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94" w:rsidRPr="00E0605F" w:rsidRDefault="00DD5294" w:rsidP="005507EB">
      <w:pPr>
        <w:jc w:val="center"/>
        <w:outlineLvl w:val="0"/>
        <w:rPr>
          <w:b/>
          <w:bCs/>
        </w:rPr>
      </w:pPr>
      <w:r w:rsidRPr="00E0605F">
        <w:rPr>
          <w:b/>
          <w:bCs/>
        </w:rPr>
        <w:t>Уважаемые представители СМИ!</w:t>
      </w:r>
    </w:p>
    <w:p w:rsidR="00DD5294" w:rsidRPr="00E0605F" w:rsidRDefault="00DD5294" w:rsidP="005507EB">
      <w:pPr>
        <w:outlineLvl w:val="0"/>
      </w:pPr>
    </w:p>
    <w:p w:rsidR="00E0605F" w:rsidRPr="00E0605F" w:rsidRDefault="005507EB" w:rsidP="00E0605F">
      <w:pPr>
        <w:pStyle w:val="a9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bookmarkStart w:id="0" w:name="_GoBack"/>
      <w:bookmarkEnd w:id="0"/>
      <w:r w:rsidRPr="00E0605F">
        <w:tab/>
        <w:t xml:space="preserve">Отдел ГИБДД МУ МВД России </w:t>
      </w:r>
      <w:r w:rsidR="00AC66E3">
        <w:t>«</w:t>
      </w:r>
      <w:r w:rsidRPr="00E0605F">
        <w:t>Волгодонское</w:t>
      </w:r>
      <w:r w:rsidR="00AC66E3">
        <w:t>»</w:t>
      </w:r>
      <w:r w:rsidRPr="00E0605F">
        <w:t xml:space="preserve"> </w:t>
      </w:r>
      <w:r w:rsidR="00497F6E">
        <w:t xml:space="preserve">напоминает, </w:t>
      </w:r>
      <w:r w:rsidRPr="00E0605F">
        <w:t xml:space="preserve">что </w:t>
      </w:r>
      <w:r w:rsidR="00497F6E">
        <w:t xml:space="preserve">с </w:t>
      </w:r>
      <w:r w:rsidRPr="00E0605F">
        <w:rPr>
          <w:shd w:val="clear" w:color="auto" w:fill="FFFFFF"/>
        </w:rPr>
        <w:t xml:space="preserve">1 июля 2015 года вступили в силу Постановление Правительства </w:t>
      </w:r>
      <w:r w:rsidR="00AC66E3">
        <w:rPr>
          <w:shd w:val="clear" w:color="auto" w:fill="FFFFFF"/>
        </w:rPr>
        <w:t>№</w:t>
      </w:r>
      <w:r w:rsidRPr="00E0605F">
        <w:rPr>
          <w:shd w:val="clear" w:color="auto" w:fill="FFFFFF"/>
        </w:rPr>
        <w:t xml:space="preserve"> 907 от 6 сентября 2014 года «О внесении изменений в Правила дорожного движения, утвержденные Постановлением Совета Министров — Правительства Российской Федерации от 23 октября 1993 г. </w:t>
      </w:r>
      <w:r w:rsidR="00AC66E3">
        <w:rPr>
          <w:shd w:val="clear" w:color="auto" w:fill="FFFFFF"/>
        </w:rPr>
        <w:t>№</w:t>
      </w:r>
      <w:r w:rsidRPr="00E0605F">
        <w:rPr>
          <w:shd w:val="clear" w:color="auto" w:fill="FFFFFF"/>
        </w:rPr>
        <w:t xml:space="preserve"> 1090» и Постановление Правительства </w:t>
      </w:r>
      <w:r w:rsidR="00AC66E3">
        <w:rPr>
          <w:shd w:val="clear" w:color="auto" w:fill="FFFFFF"/>
        </w:rPr>
        <w:t>№</w:t>
      </w:r>
      <w:r w:rsidRPr="00E0605F">
        <w:rPr>
          <w:shd w:val="clear" w:color="auto" w:fill="FFFFFF"/>
        </w:rPr>
        <w:t xml:space="preserve"> 1197 от 14 ноября 2014 года «О внесении изменений в Правила дорожного движения Российской Федерации».</w:t>
      </w:r>
    </w:p>
    <w:p w:rsidR="00E0605F" w:rsidRPr="00E0605F" w:rsidRDefault="00E0605F" w:rsidP="00E0605F">
      <w:pPr>
        <w:pStyle w:val="a9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0605F">
        <w:rPr>
          <w:shd w:val="clear" w:color="auto" w:fill="FFFFFF"/>
        </w:rPr>
        <w:tab/>
      </w:r>
      <w:r w:rsidRPr="00E0605F">
        <w:rPr>
          <w:color w:val="000000"/>
        </w:rPr>
        <w:t xml:space="preserve">Пункты 2.5, 2.6 и 2.6.1 ПДД РФ изложены в новой редакции: </w:t>
      </w:r>
    </w:p>
    <w:p w:rsidR="00E0605F" w:rsidRPr="00E0605F" w:rsidRDefault="00E0605F" w:rsidP="00E0605F">
      <w:pPr>
        <w:jc w:val="both"/>
      </w:pPr>
      <w:r w:rsidRPr="00E0605F">
        <w:rPr>
          <w:b/>
          <w:bCs/>
        </w:rPr>
        <w:t>2.5.</w:t>
      </w:r>
      <w:r w:rsidRPr="00E0605F">
        <w:t> 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пункта</w:t>
      </w:r>
      <w:r w:rsidR="00AC66E3">
        <w:t xml:space="preserve"> </w:t>
      </w:r>
      <w:r w:rsidRPr="00E0605F">
        <w:rPr>
          <w:b/>
          <w:bCs/>
        </w:rPr>
        <w:t>7.2</w:t>
      </w:r>
      <w:r w:rsidR="00AC66E3">
        <w:rPr>
          <w:b/>
          <w:bCs/>
        </w:rPr>
        <w:t xml:space="preserve"> </w:t>
      </w:r>
      <w:r w:rsidRPr="00E0605F">
        <w:t>Правил, не перемещать предметы, имеющие отношение к происшествию.</w:t>
      </w:r>
    </w:p>
    <w:p w:rsidR="00E0605F" w:rsidRPr="00E0605F" w:rsidRDefault="00E0605F" w:rsidP="00E0605F">
      <w:pPr>
        <w:jc w:val="both"/>
      </w:pPr>
      <w:r w:rsidRPr="00E0605F">
        <w:rPr>
          <w:b/>
          <w:bCs/>
        </w:rPr>
        <w:t>2.6.</w:t>
      </w:r>
      <w:r w:rsidRPr="00E0605F">
        <w:t> Если в результате дорожно-транспортного происшествия погибли или ранены люди, водитель, причастный к нему, обязан:</w:t>
      </w:r>
    </w:p>
    <w:p w:rsidR="00E0605F" w:rsidRPr="00E0605F" w:rsidRDefault="00E0605F" w:rsidP="00E0605F">
      <w:pPr>
        <w:jc w:val="both"/>
      </w:pPr>
      <w:r w:rsidRPr="00E0605F">
        <w:t>принять меры для оказания первой помощи пострадавшим, вызвать скорую медицинскую помощь и полицию;</w:t>
      </w:r>
    </w:p>
    <w:p w:rsidR="00E0605F" w:rsidRPr="00E0605F" w:rsidRDefault="00E0605F" w:rsidP="00E0605F">
      <w:pPr>
        <w:jc w:val="both"/>
      </w:pPr>
      <w:r w:rsidRPr="00E0605F">
        <w:t>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водительского удостоверения и регистрационного документа на транспортное средство) и возвратиться к месту происшествия;</w:t>
      </w:r>
    </w:p>
    <w:p w:rsidR="00E0605F" w:rsidRPr="00E0605F" w:rsidRDefault="00E0605F" w:rsidP="00E0605F">
      <w:pPr>
        <w:jc w:val="both"/>
      </w:pPr>
      <w:r w:rsidRPr="00E0605F">
        <w:t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E0605F" w:rsidRPr="00E0605F" w:rsidRDefault="00E0605F" w:rsidP="00E0605F">
      <w:pPr>
        <w:jc w:val="both"/>
      </w:pPr>
      <w:r w:rsidRPr="00E0605F">
        <w:t>записать фамилии и адреса очевидцев и ожидать прибытия сотрудников полиции.</w:t>
      </w:r>
    </w:p>
    <w:p w:rsidR="00E0605F" w:rsidRDefault="00E0605F" w:rsidP="00E0605F">
      <w:pPr>
        <w:jc w:val="both"/>
      </w:pPr>
      <w:r w:rsidRPr="00E0605F">
        <w:rPr>
          <w:b/>
          <w:bCs/>
        </w:rPr>
        <w:t>2.6.1.</w:t>
      </w:r>
      <w:r w:rsidRPr="00E0605F">
        <w:t> 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</w:t>
      </w:r>
    </w:p>
    <w:p w:rsidR="00D91F36" w:rsidRPr="00E0605F" w:rsidRDefault="00D91F36" w:rsidP="00E0605F">
      <w:pPr>
        <w:jc w:val="both"/>
      </w:pPr>
    </w:p>
    <w:p w:rsidR="00D91F36" w:rsidRDefault="00D91F36" w:rsidP="00D91F36">
      <w:pPr>
        <w:ind w:firstLine="708"/>
        <w:jc w:val="both"/>
      </w:pPr>
      <w:r>
        <w:t>Если обстоятельства причинения вреда в связи с повреждением имущества в результате дорожно-транспортного происшествия или характер и перечень видимых повреждений транспортных средств вызывают разногласия участников дорожно-транспортного происшествия,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 В случае получения указаний сотрудника полиции об оформлении документов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 водители оставляют место дорожно-транспортного происшествия,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средств.</w:t>
      </w:r>
    </w:p>
    <w:p w:rsidR="00D91F36" w:rsidRDefault="00D91F36" w:rsidP="00D91F36">
      <w:pPr>
        <w:ind w:firstLine="708"/>
        <w:jc w:val="both"/>
        <w:rPr>
          <w:color w:val="000000"/>
        </w:rPr>
      </w:pPr>
      <w:r>
        <w:lastRenderedPageBreak/>
        <w:t>Если обстоятельства причинения вреда в связи с повреждением имущества в результате дорожно-транспортного происшествия, характер и перечень видимых повреждений транспортных средств не вызывают разногласий участников дорожно-транспортного происшествия, водители,</w:t>
      </w:r>
      <w:r>
        <w:rPr>
          <w:color w:val="000000"/>
        </w:rPr>
        <w:t xml:space="preserve"> причастные к нему, не обязаны сообщать о случившемся в полицию. В этом случае они могут оставить место дорожно-транспортного происшествия и: </w:t>
      </w:r>
    </w:p>
    <w:p w:rsidR="00D91F36" w:rsidRDefault="00D91F36" w:rsidP="00D91F36">
      <w:pPr>
        <w:jc w:val="both"/>
        <w:rPr>
          <w:color w:val="000000"/>
        </w:rPr>
      </w:pPr>
      <w:r>
        <w:rPr>
          <w:color w:val="000000"/>
        </w:rPr>
        <w:t>оформить документы о дорожно-транспортном происшествии с участием уполномоченных на то сотрудников полиции на ближайшем посту дорожно-патрульной службы или в подразделении полиции,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повреждения транспортных средств;</w:t>
      </w:r>
    </w:p>
    <w:p w:rsidR="00D91F36" w:rsidRDefault="00D91F36" w:rsidP="00D91F36">
      <w:pPr>
        <w:jc w:val="both"/>
        <w:rPr>
          <w:color w:val="000000"/>
        </w:rPr>
      </w:pPr>
      <w:r>
        <w:rPr>
          <w:color w:val="000000"/>
        </w:rPr>
        <w:t>оформить документы о дорожно-транспортном происшествии без участия уполномоченных на то сотрудников полиции, заполнив бланк извещения о дорожно-транспортном происшествии в соответствии с правилами обязательного страхования, - если в дорожно-транспортном происшествии участвуют 2 транспортных средства (включая транспортные средства с прицепами к ним),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средств,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дорожно-транспортного происшествия не вызывают разногласий участников дорожно-транспортного происшествия;</w:t>
      </w:r>
    </w:p>
    <w:p w:rsidR="00D91F36" w:rsidRDefault="00D91F36" w:rsidP="00D91F36">
      <w:pPr>
        <w:jc w:val="both"/>
        <w:rPr>
          <w:color w:val="000000"/>
        </w:rPr>
      </w:pPr>
      <w:r>
        <w:rPr>
          <w:color w:val="000000"/>
        </w:rPr>
        <w:t>- не оформлять документы о дорожно-транспортном происшествии - если в дорожно-транспортном происшествии повреждены транспортные средства или иное имущество только участников дорожно-транспортного происшествия и у каждого из этих участников отсутствует необходимость в оформлении указанных документов.</w:t>
      </w:r>
    </w:p>
    <w:p w:rsidR="00D91F36" w:rsidRDefault="00D91F36" w:rsidP="00E0605F">
      <w:pPr>
        <w:jc w:val="both"/>
      </w:pPr>
    </w:p>
    <w:p w:rsidR="00D91F36" w:rsidRDefault="00D91F36" w:rsidP="00E0605F">
      <w:pPr>
        <w:jc w:val="both"/>
      </w:pPr>
    </w:p>
    <w:p w:rsidR="00E0605F" w:rsidRDefault="00497F6E" w:rsidP="00E0605F">
      <w:pPr>
        <w:jc w:val="both"/>
      </w:pPr>
      <w:r>
        <w:t>В связи с вышеуказанными изменениями ГУ по обеспечению БДД МВД России был разработан простой алгоритм - схема действий водителей причастных к ДТП.</w:t>
      </w:r>
    </w:p>
    <w:p w:rsidR="00497F6E" w:rsidRDefault="00497F6E" w:rsidP="00E0605F">
      <w:pPr>
        <w:jc w:val="both"/>
      </w:pPr>
    </w:p>
    <w:p w:rsidR="00497F6E" w:rsidRPr="006C25BA" w:rsidRDefault="00497F6E" w:rsidP="00E0605F">
      <w:pPr>
        <w:jc w:val="both"/>
        <w:rPr>
          <w:color w:val="000000"/>
        </w:rPr>
      </w:pPr>
      <w:r>
        <w:t>Прилагаем к тексту схему «Алгорит</w:t>
      </w:r>
      <w:r w:rsidR="00D91F36">
        <w:t>м</w:t>
      </w:r>
      <w:r>
        <w:t xml:space="preserve"> действий водителей причастных к ДТП».</w:t>
      </w:r>
    </w:p>
    <w:p w:rsidR="006C25BA" w:rsidRPr="006C25BA" w:rsidRDefault="006C25BA" w:rsidP="006C25BA">
      <w:pPr>
        <w:pStyle w:val="a3"/>
        <w:tabs>
          <w:tab w:val="left" w:pos="5123"/>
        </w:tabs>
        <w:ind w:firstLine="720"/>
        <w:rPr>
          <w:sz w:val="24"/>
          <w:szCs w:val="24"/>
        </w:rPr>
      </w:pPr>
    </w:p>
    <w:sectPr w:rsidR="006C25BA" w:rsidRPr="006C25BA" w:rsidSect="00AC66E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2EAA"/>
    <w:multiLevelType w:val="hybridMultilevel"/>
    <w:tmpl w:val="58D2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33539"/>
    <w:rsid w:val="000448CB"/>
    <w:rsid w:val="00073A0B"/>
    <w:rsid w:val="000809E0"/>
    <w:rsid w:val="00115B1C"/>
    <w:rsid w:val="0019508D"/>
    <w:rsid w:val="001A1D24"/>
    <w:rsid w:val="001B328D"/>
    <w:rsid w:val="00237462"/>
    <w:rsid w:val="00277DDC"/>
    <w:rsid w:val="002C2F03"/>
    <w:rsid w:val="003D5727"/>
    <w:rsid w:val="003E7B9B"/>
    <w:rsid w:val="00416B5F"/>
    <w:rsid w:val="00446DAD"/>
    <w:rsid w:val="00497F6E"/>
    <w:rsid w:val="004C2E74"/>
    <w:rsid w:val="005334D6"/>
    <w:rsid w:val="00533539"/>
    <w:rsid w:val="005507EB"/>
    <w:rsid w:val="006B7F1F"/>
    <w:rsid w:val="006C25BA"/>
    <w:rsid w:val="006F15FE"/>
    <w:rsid w:val="00711283"/>
    <w:rsid w:val="007B3DC5"/>
    <w:rsid w:val="007C352C"/>
    <w:rsid w:val="0080347B"/>
    <w:rsid w:val="008D19EB"/>
    <w:rsid w:val="00921502"/>
    <w:rsid w:val="00964846"/>
    <w:rsid w:val="00990298"/>
    <w:rsid w:val="009A45E7"/>
    <w:rsid w:val="009D4931"/>
    <w:rsid w:val="00A07626"/>
    <w:rsid w:val="00A4027D"/>
    <w:rsid w:val="00A92908"/>
    <w:rsid w:val="00AA10E4"/>
    <w:rsid w:val="00AA24B9"/>
    <w:rsid w:val="00AC66E3"/>
    <w:rsid w:val="00AD343A"/>
    <w:rsid w:val="00AD46C0"/>
    <w:rsid w:val="00B208CA"/>
    <w:rsid w:val="00B55BE7"/>
    <w:rsid w:val="00B80237"/>
    <w:rsid w:val="00B97E34"/>
    <w:rsid w:val="00BD720A"/>
    <w:rsid w:val="00C331E1"/>
    <w:rsid w:val="00C92EF2"/>
    <w:rsid w:val="00D300CC"/>
    <w:rsid w:val="00D91F36"/>
    <w:rsid w:val="00DD5294"/>
    <w:rsid w:val="00E0605F"/>
    <w:rsid w:val="00ED509A"/>
    <w:rsid w:val="00F23EC9"/>
    <w:rsid w:val="00F83E1D"/>
    <w:rsid w:val="00F9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ED50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509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semiHidden/>
    <w:rsid w:val="00C92EF2"/>
    <w:pPr>
      <w:ind w:firstLine="545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92EF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C92E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21"/>
    <w:basedOn w:val="1"/>
    <w:next w:val="1"/>
    <w:uiPriority w:val="99"/>
    <w:rsid w:val="00C92EF2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a5">
    <w:name w:val="Balloon Text"/>
    <w:basedOn w:val="a"/>
    <w:link w:val="a6"/>
    <w:uiPriority w:val="99"/>
    <w:semiHidden/>
    <w:rsid w:val="00C92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2EF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A1D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Hyperlink"/>
    <w:basedOn w:val="a0"/>
    <w:uiPriority w:val="99"/>
    <w:semiHidden/>
    <w:rsid w:val="00ED509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83E1D"/>
  </w:style>
  <w:style w:type="paragraph" w:styleId="a9">
    <w:name w:val="Normal (Web)"/>
    <w:basedOn w:val="a"/>
    <w:uiPriority w:val="99"/>
    <w:rsid w:val="005507EB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locked/>
    <w:rsid w:val="005507E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Goncharova</cp:lastModifiedBy>
  <cp:revision>2</cp:revision>
  <dcterms:created xsi:type="dcterms:W3CDTF">2015-07-20T07:41:00Z</dcterms:created>
  <dcterms:modified xsi:type="dcterms:W3CDTF">2015-07-20T07:41:00Z</dcterms:modified>
</cp:coreProperties>
</file>