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A8" w:rsidRPr="001851F2" w:rsidRDefault="00FB6CA8" w:rsidP="00FB6CA8">
      <w:pPr>
        <w:jc w:val="center"/>
        <w:rPr>
          <w:b/>
          <w:i/>
          <w:sz w:val="32"/>
          <w:szCs w:val="32"/>
        </w:rPr>
      </w:pPr>
      <w:r w:rsidRPr="001851F2">
        <w:rPr>
          <w:b/>
          <w:i/>
          <w:sz w:val="32"/>
          <w:szCs w:val="32"/>
        </w:rPr>
        <w:t>Информация</w:t>
      </w:r>
    </w:p>
    <w:p w:rsidR="00FB6CA8" w:rsidRPr="001851F2" w:rsidRDefault="00FB6CA8" w:rsidP="00FB6CA8">
      <w:pPr>
        <w:widowControl w:val="0"/>
        <w:spacing w:line="276" w:lineRule="auto"/>
        <w:jc w:val="center"/>
        <w:rPr>
          <w:b/>
          <w:i/>
          <w:sz w:val="32"/>
          <w:szCs w:val="32"/>
        </w:rPr>
      </w:pPr>
      <w:r w:rsidRPr="001851F2">
        <w:rPr>
          <w:b/>
          <w:i/>
          <w:sz w:val="32"/>
          <w:szCs w:val="32"/>
        </w:rPr>
        <w:t xml:space="preserve">об </w:t>
      </w:r>
      <w:r w:rsidR="001851F2" w:rsidRPr="001851F2">
        <w:rPr>
          <w:b/>
          <w:i/>
          <w:sz w:val="32"/>
          <w:szCs w:val="32"/>
        </w:rPr>
        <w:t xml:space="preserve">итогах деятельности рабочих групп </w:t>
      </w:r>
      <w:r w:rsidRPr="001851F2">
        <w:rPr>
          <w:b/>
          <w:i/>
          <w:sz w:val="32"/>
          <w:szCs w:val="32"/>
        </w:rPr>
        <w:t>по исполнению перечня поручений по реализации указов Президента Российской Федерации от 07.05.2012 для муниципальных образований Ростовской области</w:t>
      </w:r>
      <w:r w:rsidR="001851F2" w:rsidRPr="001851F2">
        <w:rPr>
          <w:b/>
          <w:i/>
          <w:sz w:val="32"/>
          <w:szCs w:val="32"/>
        </w:rPr>
        <w:t xml:space="preserve"> за </w:t>
      </w:r>
      <w:r w:rsidR="001851F2" w:rsidRPr="001851F2">
        <w:rPr>
          <w:b/>
          <w:i/>
          <w:sz w:val="32"/>
          <w:szCs w:val="32"/>
          <w:lang w:val="en-US"/>
        </w:rPr>
        <w:t>I</w:t>
      </w:r>
      <w:r w:rsidR="001851F2" w:rsidRPr="001851F2">
        <w:rPr>
          <w:b/>
          <w:i/>
          <w:sz w:val="32"/>
          <w:szCs w:val="32"/>
        </w:rPr>
        <w:t> квартал 2013 года</w:t>
      </w:r>
    </w:p>
    <w:p w:rsidR="00A33205" w:rsidRDefault="00A33205" w:rsidP="00FB6CA8">
      <w:pPr>
        <w:rPr>
          <w:sz w:val="32"/>
          <w:szCs w:val="32"/>
        </w:rPr>
      </w:pPr>
    </w:p>
    <w:p w:rsidR="001851F2" w:rsidRDefault="001851F2" w:rsidP="001851F2">
      <w:pPr>
        <w:pStyle w:val="a3"/>
        <w:numPr>
          <w:ilvl w:val="0"/>
          <w:numId w:val="5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соответствии </w:t>
      </w:r>
      <w:r w:rsidR="00BA288B">
        <w:rPr>
          <w:sz w:val="32"/>
          <w:szCs w:val="32"/>
        </w:rPr>
        <w:t xml:space="preserve">с принятыми </w:t>
      </w:r>
      <w:r>
        <w:rPr>
          <w:sz w:val="32"/>
          <w:szCs w:val="32"/>
        </w:rPr>
        <w:t xml:space="preserve">планами в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 xml:space="preserve"> квартале 2013 года проведено </w:t>
      </w:r>
      <w:r w:rsidR="00BA288B">
        <w:rPr>
          <w:sz w:val="32"/>
          <w:szCs w:val="32"/>
        </w:rPr>
        <w:t>8 </w:t>
      </w:r>
      <w:r>
        <w:rPr>
          <w:sz w:val="32"/>
          <w:szCs w:val="32"/>
        </w:rPr>
        <w:t>заседаний</w:t>
      </w:r>
      <w:r w:rsidR="00BA288B">
        <w:rPr>
          <w:sz w:val="32"/>
          <w:szCs w:val="32"/>
        </w:rPr>
        <w:t xml:space="preserve"> рабочих групп</w:t>
      </w:r>
      <w:r w:rsidR="008A5126">
        <w:rPr>
          <w:sz w:val="32"/>
          <w:szCs w:val="32"/>
        </w:rPr>
        <w:t xml:space="preserve"> по направлениям (см. таблицу 1).</w:t>
      </w:r>
    </w:p>
    <w:p w:rsidR="008A5126" w:rsidRPr="008A5126" w:rsidRDefault="008A5126" w:rsidP="008A5126">
      <w:pPr>
        <w:ind w:firstLine="708"/>
        <w:rPr>
          <w:sz w:val="24"/>
          <w:szCs w:val="24"/>
        </w:rPr>
      </w:pPr>
    </w:p>
    <w:p w:rsidR="00BC4F31" w:rsidRPr="008A5126" w:rsidRDefault="008A5126" w:rsidP="008A512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Таблица </w:t>
      </w:r>
      <w:r w:rsidR="00BC4F31" w:rsidRPr="00795EDC">
        <w:rPr>
          <w:sz w:val="32"/>
          <w:szCs w:val="32"/>
        </w:rPr>
        <w:t>1</w:t>
      </w:r>
      <w:r>
        <w:rPr>
          <w:sz w:val="32"/>
          <w:szCs w:val="32"/>
        </w:rPr>
        <w:t xml:space="preserve"> – Информация о заседаниях рабочих групп, проведенных в </w:t>
      </w:r>
      <w:r>
        <w:rPr>
          <w:sz w:val="32"/>
          <w:szCs w:val="32"/>
          <w:lang w:val="en-US"/>
        </w:rPr>
        <w:t>I</w:t>
      </w:r>
      <w:r>
        <w:rPr>
          <w:sz w:val="32"/>
          <w:szCs w:val="32"/>
        </w:rPr>
        <w:t> квартале 2013 года</w:t>
      </w:r>
    </w:p>
    <w:tbl>
      <w:tblPr>
        <w:tblStyle w:val="a4"/>
        <w:tblW w:w="0" w:type="auto"/>
        <w:tblInd w:w="108" w:type="dxa"/>
        <w:tblLook w:val="04A0"/>
      </w:tblPr>
      <w:tblGrid>
        <w:gridCol w:w="3901"/>
        <w:gridCol w:w="1646"/>
        <w:gridCol w:w="2204"/>
        <w:gridCol w:w="1711"/>
      </w:tblGrid>
      <w:tr w:rsidR="008A5126" w:rsidRPr="00795EDC" w:rsidTr="008A5126">
        <w:tc>
          <w:tcPr>
            <w:tcW w:w="4622" w:type="dxa"/>
            <w:vAlign w:val="center"/>
          </w:tcPr>
          <w:p w:rsidR="008A5126" w:rsidRDefault="008A5126" w:rsidP="00BC4F31">
            <w:pPr>
              <w:pStyle w:val="a3"/>
              <w:ind w:left="0"/>
              <w:jc w:val="center"/>
              <w:rPr>
                <w:b/>
                <w:i/>
              </w:rPr>
            </w:pPr>
            <w:r w:rsidRPr="00795EDC">
              <w:rPr>
                <w:b/>
                <w:i/>
              </w:rPr>
              <w:t>Рабочая группа</w:t>
            </w:r>
          </w:p>
          <w:p w:rsidR="008A5126" w:rsidRPr="00795EDC" w:rsidRDefault="008A5126" w:rsidP="00BC4F31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(номер Указа, председатель)</w:t>
            </w:r>
          </w:p>
        </w:tc>
        <w:tc>
          <w:tcPr>
            <w:tcW w:w="1733" w:type="dxa"/>
            <w:vAlign w:val="center"/>
          </w:tcPr>
          <w:p w:rsidR="008A5126" w:rsidRPr="00795EDC" w:rsidRDefault="008A5126" w:rsidP="00BC4F31">
            <w:pPr>
              <w:pStyle w:val="a3"/>
              <w:ind w:left="0"/>
              <w:jc w:val="center"/>
              <w:rPr>
                <w:b/>
                <w:i/>
              </w:rPr>
            </w:pPr>
            <w:r w:rsidRPr="00795EDC">
              <w:rPr>
                <w:b/>
                <w:i/>
              </w:rPr>
              <w:t>Кол-во</w:t>
            </w:r>
          </w:p>
          <w:p w:rsidR="008A5126" w:rsidRPr="00795EDC" w:rsidRDefault="008A5126" w:rsidP="00BC4F31">
            <w:pPr>
              <w:pStyle w:val="a3"/>
              <w:ind w:left="0"/>
              <w:jc w:val="center"/>
              <w:rPr>
                <w:b/>
                <w:i/>
              </w:rPr>
            </w:pPr>
            <w:r w:rsidRPr="00795EDC">
              <w:rPr>
                <w:b/>
                <w:i/>
              </w:rPr>
              <w:t>заседаний</w:t>
            </w:r>
          </w:p>
        </w:tc>
        <w:tc>
          <w:tcPr>
            <w:tcW w:w="1354" w:type="dxa"/>
            <w:vAlign w:val="center"/>
          </w:tcPr>
          <w:p w:rsidR="008A5126" w:rsidRPr="00795EDC" w:rsidRDefault="008A5126" w:rsidP="008A5126">
            <w:pPr>
              <w:pStyle w:val="a3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рассмотренных вопросов</w:t>
            </w:r>
          </w:p>
        </w:tc>
        <w:tc>
          <w:tcPr>
            <w:tcW w:w="1754" w:type="dxa"/>
            <w:vAlign w:val="center"/>
          </w:tcPr>
          <w:p w:rsidR="008A5126" w:rsidRPr="00795EDC" w:rsidRDefault="008A5126" w:rsidP="00BC4F31">
            <w:pPr>
              <w:pStyle w:val="a3"/>
              <w:ind w:left="0"/>
              <w:jc w:val="center"/>
              <w:rPr>
                <w:b/>
                <w:i/>
              </w:rPr>
            </w:pPr>
            <w:r w:rsidRPr="00795EDC">
              <w:rPr>
                <w:b/>
                <w:i/>
              </w:rPr>
              <w:t>Дата</w:t>
            </w:r>
          </w:p>
          <w:p w:rsidR="008A5126" w:rsidRPr="00795EDC" w:rsidRDefault="008A5126" w:rsidP="00BC4F31">
            <w:pPr>
              <w:pStyle w:val="a3"/>
              <w:ind w:left="0"/>
              <w:jc w:val="center"/>
              <w:rPr>
                <w:b/>
                <w:i/>
              </w:rPr>
            </w:pPr>
            <w:r w:rsidRPr="00795EDC">
              <w:rPr>
                <w:b/>
                <w:i/>
              </w:rPr>
              <w:t>проведения</w:t>
            </w:r>
          </w:p>
        </w:tc>
      </w:tr>
      <w:tr w:rsidR="008A5126" w:rsidRPr="00795EDC" w:rsidTr="008A5126">
        <w:tc>
          <w:tcPr>
            <w:tcW w:w="4622" w:type="dxa"/>
            <w:vAlign w:val="center"/>
          </w:tcPr>
          <w:p w:rsidR="008A5126" w:rsidRDefault="008A5126" w:rsidP="00BC4F31">
            <w:pPr>
              <w:pStyle w:val="a3"/>
              <w:ind w:left="0"/>
            </w:pPr>
            <w:r>
              <w:t>Указ № 596</w:t>
            </w:r>
          </w:p>
          <w:p w:rsidR="008A5126" w:rsidRPr="00795EDC" w:rsidRDefault="008A5126" w:rsidP="00BC4F31">
            <w:pPr>
              <w:pStyle w:val="a3"/>
              <w:ind w:left="0"/>
            </w:pPr>
            <w:r>
              <w:t>П</w:t>
            </w:r>
            <w:r w:rsidRPr="00795EDC">
              <w:t>редседатель Столяр</w:t>
            </w:r>
            <w:r>
              <w:t> И.В.</w:t>
            </w:r>
          </w:p>
        </w:tc>
        <w:tc>
          <w:tcPr>
            <w:tcW w:w="1733" w:type="dxa"/>
            <w:vAlign w:val="center"/>
          </w:tcPr>
          <w:p w:rsidR="008A5126" w:rsidRPr="00795EDC" w:rsidRDefault="008A5126" w:rsidP="00BC4F3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54" w:type="dxa"/>
            <w:vAlign w:val="center"/>
          </w:tcPr>
          <w:p w:rsidR="008A5126" w:rsidRDefault="008A5126" w:rsidP="008A5126">
            <w:pPr>
              <w:pStyle w:val="a3"/>
              <w:ind w:left="0"/>
              <w:jc w:val="center"/>
            </w:pPr>
            <w:r>
              <w:t>8</w:t>
            </w:r>
          </w:p>
        </w:tc>
        <w:tc>
          <w:tcPr>
            <w:tcW w:w="1754" w:type="dxa"/>
            <w:vAlign w:val="center"/>
          </w:tcPr>
          <w:p w:rsidR="008A5126" w:rsidRDefault="008A5126" w:rsidP="00BC4F31">
            <w:pPr>
              <w:pStyle w:val="a3"/>
              <w:ind w:left="0"/>
              <w:jc w:val="center"/>
            </w:pPr>
            <w:r>
              <w:t>30.01.2013</w:t>
            </w:r>
          </w:p>
          <w:p w:rsidR="008A5126" w:rsidRDefault="008A5126" w:rsidP="00BC4F31">
            <w:pPr>
              <w:pStyle w:val="a3"/>
              <w:ind w:left="0"/>
              <w:jc w:val="center"/>
            </w:pPr>
            <w:r>
              <w:t>15.02.2013</w:t>
            </w:r>
          </w:p>
          <w:p w:rsidR="008A5126" w:rsidRPr="00795EDC" w:rsidRDefault="008A5126" w:rsidP="00BC4F31">
            <w:pPr>
              <w:pStyle w:val="a3"/>
              <w:ind w:left="0"/>
              <w:jc w:val="center"/>
            </w:pPr>
            <w:r>
              <w:t>29.03.2013</w:t>
            </w:r>
          </w:p>
        </w:tc>
      </w:tr>
      <w:tr w:rsidR="008A5126" w:rsidRPr="00795EDC" w:rsidTr="008A5126">
        <w:tc>
          <w:tcPr>
            <w:tcW w:w="4622" w:type="dxa"/>
            <w:vAlign w:val="center"/>
          </w:tcPr>
          <w:p w:rsidR="008A5126" w:rsidRDefault="008A5126" w:rsidP="00BC4F31">
            <w:pPr>
              <w:pStyle w:val="a3"/>
              <w:ind w:left="0"/>
            </w:pPr>
            <w:r w:rsidRPr="00795EDC">
              <w:t>Указы №</w:t>
            </w:r>
            <w:r>
              <w:t> </w:t>
            </w:r>
            <w:r w:rsidRPr="00795EDC">
              <w:t>597,</w:t>
            </w:r>
            <w:r>
              <w:t xml:space="preserve"> № </w:t>
            </w:r>
            <w:r w:rsidRPr="00795EDC">
              <w:t xml:space="preserve">598, </w:t>
            </w:r>
            <w:r>
              <w:t>№ </w:t>
            </w:r>
            <w:r w:rsidRPr="00795EDC">
              <w:t xml:space="preserve">599, </w:t>
            </w:r>
            <w:r>
              <w:t>№ </w:t>
            </w:r>
            <w:r w:rsidRPr="00795EDC">
              <w:t>606</w:t>
            </w:r>
          </w:p>
          <w:p w:rsidR="008A5126" w:rsidRPr="00795EDC" w:rsidRDefault="008A5126" w:rsidP="00BC4F31">
            <w:pPr>
              <w:pStyle w:val="a3"/>
              <w:ind w:left="0"/>
            </w:pPr>
            <w:r w:rsidRPr="00795EDC">
              <w:t>Председатель</w:t>
            </w:r>
            <w:r>
              <w:t xml:space="preserve"> Полищук </w:t>
            </w:r>
            <w:r w:rsidRPr="00795EDC">
              <w:t>Н.В.</w:t>
            </w:r>
          </w:p>
        </w:tc>
        <w:tc>
          <w:tcPr>
            <w:tcW w:w="1733" w:type="dxa"/>
            <w:vAlign w:val="center"/>
          </w:tcPr>
          <w:p w:rsidR="008A5126" w:rsidRPr="00795EDC" w:rsidRDefault="008A5126" w:rsidP="00BC4F31">
            <w:pPr>
              <w:pStyle w:val="a3"/>
              <w:ind w:left="0"/>
              <w:jc w:val="center"/>
            </w:pPr>
            <w:r w:rsidRPr="00795EDC">
              <w:t>1</w:t>
            </w:r>
          </w:p>
        </w:tc>
        <w:tc>
          <w:tcPr>
            <w:tcW w:w="1354" w:type="dxa"/>
            <w:vAlign w:val="center"/>
          </w:tcPr>
          <w:p w:rsidR="008A5126" w:rsidRPr="00795EDC" w:rsidRDefault="008A5126" w:rsidP="008A5126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754" w:type="dxa"/>
            <w:vAlign w:val="center"/>
          </w:tcPr>
          <w:p w:rsidR="008A5126" w:rsidRPr="00795EDC" w:rsidRDefault="008A5126" w:rsidP="00BC4F31">
            <w:pPr>
              <w:pStyle w:val="a3"/>
              <w:ind w:left="0"/>
              <w:jc w:val="center"/>
            </w:pPr>
            <w:r w:rsidRPr="00795EDC">
              <w:t>2</w:t>
            </w:r>
            <w:r>
              <w:t>7.03.</w:t>
            </w:r>
            <w:r w:rsidRPr="00795EDC">
              <w:t>201</w:t>
            </w:r>
            <w:r>
              <w:t>3</w:t>
            </w:r>
          </w:p>
        </w:tc>
      </w:tr>
      <w:tr w:rsidR="008A5126" w:rsidRPr="00795EDC" w:rsidTr="008A5126">
        <w:tc>
          <w:tcPr>
            <w:tcW w:w="4622" w:type="dxa"/>
            <w:vAlign w:val="center"/>
          </w:tcPr>
          <w:p w:rsidR="008A5126" w:rsidRDefault="008A5126" w:rsidP="00BC4F31">
            <w:pPr>
              <w:pStyle w:val="a3"/>
              <w:ind w:left="0"/>
            </w:pPr>
            <w:r w:rsidRPr="00795EDC">
              <w:t>Указ</w:t>
            </w:r>
            <w:r>
              <w:t xml:space="preserve"> </w:t>
            </w:r>
            <w:r w:rsidRPr="00795EDC">
              <w:t>№</w:t>
            </w:r>
            <w:r>
              <w:t> </w:t>
            </w:r>
            <w:r w:rsidRPr="00795EDC">
              <w:t>600</w:t>
            </w:r>
          </w:p>
          <w:p w:rsidR="008A5126" w:rsidRPr="00795EDC" w:rsidRDefault="008A5126" w:rsidP="00BC4F31">
            <w:pPr>
              <w:pStyle w:val="a3"/>
              <w:ind w:left="0"/>
            </w:pPr>
            <w:r w:rsidRPr="00795EDC">
              <w:t>Председатель Милосердов</w:t>
            </w:r>
            <w:r>
              <w:t> </w:t>
            </w:r>
            <w:r w:rsidRPr="00795EDC">
              <w:t>А.М.</w:t>
            </w:r>
          </w:p>
        </w:tc>
        <w:tc>
          <w:tcPr>
            <w:tcW w:w="1733" w:type="dxa"/>
            <w:vAlign w:val="center"/>
          </w:tcPr>
          <w:p w:rsidR="008A5126" w:rsidRPr="00795EDC" w:rsidRDefault="008A5126" w:rsidP="00BC4F31">
            <w:pPr>
              <w:pStyle w:val="a3"/>
              <w:ind w:left="0"/>
              <w:jc w:val="center"/>
            </w:pPr>
            <w:r w:rsidRPr="00795EDC">
              <w:t>1</w:t>
            </w:r>
          </w:p>
        </w:tc>
        <w:tc>
          <w:tcPr>
            <w:tcW w:w="1354" w:type="dxa"/>
            <w:vAlign w:val="center"/>
          </w:tcPr>
          <w:p w:rsidR="008A5126" w:rsidRDefault="008A5126" w:rsidP="008A5126">
            <w:pPr>
              <w:pStyle w:val="a3"/>
              <w:ind w:left="0"/>
              <w:jc w:val="center"/>
            </w:pPr>
            <w:r>
              <w:t>4</w:t>
            </w:r>
          </w:p>
        </w:tc>
        <w:tc>
          <w:tcPr>
            <w:tcW w:w="1754" w:type="dxa"/>
            <w:vAlign w:val="center"/>
          </w:tcPr>
          <w:p w:rsidR="008A5126" w:rsidRPr="00795EDC" w:rsidRDefault="008A5126" w:rsidP="00BC4F31">
            <w:pPr>
              <w:pStyle w:val="a3"/>
              <w:ind w:left="0"/>
              <w:jc w:val="center"/>
            </w:pPr>
            <w:r>
              <w:t>14</w:t>
            </w:r>
            <w:r w:rsidRPr="00795EDC">
              <w:t>.</w:t>
            </w:r>
            <w:r>
              <w:t>02</w:t>
            </w:r>
            <w:r w:rsidRPr="00795EDC">
              <w:t>.201</w:t>
            </w:r>
            <w:r>
              <w:t>3</w:t>
            </w:r>
          </w:p>
        </w:tc>
      </w:tr>
      <w:tr w:rsidR="008A5126" w:rsidRPr="00795EDC" w:rsidTr="008A5126">
        <w:tc>
          <w:tcPr>
            <w:tcW w:w="4622" w:type="dxa"/>
            <w:vAlign w:val="center"/>
          </w:tcPr>
          <w:p w:rsidR="008A5126" w:rsidRDefault="008A5126" w:rsidP="00BC4F31">
            <w:pPr>
              <w:pStyle w:val="a3"/>
              <w:ind w:left="0"/>
            </w:pPr>
            <w:r w:rsidRPr="00795EDC">
              <w:t>Указ №</w:t>
            </w:r>
            <w:r>
              <w:t> </w:t>
            </w:r>
            <w:r w:rsidRPr="00795EDC">
              <w:t>601</w:t>
            </w:r>
          </w:p>
          <w:p w:rsidR="008A5126" w:rsidRPr="00795EDC" w:rsidRDefault="008A5126" w:rsidP="00BC4F31">
            <w:pPr>
              <w:pStyle w:val="a3"/>
              <w:ind w:left="0"/>
            </w:pPr>
            <w:r>
              <w:t>Председатель Графов В.Н.</w:t>
            </w:r>
          </w:p>
        </w:tc>
        <w:tc>
          <w:tcPr>
            <w:tcW w:w="1733" w:type="dxa"/>
            <w:vAlign w:val="center"/>
          </w:tcPr>
          <w:p w:rsidR="008A5126" w:rsidRPr="00795EDC" w:rsidRDefault="008A5126" w:rsidP="00BC4F31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1354" w:type="dxa"/>
            <w:vAlign w:val="center"/>
          </w:tcPr>
          <w:p w:rsidR="008A5126" w:rsidRDefault="00F9519B" w:rsidP="008A5126">
            <w:pPr>
              <w:pStyle w:val="a3"/>
              <w:ind w:left="0"/>
              <w:jc w:val="center"/>
            </w:pPr>
            <w:r>
              <w:t>11</w:t>
            </w:r>
          </w:p>
        </w:tc>
        <w:tc>
          <w:tcPr>
            <w:tcW w:w="1754" w:type="dxa"/>
            <w:vAlign w:val="center"/>
          </w:tcPr>
          <w:p w:rsidR="008A5126" w:rsidRDefault="008A5126" w:rsidP="00BC4F31">
            <w:pPr>
              <w:pStyle w:val="a3"/>
              <w:ind w:left="0"/>
              <w:jc w:val="center"/>
            </w:pPr>
            <w:r>
              <w:t>16.01.2013</w:t>
            </w:r>
          </w:p>
          <w:p w:rsidR="008A5126" w:rsidRDefault="008A5126" w:rsidP="00BC4F31">
            <w:pPr>
              <w:pStyle w:val="a3"/>
              <w:ind w:left="0"/>
              <w:jc w:val="center"/>
            </w:pPr>
            <w:r>
              <w:t>17.01.2013</w:t>
            </w:r>
          </w:p>
          <w:p w:rsidR="008A5126" w:rsidRPr="00795EDC" w:rsidRDefault="008A5126" w:rsidP="00BC4F31">
            <w:pPr>
              <w:pStyle w:val="a3"/>
              <w:ind w:left="0"/>
              <w:jc w:val="center"/>
            </w:pPr>
            <w:r>
              <w:t>21.02.2013</w:t>
            </w:r>
          </w:p>
        </w:tc>
      </w:tr>
      <w:tr w:rsidR="008A5126" w:rsidRPr="00795EDC" w:rsidTr="008A5126">
        <w:tc>
          <w:tcPr>
            <w:tcW w:w="4622" w:type="dxa"/>
            <w:vAlign w:val="center"/>
          </w:tcPr>
          <w:p w:rsidR="008A5126" w:rsidRDefault="008A5126" w:rsidP="00BC4F31">
            <w:pPr>
              <w:pStyle w:val="a3"/>
              <w:ind w:left="0"/>
            </w:pPr>
            <w:r w:rsidRPr="00795EDC">
              <w:t>Указ №</w:t>
            </w:r>
            <w:r>
              <w:t> </w:t>
            </w:r>
            <w:r w:rsidRPr="00795EDC">
              <w:t>602</w:t>
            </w:r>
          </w:p>
          <w:p w:rsidR="008A5126" w:rsidRPr="00795EDC" w:rsidRDefault="008A5126" w:rsidP="00BC4F31">
            <w:pPr>
              <w:pStyle w:val="a3"/>
              <w:ind w:left="0"/>
            </w:pPr>
            <w:r w:rsidRPr="00795EDC">
              <w:t>Председатель</w:t>
            </w:r>
            <w:r>
              <w:t xml:space="preserve"> </w:t>
            </w:r>
            <w:r w:rsidRPr="00795EDC">
              <w:t>Графов</w:t>
            </w:r>
            <w:r>
              <w:t> </w:t>
            </w:r>
            <w:r w:rsidRPr="00795EDC">
              <w:t>В.Н</w:t>
            </w:r>
          </w:p>
        </w:tc>
        <w:tc>
          <w:tcPr>
            <w:tcW w:w="1733" w:type="dxa"/>
            <w:vAlign w:val="center"/>
          </w:tcPr>
          <w:p w:rsidR="008A5126" w:rsidRPr="00795EDC" w:rsidRDefault="008A5126" w:rsidP="00BC4F31">
            <w:pPr>
              <w:pStyle w:val="a3"/>
              <w:ind w:left="0"/>
              <w:jc w:val="center"/>
            </w:pPr>
            <w:r>
              <w:t>–</w:t>
            </w:r>
          </w:p>
        </w:tc>
        <w:tc>
          <w:tcPr>
            <w:tcW w:w="1354" w:type="dxa"/>
            <w:vAlign w:val="center"/>
          </w:tcPr>
          <w:p w:rsidR="008A5126" w:rsidRDefault="00F9519B" w:rsidP="008A5126">
            <w:pPr>
              <w:pStyle w:val="a3"/>
              <w:ind w:left="0"/>
              <w:jc w:val="center"/>
            </w:pPr>
            <w:r>
              <w:t>–</w:t>
            </w:r>
          </w:p>
        </w:tc>
        <w:tc>
          <w:tcPr>
            <w:tcW w:w="1754" w:type="dxa"/>
            <w:vAlign w:val="center"/>
          </w:tcPr>
          <w:p w:rsidR="008A5126" w:rsidRPr="00795EDC" w:rsidRDefault="008A5126" w:rsidP="00BC4F31">
            <w:pPr>
              <w:pStyle w:val="a3"/>
              <w:ind w:left="0"/>
              <w:jc w:val="center"/>
            </w:pPr>
            <w:r>
              <w:t>–</w:t>
            </w:r>
          </w:p>
        </w:tc>
      </w:tr>
    </w:tbl>
    <w:p w:rsidR="00BC4F31" w:rsidRDefault="00BC4F31" w:rsidP="00BC4F31">
      <w:pPr>
        <w:pStyle w:val="a3"/>
        <w:ind w:left="709"/>
        <w:jc w:val="both"/>
        <w:rPr>
          <w:sz w:val="32"/>
          <w:szCs w:val="32"/>
        </w:rPr>
      </w:pPr>
    </w:p>
    <w:p w:rsidR="00F9519B" w:rsidRDefault="00F9519B" w:rsidP="00F9519B">
      <w:pPr>
        <w:pStyle w:val="a3"/>
        <w:numPr>
          <w:ilvl w:val="0"/>
          <w:numId w:val="5"/>
        </w:numPr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Информация о реализации планов </w:t>
      </w:r>
      <w:r w:rsidRPr="00795EDC">
        <w:rPr>
          <w:sz w:val="32"/>
          <w:szCs w:val="32"/>
        </w:rPr>
        <w:t>по исполнению перечня поручений по реализации указов Президента РФ от 07.0</w:t>
      </w:r>
      <w:r>
        <w:rPr>
          <w:sz w:val="32"/>
          <w:szCs w:val="32"/>
        </w:rPr>
        <w:t xml:space="preserve">5.2012 </w:t>
      </w:r>
      <w:r w:rsidR="004B1E27">
        <w:rPr>
          <w:sz w:val="32"/>
          <w:szCs w:val="32"/>
        </w:rPr>
        <w:t>с</w:t>
      </w:r>
      <w:r>
        <w:rPr>
          <w:sz w:val="32"/>
          <w:szCs w:val="32"/>
        </w:rPr>
        <w:t xml:space="preserve">воевременно направлялась </w:t>
      </w:r>
      <w:r w:rsidRPr="00F9519B">
        <w:rPr>
          <w:sz w:val="32"/>
          <w:szCs w:val="32"/>
        </w:rPr>
        <w:t>в Правительство РО (министерства, ведомства).</w:t>
      </w:r>
    </w:p>
    <w:p w:rsidR="00F9519B" w:rsidRDefault="00F9519B" w:rsidP="00F9519B">
      <w:pPr>
        <w:pStyle w:val="a3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Так, за отчетный период было издано </w:t>
      </w:r>
      <w:r w:rsidR="00616FD7">
        <w:rPr>
          <w:sz w:val="32"/>
          <w:szCs w:val="32"/>
        </w:rPr>
        <w:t>9 </w:t>
      </w:r>
      <w:r>
        <w:rPr>
          <w:sz w:val="32"/>
          <w:szCs w:val="32"/>
        </w:rPr>
        <w:t xml:space="preserve">НПА и направлено </w:t>
      </w:r>
      <w:r w:rsidR="004B1E27">
        <w:rPr>
          <w:sz w:val="32"/>
          <w:szCs w:val="32"/>
        </w:rPr>
        <w:t xml:space="preserve">в область </w:t>
      </w:r>
      <w:r w:rsidR="00616FD7">
        <w:rPr>
          <w:sz w:val="32"/>
          <w:szCs w:val="32"/>
        </w:rPr>
        <w:t>29 </w:t>
      </w:r>
      <w:r w:rsidR="006D57FF">
        <w:rPr>
          <w:sz w:val="32"/>
          <w:szCs w:val="32"/>
        </w:rPr>
        <w:t>к</w:t>
      </w:r>
      <w:r>
        <w:rPr>
          <w:sz w:val="32"/>
          <w:szCs w:val="32"/>
        </w:rPr>
        <w:t>онтрольных документ</w:t>
      </w:r>
      <w:r w:rsidR="00226C87">
        <w:rPr>
          <w:sz w:val="32"/>
          <w:szCs w:val="32"/>
        </w:rPr>
        <w:t>ов</w:t>
      </w:r>
      <w:r>
        <w:rPr>
          <w:sz w:val="32"/>
          <w:szCs w:val="32"/>
        </w:rPr>
        <w:t xml:space="preserve"> (см. таблицу 2).</w:t>
      </w:r>
    </w:p>
    <w:p w:rsidR="00F9519B" w:rsidRDefault="00F9519B" w:rsidP="00F9519B">
      <w:pPr>
        <w:pStyle w:val="a3"/>
        <w:ind w:left="0" w:firstLine="709"/>
        <w:jc w:val="both"/>
        <w:rPr>
          <w:sz w:val="32"/>
          <w:szCs w:val="32"/>
        </w:rPr>
      </w:pPr>
    </w:p>
    <w:p w:rsidR="00F9519B" w:rsidRDefault="00F9519B" w:rsidP="00F9519B">
      <w:pPr>
        <w:pStyle w:val="a3"/>
        <w:ind w:left="0" w:firstLine="709"/>
        <w:jc w:val="both"/>
        <w:rPr>
          <w:sz w:val="32"/>
          <w:szCs w:val="32"/>
        </w:rPr>
      </w:pPr>
    </w:p>
    <w:p w:rsidR="00F9519B" w:rsidRDefault="00F9519B" w:rsidP="00F9519B">
      <w:pPr>
        <w:pStyle w:val="a3"/>
        <w:ind w:left="0" w:firstLine="709"/>
        <w:jc w:val="both"/>
        <w:rPr>
          <w:sz w:val="32"/>
          <w:szCs w:val="32"/>
        </w:rPr>
      </w:pPr>
    </w:p>
    <w:p w:rsidR="00F9519B" w:rsidRDefault="00F9519B" w:rsidP="00F9519B">
      <w:pPr>
        <w:pStyle w:val="a3"/>
        <w:ind w:left="0" w:firstLine="709"/>
        <w:jc w:val="both"/>
        <w:rPr>
          <w:sz w:val="32"/>
          <w:szCs w:val="32"/>
        </w:rPr>
      </w:pPr>
    </w:p>
    <w:p w:rsidR="00F9519B" w:rsidRDefault="00F9519B" w:rsidP="00F9519B">
      <w:pPr>
        <w:pStyle w:val="a3"/>
        <w:ind w:left="0" w:firstLine="709"/>
        <w:jc w:val="both"/>
        <w:rPr>
          <w:sz w:val="32"/>
          <w:szCs w:val="32"/>
        </w:rPr>
      </w:pPr>
    </w:p>
    <w:p w:rsidR="00F9519B" w:rsidRDefault="00F9519B" w:rsidP="004F3ED6">
      <w:pPr>
        <w:spacing w:line="233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Таблица 2 – Информация о</w:t>
      </w:r>
      <w:r w:rsidR="006D57FF">
        <w:rPr>
          <w:sz w:val="32"/>
          <w:szCs w:val="32"/>
        </w:rPr>
        <w:t xml:space="preserve"> подготовке, разработке и направлении в </w:t>
      </w:r>
      <w:r w:rsidR="006D57FF">
        <w:rPr>
          <w:sz w:val="32"/>
          <w:szCs w:val="32"/>
          <w:lang w:val="en-US"/>
        </w:rPr>
        <w:t>I</w:t>
      </w:r>
      <w:r w:rsidR="006D57FF">
        <w:rPr>
          <w:sz w:val="32"/>
          <w:szCs w:val="32"/>
        </w:rPr>
        <w:t xml:space="preserve"> квартале 2013 года документов о реализации планов </w:t>
      </w:r>
      <w:r w:rsidR="00415E7D">
        <w:rPr>
          <w:sz w:val="32"/>
          <w:szCs w:val="32"/>
        </w:rPr>
        <w:t>по исполнению перечня поручений</w:t>
      </w:r>
    </w:p>
    <w:tbl>
      <w:tblPr>
        <w:tblStyle w:val="a4"/>
        <w:tblW w:w="9589" w:type="dxa"/>
        <w:tblInd w:w="108" w:type="dxa"/>
        <w:tblLook w:val="04A0"/>
      </w:tblPr>
      <w:tblGrid>
        <w:gridCol w:w="3969"/>
        <w:gridCol w:w="2552"/>
        <w:gridCol w:w="3068"/>
      </w:tblGrid>
      <w:tr w:rsidR="00F9519B" w:rsidRPr="00795EDC" w:rsidTr="006D57FF">
        <w:tc>
          <w:tcPr>
            <w:tcW w:w="3969" w:type="dxa"/>
            <w:vAlign w:val="center"/>
          </w:tcPr>
          <w:p w:rsidR="00F9519B" w:rsidRDefault="00F9519B" w:rsidP="004F3ED6">
            <w:pPr>
              <w:pStyle w:val="a3"/>
              <w:spacing w:line="233" w:lineRule="auto"/>
              <w:ind w:left="0"/>
              <w:jc w:val="center"/>
              <w:rPr>
                <w:b/>
                <w:i/>
              </w:rPr>
            </w:pPr>
            <w:r w:rsidRPr="00795EDC">
              <w:rPr>
                <w:b/>
                <w:i/>
              </w:rPr>
              <w:t>Рабочая группа</w:t>
            </w:r>
          </w:p>
          <w:p w:rsidR="00F9519B" w:rsidRPr="00795EDC" w:rsidRDefault="00F9519B" w:rsidP="004F3ED6">
            <w:pPr>
              <w:pStyle w:val="a3"/>
              <w:spacing w:line="233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(номер Указа, председатель)</w:t>
            </w:r>
          </w:p>
        </w:tc>
        <w:tc>
          <w:tcPr>
            <w:tcW w:w="2552" w:type="dxa"/>
            <w:vAlign w:val="center"/>
          </w:tcPr>
          <w:p w:rsidR="00F9519B" w:rsidRPr="00795EDC" w:rsidRDefault="00F9519B" w:rsidP="004F3ED6">
            <w:pPr>
              <w:pStyle w:val="a3"/>
              <w:spacing w:line="233" w:lineRule="auto"/>
              <w:ind w:left="0"/>
              <w:jc w:val="center"/>
              <w:rPr>
                <w:b/>
                <w:i/>
              </w:rPr>
            </w:pPr>
            <w:r w:rsidRPr="00795EDC">
              <w:rPr>
                <w:b/>
                <w:i/>
              </w:rPr>
              <w:t>Кол-во</w:t>
            </w:r>
            <w:r>
              <w:rPr>
                <w:b/>
                <w:i/>
              </w:rPr>
              <w:t xml:space="preserve"> изданных нормативных правовых актов</w:t>
            </w:r>
          </w:p>
        </w:tc>
        <w:tc>
          <w:tcPr>
            <w:tcW w:w="3068" w:type="dxa"/>
            <w:vAlign w:val="center"/>
          </w:tcPr>
          <w:p w:rsidR="00F9519B" w:rsidRPr="00795EDC" w:rsidRDefault="00F9519B" w:rsidP="004F3ED6">
            <w:pPr>
              <w:pStyle w:val="a3"/>
              <w:spacing w:line="233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отправленных контрольных документов</w:t>
            </w:r>
          </w:p>
        </w:tc>
      </w:tr>
      <w:tr w:rsidR="00F9519B" w:rsidRPr="00795EDC" w:rsidTr="006D57FF">
        <w:tc>
          <w:tcPr>
            <w:tcW w:w="3969" w:type="dxa"/>
            <w:vAlign w:val="center"/>
          </w:tcPr>
          <w:p w:rsidR="00F9519B" w:rsidRDefault="00F9519B" w:rsidP="004F3ED6">
            <w:pPr>
              <w:pStyle w:val="a3"/>
              <w:spacing w:line="233" w:lineRule="auto"/>
              <w:ind w:left="0"/>
            </w:pPr>
            <w:r>
              <w:t>Указ № 596</w:t>
            </w:r>
          </w:p>
          <w:p w:rsidR="00F9519B" w:rsidRPr="00795EDC" w:rsidRDefault="00F9519B" w:rsidP="004F3ED6">
            <w:pPr>
              <w:pStyle w:val="a3"/>
              <w:spacing w:line="233" w:lineRule="auto"/>
              <w:ind w:left="0"/>
            </w:pPr>
            <w:r>
              <w:t>П</w:t>
            </w:r>
            <w:r w:rsidRPr="00795EDC">
              <w:t>редседатель Столяр</w:t>
            </w:r>
            <w:r>
              <w:t> И.В.</w:t>
            </w:r>
          </w:p>
        </w:tc>
        <w:tc>
          <w:tcPr>
            <w:tcW w:w="2552" w:type="dxa"/>
            <w:vAlign w:val="center"/>
          </w:tcPr>
          <w:p w:rsidR="00F9519B" w:rsidRPr="00795EDC" w:rsidRDefault="00F9519B" w:rsidP="004F3ED6">
            <w:pPr>
              <w:pStyle w:val="a3"/>
              <w:spacing w:line="233" w:lineRule="auto"/>
              <w:ind w:left="0"/>
              <w:jc w:val="center"/>
            </w:pPr>
            <w:r>
              <w:t>4</w:t>
            </w:r>
          </w:p>
        </w:tc>
        <w:tc>
          <w:tcPr>
            <w:tcW w:w="3068" w:type="dxa"/>
            <w:vAlign w:val="center"/>
          </w:tcPr>
          <w:p w:rsidR="00F9519B" w:rsidRDefault="00F9519B" w:rsidP="004F3ED6">
            <w:pPr>
              <w:pStyle w:val="a3"/>
              <w:spacing w:line="233" w:lineRule="auto"/>
              <w:ind w:left="0"/>
              <w:jc w:val="center"/>
            </w:pPr>
            <w:r>
              <w:t>13</w:t>
            </w:r>
          </w:p>
        </w:tc>
      </w:tr>
      <w:tr w:rsidR="00F9519B" w:rsidRPr="00795EDC" w:rsidTr="006D57FF">
        <w:tc>
          <w:tcPr>
            <w:tcW w:w="3969" w:type="dxa"/>
            <w:vAlign w:val="center"/>
          </w:tcPr>
          <w:p w:rsidR="00F9519B" w:rsidRDefault="00F9519B" w:rsidP="004F3ED6">
            <w:pPr>
              <w:pStyle w:val="a3"/>
              <w:spacing w:line="233" w:lineRule="auto"/>
              <w:ind w:left="0"/>
            </w:pPr>
            <w:r w:rsidRPr="00795EDC">
              <w:t>Указы №</w:t>
            </w:r>
            <w:r>
              <w:t> </w:t>
            </w:r>
            <w:r w:rsidRPr="00795EDC">
              <w:t>597,</w:t>
            </w:r>
            <w:r>
              <w:t xml:space="preserve"> № </w:t>
            </w:r>
            <w:r w:rsidRPr="00795EDC">
              <w:t xml:space="preserve">598, </w:t>
            </w:r>
            <w:r>
              <w:t>№ </w:t>
            </w:r>
            <w:r w:rsidRPr="00795EDC">
              <w:t xml:space="preserve">599, </w:t>
            </w:r>
            <w:r>
              <w:t>№ </w:t>
            </w:r>
            <w:r w:rsidRPr="00795EDC">
              <w:t>606</w:t>
            </w:r>
          </w:p>
          <w:p w:rsidR="00F9519B" w:rsidRPr="00795EDC" w:rsidRDefault="00F9519B" w:rsidP="004F3ED6">
            <w:pPr>
              <w:pStyle w:val="a3"/>
              <w:spacing w:line="233" w:lineRule="auto"/>
              <w:ind w:left="0"/>
            </w:pPr>
            <w:r w:rsidRPr="00795EDC">
              <w:t>Председатель</w:t>
            </w:r>
            <w:r>
              <w:t xml:space="preserve"> Полищук </w:t>
            </w:r>
            <w:r w:rsidRPr="00795EDC">
              <w:t>Н.В.</w:t>
            </w:r>
          </w:p>
        </w:tc>
        <w:tc>
          <w:tcPr>
            <w:tcW w:w="2552" w:type="dxa"/>
            <w:vAlign w:val="center"/>
          </w:tcPr>
          <w:p w:rsidR="00F9519B" w:rsidRPr="00795EDC" w:rsidRDefault="00616FD7" w:rsidP="004F3ED6">
            <w:pPr>
              <w:pStyle w:val="a3"/>
              <w:spacing w:line="233" w:lineRule="auto"/>
              <w:ind w:left="0"/>
              <w:jc w:val="center"/>
            </w:pPr>
            <w:r>
              <w:t>3</w:t>
            </w:r>
          </w:p>
        </w:tc>
        <w:tc>
          <w:tcPr>
            <w:tcW w:w="3068" w:type="dxa"/>
            <w:vAlign w:val="center"/>
          </w:tcPr>
          <w:p w:rsidR="00F9519B" w:rsidRPr="00795EDC" w:rsidRDefault="00616FD7" w:rsidP="004F3ED6">
            <w:pPr>
              <w:pStyle w:val="a3"/>
              <w:spacing w:line="233" w:lineRule="auto"/>
              <w:ind w:left="0"/>
              <w:jc w:val="center"/>
            </w:pPr>
            <w:r>
              <w:t>4</w:t>
            </w:r>
          </w:p>
        </w:tc>
      </w:tr>
      <w:tr w:rsidR="00F9519B" w:rsidRPr="00795EDC" w:rsidTr="006D57FF">
        <w:tc>
          <w:tcPr>
            <w:tcW w:w="3969" w:type="dxa"/>
            <w:vAlign w:val="center"/>
          </w:tcPr>
          <w:p w:rsidR="00F9519B" w:rsidRDefault="00F9519B" w:rsidP="004F3ED6">
            <w:pPr>
              <w:pStyle w:val="a3"/>
              <w:spacing w:line="233" w:lineRule="auto"/>
              <w:ind w:left="0"/>
            </w:pPr>
            <w:r w:rsidRPr="00795EDC">
              <w:t>Указ</w:t>
            </w:r>
            <w:r>
              <w:t xml:space="preserve"> </w:t>
            </w:r>
            <w:r w:rsidRPr="00795EDC">
              <w:t>№</w:t>
            </w:r>
            <w:r>
              <w:t> </w:t>
            </w:r>
            <w:r w:rsidRPr="00795EDC">
              <w:t>600</w:t>
            </w:r>
          </w:p>
          <w:p w:rsidR="00F9519B" w:rsidRPr="00795EDC" w:rsidRDefault="00F9519B" w:rsidP="004F3ED6">
            <w:pPr>
              <w:pStyle w:val="a3"/>
              <w:spacing w:line="233" w:lineRule="auto"/>
              <w:ind w:left="0"/>
            </w:pPr>
            <w:r w:rsidRPr="00795EDC">
              <w:t xml:space="preserve">Председатель </w:t>
            </w:r>
            <w:bookmarkStart w:id="0" w:name="_GoBack"/>
            <w:bookmarkEnd w:id="0"/>
            <w:r w:rsidRPr="00795EDC">
              <w:t>Милосердов</w:t>
            </w:r>
            <w:r>
              <w:t> </w:t>
            </w:r>
            <w:r w:rsidRPr="00795EDC">
              <w:t>А.М.</w:t>
            </w:r>
          </w:p>
        </w:tc>
        <w:tc>
          <w:tcPr>
            <w:tcW w:w="2552" w:type="dxa"/>
            <w:vAlign w:val="center"/>
          </w:tcPr>
          <w:p w:rsidR="00F9519B" w:rsidRPr="00795EDC" w:rsidRDefault="00F9519B" w:rsidP="004F3ED6">
            <w:pPr>
              <w:pStyle w:val="a3"/>
              <w:spacing w:line="233" w:lineRule="auto"/>
              <w:ind w:left="0"/>
              <w:jc w:val="center"/>
            </w:pPr>
            <w:r>
              <w:t>–</w:t>
            </w:r>
          </w:p>
        </w:tc>
        <w:tc>
          <w:tcPr>
            <w:tcW w:w="3068" w:type="dxa"/>
            <w:vAlign w:val="center"/>
          </w:tcPr>
          <w:p w:rsidR="00F9519B" w:rsidRDefault="00F9519B" w:rsidP="004F3ED6">
            <w:pPr>
              <w:pStyle w:val="a3"/>
              <w:spacing w:line="233" w:lineRule="auto"/>
              <w:ind w:left="0"/>
              <w:jc w:val="center"/>
            </w:pPr>
            <w:r>
              <w:t>6</w:t>
            </w:r>
          </w:p>
        </w:tc>
      </w:tr>
      <w:tr w:rsidR="00F9519B" w:rsidRPr="00795EDC" w:rsidTr="006D57FF">
        <w:tc>
          <w:tcPr>
            <w:tcW w:w="3969" w:type="dxa"/>
            <w:vAlign w:val="center"/>
          </w:tcPr>
          <w:p w:rsidR="00F9519B" w:rsidRDefault="00F9519B" w:rsidP="004F3ED6">
            <w:pPr>
              <w:pStyle w:val="a3"/>
              <w:spacing w:line="233" w:lineRule="auto"/>
              <w:ind w:left="0"/>
            </w:pPr>
            <w:r w:rsidRPr="00795EDC">
              <w:t>Указ №</w:t>
            </w:r>
            <w:r>
              <w:t> </w:t>
            </w:r>
            <w:r w:rsidRPr="00795EDC">
              <w:t>601</w:t>
            </w:r>
          </w:p>
          <w:p w:rsidR="00F9519B" w:rsidRPr="00795EDC" w:rsidRDefault="00F9519B" w:rsidP="004F3ED6">
            <w:pPr>
              <w:pStyle w:val="a3"/>
              <w:spacing w:line="233" w:lineRule="auto"/>
              <w:ind w:left="0"/>
            </w:pPr>
            <w:r>
              <w:t>Председатель Графов В.Н.</w:t>
            </w:r>
          </w:p>
        </w:tc>
        <w:tc>
          <w:tcPr>
            <w:tcW w:w="2552" w:type="dxa"/>
            <w:vAlign w:val="center"/>
          </w:tcPr>
          <w:p w:rsidR="00F9519B" w:rsidRPr="00795EDC" w:rsidRDefault="000B16C8" w:rsidP="004F3ED6">
            <w:pPr>
              <w:pStyle w:val="a3"/>
              <w:spacing w:line="233" w:lineRule="auto"/>
              <w:ind w:left="0"/>
              <w:jc w:val="center"/>
            </w:pPr>
            <w:r>
              <w:t>1</w:t>
            </w:r>
          </w:p>
        </w:tc>
        <w:tc>
          <w:tcPr>
            <w:tcW w:w="3068" w:type="dxa"/>
            <w:vAlign w:val="center"/>
          </w:tcPr>
          <w:p w:rsidR="00F9519B" w:rsidRDefault="000B16C8" w:rsidP="004F3ED6">
            <w:pPr>
              <w:pStyle w:val="a3"/>
              <w:spacing w:line="233" w:lineRule="auto"/>
              <w:ind w:left="0"/>
              <w:jc w:val="center"/>
            </w:pPr>
            <w:r>
              <w:t>2</w:t>
            </w:r>
          </w:p>
        </w:tc>
      </w:tr>
      <w:tr w:rsidR="00F9519B" w:rsidRPr="00795EDC" w:rsidTr="006D57FF">
        <w:tc>
          <w:tcPr>
            <w:tcW w:w="3969" w:type="dxa"/>
            <w:vAlign w:val="center"/>
          </w:tcPr>
          <w:p w:rsidR="00F9519B" w:rsidRDefault="00F9519B" w:rsidP="004F3ED6">
            <w:pPr>
              <w:pStyle w:val="a3"/>
              <w:spacing w:line="233" w:lineRule="auto"/>
              <w:ind w:left="0"/>
            </w:pPr>
            <w:r w:rsidRPr="00795EDC">
              <w:t>Указ №</w:t>
            </w:r>
            <w:r>
              <w:t> </w:t>
            </w:r>
            <w:r w:rsidRPr="00795EDC">
              <w:t>602</w:t>
            </w:r>
          </w:p>
          <w:p w:rsidR="00F9519B" w:rsidRPr="00795EDC" w:rsidRDefault="00F9519B" w:rsidP="004F3ED6">
            <w:pPr>
              <w:pStyle w:val="a3"/>
              <w:spacing w:line="233" w:lineRule="auto"/>
              <w:ind w:left="0"/>
            </w:pPr>
            <w:r w:rsidRPr="00795EDC">
              <w:t>Председатель</w:t>
            </w:r>
            <w:r>
              <w:t xml:space="preserve"> </w:t>
            </w:r>
            <w:r w:rsidRPr="00795EDC">
              <w:t>Графов</w:t>
            </w:r>
            <w:r>
              <w:t> </w:t>
            </w:r>
            <w:r w:rsidRPr="00795EDC">
              <w:t>В.Н</w:t>
            </w:r>
          </w:p>
        </w:tc>
        <w:tc>
          <w:tcPr>
            <w:tcW w:w="2552" w:type="dxa"/>
            <w:vAlign w:val="center"/>
          </w:tcPr>
          <w:p w:rsidR="00F9519B" w:rsidRPr="00795EDC" w:rsidRDefault="00F9519B" w:rsidP="004F3ED6">
            <w:pPr>
              <w:pStyle w:val="a3"/>
              <w:spacing w:line="233" w:lineRule="auto"/>
              <w:ind w:left="0"/>
              <w:jc w:val="center"/>
            </w:pPr>
            <w:r>
              <w:t>1</w:t>
            </w:r>
          </w:p>
        </w:tc>
        <w:tc>
          <w:tcPr>
            <w:tcW w:w="3068" w:type="dxa"/>
            <w:vAlign w:val="center"/>
          </w:tcPr>
          <w:p w:rsidR="00F9519B" w:rsidRDefault="00F9519B" w:rsidP="004F3ED6">
            <w:pPr>
              <w:pStyle w:val="a3"/>
              <w:spacing w:line="233" w:lineRule="auto"/>
              <w:ind w:left="0"/>
              <w:jc w:val="center"/>
            </w:pPr>
            <w:r>
              <w:t>4</w:t>
            </w:r>
          </w:p>
        </w:tc>
      </w:tr>
      <w:tr w:rsidR="00F9519B" w:rsidRPr="004B1E27" w:rsidTr="006D57FF">
        <w:tc>
          <w:tcPr>
            <w:tcW w:w="3969" w:type="dxa"/>
            <w:vAlign w:val="center"/>
          </w:tcPr>
          <w:p w:rsidR="00F9519B" w:rsidRPr="004B1E27" w:rsidRDefault="00F9519B" w:rsidP="004F3ED6">
            <w:pPr>
              <w:pStyle w:val="a3"/>
              <w:spacing w:line="233" w:lineRule="auto"/>
              <w:ind w:left="0"/>
              <w:rPr>
                <w:b/>
              </w:rPr>
            </w:pPr>
            <w:r w:rsidRPr="004B1E27">
              <w:rPr>
                <w:b/>
              </w:rPr>
              <w:t>ВСЕГО</w:t>
            </w:r>
          </w:p>
        </w:tc>
        <w:tc>
          <w:tcPr>
            <w:tcW w:w="2552" w:type="dxa"/>
            <w:vAlign w:val="center"/>
          </w:tcPr>
          <w:p w:rsidR="00F9519B" w:rsidRPr="004B1E27" w:rsidRDefault="00616FD7" w:rsidP="004F3ED6">
            <w:pPr>
              <w:pStyle w:val="a3"/>
              <w:spacing w:line="233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68" w:type="dxa"/>
            <w:vAlign w:val="center"/>
          </w:tcPr>
          <w:p w:rsidR="00F9519B" w:rsidRPr="004B1E27" w:rsidRDefault="00616FD7" w:rsidP="004F3ED6">
            <w:pPr>
              <w:pStyle w:val="a3"/>
              <w:spacing w:line="233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F9519B" w:rsidRPr="00415E7D" w:rsidRDefault="00F9519B" w:rsidP="004F3ED6">
      <w:pPr>
        <w:pStyle w:val="a3"/>
        <w:spacing w:line="233" w:lineRule="auto"/>
        <w:ind w:left="0" w:firstLine="709"/>
        <w:jc w:val="both"/>
        <w:rPr>
          <w:sz w:val="24"/>
          <w:szCs w:val="24"/>
        </w:rPr>
      </w:pPr>
    </w:p>
    <w:p w:rsidR="00F9519B" w:rsidRDefault="006D57FF" w:rsidP="004F3ED6">
      <w:pPr>
        <w:pStyle w:val="a3"/>
        <w:numPr>
          <w:ilvl w:val="0"/>
          <w:numId w:val="5"/>
        </w:numPr>
        <w:spacing w:line="233" w:lineRule="auto"/>
        <w:ind w:left="0"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Секретарями рабочих групп в установленные сроки были представлены планы заседаний на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 квартал 2013 года. </w:t>
      </w:r>
      <w:r w:rsidR="004B1E27">
        <w:rPr>
          <w:sz w:val="32"/>
          <w:szCs w:val="32"/>
        </w:rPr>
        <w:t xml:space="preserve">В соответствии с представленной </w:t>
      </w:r>
      <w:r w:rsidR="009D6758">
        <w:rPr>
          <w:sz w:val="32"/>
          <w:szCs w:val="32"/>
        </w:rPr>
        <w:t xml:space="preserve">информацией </w:t>
      </w:r>
      <w:r>
        <w:rPr>
          <w:sz w:val="32"/>
          <w:szCs w:val="32"/>
        </w:rPr>
        <w:t xml:space="preserve">во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 квартале планируется провести </w:t>
      </w:r>
      <w:r w:rsidR="003E5032">
        <w:rPr>
          <w:sz w:val="32"/>
          <w:szCs w:val="32"/>
        </w:rPr>
        <w:t>8 </w:t>
      </w:r>
      <w:r>
        <w:rPr>
          <w:sz w:val="32"/>
          <w:szCs w:val="32"/>
        </w:rPr>
        <w:t>заседаний (см. таблицу 3).</w:t>
      </w:r>
    </w:p>
    <w:p w:rsidR="003E5032" w:rsidRPr="00415E7D" w:rsidRDefault="003E5032" w:rsidP="004F3ED6">
      <w:pPr>
        <w:pStyle w:val="a3"/>
        <w:spacing w:line="233" w:lineRule="auto"/>
        <w:ind w:left="0" w:firstLine="709"/>
        <w:jc w:val="both"/>
        <w:rPr>
          <w:sz w:val="20"/>
          <w:szCs w:val="20"/>
        </w:rPr>
      </w:pPr>
    </w:p>
    <w:p w:rsidR="006D57FF" w:rsidRPr="006D57FF" w:rsidRDefault="006D57FF" w:rsidP="004F3ED6">
      <w:pPr>
        <w:pStyle w:val="a3"/>
        <w:spacing w:line="233" w:lineRule="auto"/>
        <w:ind w:left="0" w:firstLine="709"/>
        <w:jc w:val="both"/>
        <w:rPr>
          <w:sz w:val="32"/>
          <w:szCs w:val="32"/>
        </w:rPr>
      </w:pPr>
      <w:r w:rsidRPr="006D57FF">
        <w:rPr>
          <w:sz w:val="32"/>
          <w:szCs w:val="32"/>
        </w:rPr>
        <w:t>Таблица </w:t>
      </w:r>
      <w:r>
        <w:rPr>
          <w:sz w:val="32"/>
          <w:szCs w:val="32"/>
        </w:rPr>
        <w:t>3</w:t>
      </w:r>
      <w:r w:rsidRPr="006D57FF">
        <w:rPr>
          <w:sz w:val="32"/>
          <w:szCs w:val="32"/>
        </w:rPr>
        <w:t xml:space="preserve"> – Информация о </w:t>
      </w:r>
      <w:r>
        <w:rPr>
          <w:sz w:val="32"/>
          <w:szCs w:val="32"/>
        </w:rPr>
        <w:t xml:space="preserve">планируемых во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> квартале 2013 года заседаниях рабочих групп</w:t>
      </w:r>
    </w:p>
    <w:tbl>
      <w:tblPr>
        <w:tblStyle w:val="a4"/>
        <w:tblW w:w="9447" w:type="dxa"/>
        <w:tblInd w:w="108" w:type="dxa"/>
        <w:tblLook w:val="04A0"/>
      </w:tblPr>
      <w:tblGrid>
        <w:gridCol w:w="6379"/>
        <w:gridCol w:w="3068"/>
      </w:tblGrid>
      <w:tr w:rsidR="006D57FF" w:rsidRPr="00795EDC" w:rsidTr="006D57FF">
        <w:tc>
          <w:tcPr>
            <w:tcW w:w="6379" w:type="dxa"/>
            <w:vAlign w:val="center"/>
          </w:tcPr>
          <w:p w:rsidR="006D57FF" w:rsidRDefault="006D57FF" w:rsidP="004F3ED6">
            <w:pPr>
              <w:pStyle w:val="a3"/>
              <w:spacing w:line="233" w:lineRule="auto"/>
              <w:ind w:left="0"/>
              <w:jc w:val="center"/>
              <w:rPr>
                <w:b/>
                <w:i/>
              </w:rPr>
            </w:pPr>
            <w:r w:rsidRPr="00795EDC">
              <w:rPr>
                <w:b/>
                <w:i/>
              </w:rPr>
              <w:t>Рабочая группа</w:t>
            </w:r>
          </w:p>
          <w:p w:rsidR="006D57FF" w:rsidRPr="00795EDC" w:rsidRDefault="006D57FF" w:rsidP="004F3ED6">
            <w:pPr>
              <w:pStyle w:val="a3"/>
              <w:spacing w:line="233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(номер Указа, председатель)</w:t>
            </w:r>
          </w:p>
        </w:tc>
        <w:tc>
          <w:tcPr>
            <w:tcW w:w="3068" w:type="dxa"/>
            <w:vAlign w:val="center"/>
          </w:tcPr>
          <w:p w:rsidR="006D57FF" w:rsidRPr="00795EDC" w:rsidRDefault="006D57FF" w:rsidP="004F3ED6">
            <w:pPr>
              <w:pStyle w:val="a3"/>
              <w:spacing w:line="233" w:lineRule="auto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планируемых заседаний</w:t>
            </w:r>
          </w:p>
        </w:tc>
      </w:tr>
      <w:tr w:rsidR="006D57FF" w:rsidRPr="00795EDC" w:rsidTr="006D57FF">
        <w:tc>
          <w:tcPr>
            <w:tcW w:w="6379" w:type="dxa"/>
            <w:vAlign w:val="center"/>
          </w:tcPr>
          <w:p w:rsidR="006D57FF" w:rsidRDefault="006D57FF" w:rsidP="004F3ED6">
            <w:pPr>
              <w:pStyle w:val="a3"/>
              <w:spacing w:line="233" w:lineRule="auto"/>
              <w:ind w:left="0"/>
            </w:pPr>
            <w:r>
              <w:t>Указ № 596</w:t>
            </w:r>
          </w:p>
          <w:p w:rsidR="006D57FF" w:rsidRPr="00795EDC" w:rsidRDefault="006D57FF" w:rsidP="004F3ED6">
            <w:pPr>
              <w:pStyle w:val="a3"/>
              <w:spacing w:line="233" w:lineRule="auto"/>
              <w:ind w:left="0"/>
            </w:pPr>
            <w:r>
              <w:t>П</w:t>
            </w:r>
            <w:r w:rsidRPr="00795EDC">
              <w:t>редседатель Столяр</w:t>
            </w:r>
            <w:r>
              <w:t> И.В.</w:t>
            </w:r>
          </w:p>
        </w:tc>
        <w:tc>
          <w:tcPr>
            <w:tcW w:w="3068" w:type="dxa"/>
            <w:vAlign w:val="center"/>
          </w:tcPr>
          <w:p w:rsidR="006D57FF" w:rsidRDefault="006D57FF" w:rsidP="004F3ED6">
            <w:pPr>
              <w:pStyle w:val="a3"/>
              <w:spacing w:line="233" w:lineRule="auto"/>
              <w:ind w:left="0"/>
              <w:jc w:val="center"/>
            </w:pPr>
            <w:r>
              <w:t>3</w:t>
            </w:r>
          </w:p>
        </w:tc>
      </w:tr>
      <w:tr w:rsidR="006D57FF" w:rsidRPr="00795EDC" w:rsidTr="006D57FF">
        <w:tc>
          <w:tcPr>
            <w:tcW w:w="6379" w:type="dxa"/>
            <w:vAlign w:val="center"/>
          </w:tcPr>
          <w:p w:rsidR="006D57FF" w:rsidRDefault="006D57FF" w:rsidP="004F3ED6">
            <w:pPr>
              <w:pStyle w:val="a3"/>
              <w:spacing w:line="233" w:lineRule="auto"/>
              <w:ind w:left="0"/>
            </w:pPr>
            <w:r w:rsidRPr="00795EDC">
              <w:t>Указы №</w:t>
            </w:r>
            <w:r>
              <w:t> </w:t>
            </w:r>
            <w:r w:rsidRPr="00795EDC">
              <w:t>597,</w:t>
            </w:r>
            <w:r>
              <w:t xml:space="preserve"> № </w:t>
            </w:r>
            <w:r w:rsidRPr="00795EDC">
              <w:t xml:space="preserve">598, </w:t>
            </w:r>
            <w:r>
              <w:t>№ </w:t>
            </w:r>
            <w:r w:rsidRPr="00795EDC">
              <w:t xml:space="preserve">599, </w:t>
            </w:r>
            <w:r>
              <w:t>№ </w:t>
            </w:r>
            <w:r w:rsidRPr="00795EDC">
              <w:t>606</w:t>
            </w:r>
          </w:p>
          <w:p w:rsidR="006D57FF" w:rsidRPr="00795EDC" w:rsidRDefault="006D57FF" w:rsidP="004F3ED6">
            <w:pPr>
              <w:pStyle w:val="a3"/>
              <w:spacing w:line="233" w:lineRule="auto"/>
              <w:ind w:left="0"/>
            </w:pPr>
            <w:r w:rsidRPr="00795EDC">
              <w:t>Председатель</w:t>
            </w:r>
            <w:r>
              <w:t xml:space="preserve"> Полищук </w:t>
            </w:r>
            <w:r w:rsidRPr="00795EDC">
              <w:t>Н.В.</w:t>
            </w:r>
          </w:p>
        </w:tc>
        <w:tc>
          <w:tcPr>
            <w:tcW w:w="3068" w:type="dxa"/>
            <w:vAlign w:val="center"/>
          </w:tcPr>
          <w:p w:rsidR="006D57FF" w:rsidRPr="00795EDC" w:rsidRDefault="006D57FF" w:rsidP="004F3ED6">
            <w:pPr>
              <w:pStyle w:val="a3"/>
              <w:spacing w:line="233" w:lineRule="auto"/>
              <w:ind w:left="0"/>
              <w:jc w:val="center"/>
            </w:pPr>
            <w:r>
              <w:t>1</w:t>
            </w:r>
          </w:p>
        </w:tc>
      </w:tr>
      <w:tr w:rsidR="006D57FF" w:rsidRPr="00795EDC" w:rsidTr="006D57FF">
        <w:tc>
          <w:tcPr>
            <w:tcW w:w="6379" w:type="dxa"/>
            <w:vAlign w:val="center"/>
          </w:tcPr>
          <w:p w:rsidR="006D57FF" w:rsidRDefault="006D57FF" w:rsidP="004F3ED6">
            <w:pPr>
              <w:pStyle w:val="a3"/>
              <w:spacing w:line="233" w:lineRule="auto"/>
              <w:ind w:left="0"/>
            </w:pPr>
            <w:r w:rsidRPr="00795EDC">
              <w:t>Указ</w:t>
            </w:r>
            <w:r>
              <w:t xml:space="preserve"> </w:t>
            </w:r>
            <w:r w:rsidRPr="00795EDC">
              <w:t>№</w:t>
            </w:r>
            <w:r>
              <w:t> </w:t>
            </w:r>
            <w:r w:rsidRPr="00795EDC">
              <w:t>600</w:t>
            </w:r>
          </w:p>
          <w:p w:rsidR="006D57FF" w:rsidRPr="00795EDC" w:rsidRDefault="006D57FF" w:rsidP="004F3ED6">
            <w:pPr>
              <w:pStyle w:val="a3"/>
              <w:spacing w:line="233" w:lineRule="auto"/>
              <w:ind w:left="0"/>
            </w:pPr>
            <w:r w:rsidRPr="00795EDC">
              <w:t>Председатель Милосердов</w:t>
            </w:r>
            <w:r>
              <w:t> </w:t>
            </w:r>
            <w:r w:rsidRPr="00795EDC">
              <w:t>А.М.</w:t>
            </w:r>
          </w:p>
        </w:tc>
        <w:tc>
          <w:tcPr>
            <w:tcW w:w="3068" w:type="dxa"/>
            <w:vAlign w:val="center"/>
          </w:tcPr>
          <w:p w:rsidR="006D57FF" w:rsidRDefault="006D57FF" w:rsidP="004F3ED6">
            <w:pPr>
              <w:pStyle w:val="a3"/>
              <w:spacing w:line="233" w:lineRule="auto"/>
              <w:ind w:left="0"/>
              <w:jc w:val="center"/>
            </w:pPr>
            <w:r>
              <w:t>1</w:t>
            </w:r>
          </w:p>
        </w:tc>
      </w:tr>
      <w:tr w:rsidR="006D57FF" w:rsidRPr="00795EDC" w:rsidTr="006D57FF">
        <w:tc>
          <w:tcPr>
            <w:tcW w:w="6379" w:type="dxa"/>
            <w:vAlign w:val="center"/>
          </w:tcPr>
          <w:p w:rsidR="006D57FF" w:rsidRDefault="006D57FF" w:rsidP="004F3ED6">
            <w:pPr>
              <w:pStyle w:val="a3"/>
              <w:spacing w:line="233" w:lineRule="auto"/>
              <w:ind w:left="0"/>
            </w:pPr>
            <w:r w:rsidRPr="00795EDC">
              <w:t>Указ №</w:t>
            </w:r>
            <w:r>
              <w:t> </w:t>
            </w:r>
            <w:r w:rsidRPr="00795EDC">
              <w:t>601</w:t>
            </w:r>
          </w:p>
          <w:p w:rsidR="006D57FF" w:rsidRPr="00795EDC" w:rsidRDefault="006D57FF" w:rsidP="004F3ED6">
            <w:pPr>
              <w:pStyle w:val="a3"/>
              <w:spacing w:line="233" w:lineRule="auto"/>
              <w:ind w:left="0"/>
            </w:pPr>
            <w:r>
              <w:t>Председатель Графов В.Н.</w:t>
            </w:r>
          </w:p>
        </w:tc>
        <w:tc>
          <w:tcPr>
            <w:tcW w:w="3068" w:type="dxa"/>
            <w:vAlign w:val="center"/>
          </w:tcPr>
          <w:p w:rsidR="006D57FF" w:rsidRDefault="004C7602" w:rsidP="004F3ED6">
            <w:pPr>
              <w:pStyle w:val="a3"/>
              <w:spacing w:line="233" w:lineRule="auto"/>
              <w:ind w:left="0"/>
              <w:jc w:val="center"/>
            </w:pPr>
            <w:r>
              <w:t>2</w:t>
            </w:r>
          </w:p>
        </w:tc>
      </w:tr>
      <w:tr w:rsidR="006D57FF" w:rsidRPr="00795EDC" w:rsidTr="006D57FF">
        <w:tc>
          <w:tcPr>
            <w:tcW w:w="6379" w:type="dxa"/>
            <w:vAlign w:val="center"/>
          </w:tcPr>
          <w:p w:rsidR="006D57FF" w:rsidRDefault="006D57FF" w:rsidP="004F3ED6">
            <w:pPr>
              <w:pStyle w:val="a3"/>
              <w:spacing w:line="233" w:lineRule="auto"/>
              <w:ind w:left="0"/>
            </w:pPr>
            <w:r w:rsidRPr="00795EDC">
              <w:t>Указ №</w:t>
            </w:r>
            <w:r>
              <w:t> </w:t>
            </w:r>
            <w:r w:rsidRPr="00795EDC">
              <w:t>602</w:t>
            </w:r>
          </w:p>
          <w:p w:rsidR="006D57FF" w:rsidRPr="00795EDC" w:rsidRDefault="006D57FF" w:rsidP="004F3ED6">
            <w:pPr>
              <w:pStyle w:val="a3"/>
              <w:spacing w:line="233" w:lineRule="auto"/>
              <w:ind w:left="0"/>
            </w:pPr>
            <w:r w:rsidRPr="00795EDC">
              <w:t>Председатель</w:t>
            </w:r>
            <w:r>
              <w:t xml:space="preserve"> </w:t>
            </w:r>
            <w:r w:rsidRPr="00795EDC">
              <w:t>Графов</w:t>
            </w:r>
            <w:r>
              <w:t> </w:t>
            </w:r>
            <w:r w:rsidRPr="00795EDC">
              <w:t>В.Н</w:t>
            </w:r>
            <w:r w:rsidR="00DE3290">
              <w:t>.</w:t>
            </w:r>
          </w:p>
        </w:tc>
        <w:tc>
          <w:tcPr>
            <w:tcW w:w="3068" w:type="dxa"/>
            <w:vAlign w:val="center"/>
          </w:tcPr>
          <w:p w:rsidR="006D57FF" w:rsidRDefault="006D57FF" w:rsidP="004F3ED6">
            <w:pPr>
              <w:pStyle w:val="a3"/>
              <w:spacing w:line="233" w:lineRule="auto"/>
              <w:ind w:left="0"/>
              <w:jc w:val="center"/>
            </w:pPr>
            <w:r>
              <w:t>1</w:t>
            </w:r>
          </w:p>
        </w:tc>
      </w:tr>
      <w:tr w:rsidR="006D57FF" w:rsidRPr="004C7602" w:rsidTr="006D57FF">
        <w:tc>
          <w:tcPr>
            <w:tcW w:w="6379" w:type="dxa"/>
            <w:vAlign w:val="center"/>
          </w:tcPr>
          <w:p w:rsidR="006D57FF" w:rsidRPr="004C7602" w:rsidRDefault="006D57FF" w:rsidP="004F3ED6">
            <w:pPr>
              <w:pStyle w:val="a3"/>
              <w:spacing w:line="233" w:lineRule="auto"/>
              <w:ind w:left="0"/>
              <w:rPr>
                <w:b/>
              </w:rPr>
            </w:pPr>
            <w:r w:rsidRPr="004C7602">
              <w:rPr>
                <w:b/>
              </w:rPr>
              <w:t>ВСЕГО</w:t>
            </w:r>
          </w:p>
        </w:tc>
        <w:tc>
          <w:tcPr>
            <w:tcW w:w="3068" w:type="dxa"/>
            <w:vAlign w:val="center"/>
          </w:tcPr>
          <w:p w:rsidR="006D57FF" w:rsidRPr="004C7602" w:rsidRDefault="004C7602" w:rsidP="004F3ED6">
            <w:pPr>
              <w:pStyle w:val="a3"/>
              <w:spacing w:line="233" w:lineRule="auto"/>
              <w:ind w:left="0"/>
              <w:jc w:val="center"/>
              <w:rPr>
                <w:b/>
              </w:rPr>
            </w:pPr>
            <w:r w:rsidRPr="004C7602">
              <w:rPr>
                <w:b/>
              </w:rPr>
              <w:t>8</w:t>
            </w:r>
          </w:p>
        </w:tc>
      </w:tr>
    </w:tbl>
    <w:p w:rsidR="00422AE8" w:rsidRPr="00415E7D" w:rsidRDefault="00422AE8" w:rsidP="00795EDC">
      <w:pPr>
        <w:jc w:val="both"/>
        <w:rPr>
          <w:sz w:val="16"/>
          <w:szCs w:val="16"/>
        </w:rPr>
      </w:pPr>
    </w:p>
    <w:p w:rsidR="000E043C" w:rsidRDefault="004F3ED6" w:rsidP="000E043C">
      <w:pPr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И</w:t>
      </w:r>
      <w:r w:rsidR="000E043C">
        <w:rPr>
          <w:sz w:val="32"/>
          <w:szCs w:val="32"/>
        </w:rPr>
        <w:t>тог</w:t>
      </w:r>
      <w:r>
        <w:rPr>
          <w:sz w:val="32"/>
          <w:szCs w:val="32"/>
        </w:rPr>
        <w:t>и</w:t>
      </w:r>
      <w:r w:rsidR="000E043C">
        <w:rPr>
          <w:sz w:val="32"/>
          <w:szCs w:val="32"/>
        </w:rPr>
        <w:t xml:space="preserve"> деятельности рабочих групп </w:t>
      </w:r>
      <w:r>
        <w:rPr>
          <w:sz w:val="32"/>
          <w:szCs w:val="32"/>
        </w:rPr>
        <w:t xml:space="preserve">за </w:t>
      </w:r>
      <w:r>
        <w:rPr>
          <w:sz w:val="32"/>
          <w:szCs w:val="32"/>
          <w:lang w:val="en-US"/>
        </w:rPr>
        <w:t>II</w:t>
      </w:r>
      <w:r>
        <w:rPr>
          <w:sz w:val="32"/>
          <w:szCs w:val="32"/>
        </w:rPr>
        <w:t xml:space="preserve"> квартал 2013 года планируется рассмотреть на очередном заседании </w:t>
      </w:r>
      <w:r w:rsidR="000E043C">
        <w:rPr>
          <w:sz w:val="32"/>
          <w:szCs w:val="32"/>
        </w:rPr>
        <w:t>Комиссии</w:t>
      </w:r>
      <w:r>
        <w:rPr>
          <w:sz w:val="32"/>
          <w:szCs w:val="32"/>
        </w:rPr>
        <w:t xml:space="preserve"> (</w:t>
      </w:r>
      <w:r w:rsidR="000E043C">
        <w:rPr>
          <w:sz w:val="32"/>
          <w:szCs w:val="32"/>
        </w:rPr>
        <w:t>до</w:t>
      </w:r>
      <w:r>
        <w:rPr>
          <w:sz w:val="32"/>
          <w:szCs w:val="32"/>
        </w:rPr>
        <w:t> 10.07.2013).</w:t>
      </w:r>
    </w:p>
    <w:p w:rsidR="008510FC" w:rsidRDefault="00415E7D" w:rsidP="00415E7D">
      <w:pPr>
        <w:jc w:val="both"/>
        <w:rPr>
          <w:sz w:val="24"/>
          <w:szCs w:val="24"/>
        </w:rPr>
      </w:pPr>
      <w:r w:rsidRPr="008510FC">
        <w:rPr>
          <w:sz w:val="24"/>
          <w:szCs w:val="24"/>
        </w:rPr>
        <w:t xml:space="preserve">Секретарь </w:t>
      </w:r>
      <w:r w:rsidR="008510FC" w:rsidRPr="008510FC">
        <w:rPr>
          <w:sz w:val="24"/>
          <w:szCs w:val="24"/>
        </w:rPr>
        <w:t>к</w:t>
      </w:r>
      <w:r w:rsidRPr="008510FC">
        <w:rPr>
          <w:sz w:val="24"/>
          <w:szCs w:val="24"/>
        </w:rPr>
        <w:t>омиссии</w:t>
      </w:r>
    </w:p>
    <w:p w:rsidR="00415E7D" w:rsidRPr="008510FC" w:rsidRDefault="008510FC" w:rsidP="00415E7D">
      <w:pPr>
        <w:jc w:val="both"/>
        <w:rPr>
          <w:sz w:val="24"/>
          <w:szCs w:val="24"/>
        </w:rPr>
      </w:pPr>
      <w:r w:rsidRPr="008510FC">
        <w:rPr>
          <w:sz w:val="24"/>
          <w:szCs w:val="24"/>
        </w:rPr>
        <w:t xml:space="preserve">Н.А. Ульченко </w:t>
      </w:r>
    </w:p>
    <w:sectPr w:rsidR="00415E7D" w:rsidRPr="008510FC" w:rsidSect="00415E7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14DED"/>
    <w:rsid w:val="00037A40"/>
    <w:rsid w:val="0009735E"/>
    <w:rsid w:val="000B16C8"/>
    <w:rsid w:val="000C3A57"/>
    <w:rsid w:val="000D1BB8"/>
    <w:rsid w:val="000E043C"/>
    <w:rsid w:val="000E3DBC"/>
    <w:rsid w:val="00135DE9"/>
    <w:rsid w:val="00153764"/>
    <w:rsid w:val="001851F2"/>
    <w:rsid w:val="001D164A"/>
    <w:rsid w:val="00226C87"/>
    <w:rsid w:val="00293880"/>
    <w:rsid w:val="00376C25"/>
    <w:rsid w:val="003E5032"/>
    <w:rsid w:val="003F1D8C"/>
    <w:rsid w:val="00415E7D"/>
    <w:rsid w:val="00422AE8"/>
    <w:rsid w:val="004B1E27"/>
    <w:rsid w:val="004B5D7A"/>
    <w:rsid w:val="004C0E43"/>
    <w:rsid w:val="004C7602"/>
    <w:rsid w:val="004F3ED6"/>
    <w:rsid w:val="00543CDE"/>
    <w:rsid w:val="0061265D"/>
    <w:rsid w:val="00616FD7"/>
    <w:rsid w:val="006D57FF"/>
    <w:rsid w:val="006E743B"/>
    <w:rsid w:val="006E7EC8"/>
    <w:rsid w:val="00795EDC"/>
    <w:rsid w:val="007C05A3"/>
    <w:rsid w:val="007C0E9E"/>
    <w:rsid w:val="007D1724"/>
    <w:rsid w:val="00827A02"/>
    <w:rsid w:val="008510FC"/>
    <w:rsid w:val="00853AA8"/>
    <w:rsid w:val="008A5126"/>
    <w:rsid w:val="00983C24"/>
    <w:rsid w:val="009D6758"/>
    <w:rsid w:val="009F231B"/>
    <w:rsid w:val="009F433C"/>
    <w:rsid w:val="00A33205"/>
    <w:rsid w:val="00A75284"/>
    <w:rsid w:val="00A91C6F"/>
    <w:rsid w:val="00B76144"/>
    <w:rsid w:val="00BA288B"/>
    <w:rsid w:val="00BC4F31"/>
    <w:rsid w:val="00BD3F9A"/>
    <w:rsid w:val="00BE52CA"/>
    <w:rsid w:val="00BE770B"/>
    <w:rsid w:val="00C130A8"/>
    <w:rsid w:val="00C250BB"/>
    <w:rsid w:val="00DD7304"/>
    <w:rsid w:val="00DE3290"/>
    <w:rsid w:val="00E14E70"/>
    <w:rsid w:val="00E563CA"/>
    <w:rsid w:val="00E903F7"/>
    <w:rsid w:val="00EF5270"/>
    <w:rsid w:val="00F27414"/>
    <w:rsid w:val="00F6743B"/>
    <w:rsid w:val="00F9519B"/>
    <w:rsid w:val="00FB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6C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6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kabanova</cp:lastModifiedBy>
  <cp:revision>37</cp:revision>
  <cp:lastPrinted>2013-04-18T05:48:00Z</cp:lastPrinted>
  <dcterms:created xsi:type="dcterms:W3CDTF">2013-01-24T08:06:00Z</dcterms:created>
  <dcterms:modified xsi:type="dcterms:W3CDTF">2014-10-02T12:07:00Z</dcterms:modified>
</cp:coreProperties>
</file>