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294FDC">
        <w:rPr>
          <w:b/>
        </w:rPr>
        <w:t>6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007A51" w:rsidP="00294FD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94FDC">
              <w:rPr>
                <w:rFonts w:cs="Times New Roman"/>
                <w:b/>
                <w:sz w:val="26"/>
                <w:szCs w:val="26"/>
              </w:rPr>
              <w:t>6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2015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Тимохина Е.Н., Пашко А.А., Бондаренко Н.Г.,      Кузьмин А.Н.).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2016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Тимохина Е.Н., Пашко А.А., Бондаренко Н.Г., Кузьмин А.Н.).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Об обеспечении жильем детей-сирот и детей, оставшихся без попечения родителей, лиц из их числа в возрасте от 18 до 23 лет, детей, находящихся под опекой (попечительством) в 2015 году и планы на 2016 год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Тимохина Е.Н.</w:t>
            </w:r>
            <w:r w:rsidR="00307DEA">
              <w:rPr>
                <w:rFonts w:cs="Times New Roman"/>
                <w:sz w:val="26"/>
                <w:szCs w:val="26"/>
              </w:rPr>
              <w:t>, Смоляр С.А.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66883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2015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543E5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29.02.2016</w:t>
            </w:r>
          </w:p>
        </w:tc>
      </w:tr>
      <w:tr w:rsidR="00007A51" w:rsidRPr="00994FF8" w:rsidTr="00BB0D2C">
        <w:tc>
          <w:tcPr>
            <w:tcW w:w="15506" w:type="dxa"/>
            <w:gridSpan w:val="4"/>
            <w:shd w:val="clear" w:color="auto" w:fill="auto"/>
            <w:vAlign w:val="center"/>
          </w:tcPr>
          <w:p w:rsidR="00007A51" w:rsidRDefault="00007A51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07A51" w:rsidRPr="00994FF8" w:rsidTr="005B424A">
        <w:tc>
          <w:tcPr>
            <w:tcW w:w="727" w:type="dxa"/>
            <w:shd w:val="clear" w:color="auto" w:fill="auto"/>
            <w:vAlign w:val="center"/>
          </w:tcPr>
          <w:p w:rsidR="00007A51" w:rsidRPr="00994FF8" w:rsidRDefault="00007A5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</w:t>
            </w:r>
            <w:r w:rsidR="00527EF3">
              <w:rPr>
                <w:rFonts w:cs="Times New Roman"/>
                <w:sz w:val="26"/>
                <w:szCs w:val="26"/>
              </w:rPr>
              <w:t>докладчики:</w:t>
            </w:r>
            <w:proofErr w:type="gramEnd"/>
            <w:r w:rsidR="00527EF3">
              <w:rPr>
                <w:rFonts w:cs="Times New Roman"/>
                <w:sz w:val="26"/>
                <w:szCs w:val="26"/>
              </w:rPr>
              <w:t xml:space="preserve"> </w:t>
            </w:r>
            <w:r w:rsidRPr="00944868">
              <w:rPr>
                <w:rFonts w:cs="Times New Roman"/>
                <w:sz w:val="26"/>
                <w:szCs w:val="26"/>
              </w:rPr>
              <w:t xml:space="preserve">Бачинский В.Ю., Бондаренко Н.Г., Пашко А.А., Тимохина Е.Н.). </w:t>
            </w:r>
          </w:p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>О принимаемых мерах по обеспечению детей  доступным дошкольным образованием 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Тимохина Е.Н.).</w:t>
            </w:r>
          </w:p>
          <w:p w:rsidR="00944868" w:rsidRPr="00944868" w:rsidRDefault="00944868" w:rsidP="00944868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94486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sz w:val="26"/>
                <w:szCs w:val="26"/>
              </w:rPr>
              <w:t xml:space="preserve">О ежемесячной денежной выплате на третьего ребенка и последующих детей гражданам Российской Федерации, проживающим на территории Ростовской области </w:t>
            </w:r>
            <w:r w:rsidR="00CA43FA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944868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Пашко А.А.).</w:t>
            </w:r>
          </w:p>
          <w:p w:rsidR="00944868" w:rsidRPr="00944868" w:rsidRDefault="00944868" w:rsidP="00944868">
            <w:pPr>
              <w:shd w:val="clear" w:color="auto" w:fill="CCFFCC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944868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944868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rFonts w:cs="Times New Roman"/>
                <w:bCs/>
                <w:iCs/>
                <w:sz w:val="26"/>
                <w:szCs w:val="26"/>
              </w:rPr>
              <w:t xml:space="preserve">Об обеспеченности врачами в муниципальных учреждениях здравоохранения </w:t>
            </w:r>
            <w:r w:rsidR="00CA43FA">
              <w:rPr>
                <w:rFonts w:cs="Times New Roman"/>
                <w:bCs/>
                <w:iCs/>
                <w:sz w:val="26"/>
                <w:szCs w:val="26"/>
              </w:rPr>
              <w:t xml:space="preserve">                      </w:t>
            </w:r>
            <w:r w:rsidRPr="00944868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944868">
              <w:rPr>
                <w:rFonts w:cs="Times New Roman"/>
                <w:sz w:val="26"/>
                <w:szCs w:val="26"/>
              </w:rPr>
              <w:t xml:space="preserve"> Бачинский В.Ю.)</w:t>
            </w:r>
            <w:r w:rsidRPr="00944868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  <w:p w:rsidR="00007A51" w:rsidRPr="00666883" w:rsidRDefault="00944868" w:rsidP="00944868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944868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.</w:t>
            </w:r>
            <w:r w:rsidRPr="00944868">
              <w:rPr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944868">
              <w:rPr>
                <w:bCs/>
                <w:iCs/>
                <w:sz w:val="26"/>
                <w:szCs w:val="26"/>
              </w:rPr>
              <w:t xml:space="preserve">О принимаемых мерах по достижению показателей общей </w:t>
            </w:r>
            <w:r w:rsidRPr="00944868">
              <w:rPr>
                <w:color w:val="000000"/>
                <w:sz w:val="26"/>
                <w:szCs w:val="26"/>
              </w:rPr>
              <w:t xml:space="preserve">смертности населения и </w:t>
            </w:r>
            <w:r w:rsidRPr="00944868">
              <w:rPr>
                <w:sz w:val="26"/>
                <w:szCs w:val="26"/>
              </w:rPr>
              <w:t>заболеваемости туберкулезом (докладчик:</w:t>
            </w:r>
            <w:proofErr w:type="gramEnd"/>
            <w:r w:rsidRPr="00944868">
              <w:rPr>
                <w:sz w:val="26"/>
                <w:szCs w:val="26"/>
              </w:rPr>
              <w:t xml:space="preserve"> Бачинский В.Ю.)</w:t>
            </w:r>
            <w:r w:rsidRPr="00944868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A4D" w:rsidRPr="00994FF8" w:rsidRDefault="00A94A4D" w:rsidP="00A94A4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007A51" w:rsidRPr="00994FF8" w:rsidRDefault="00A94A4D" w:rsidP="00A94A4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07A51" w:rsidRDefault="00C8268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27.06.216</w:t>
            </w:r>
          </w:p>
        </w:tc>
      </w:tr>
      <w:tr w:rsidR="00527EF3" w:rsidRPr="00994FF8" w:rsidTr="00401D5B">
        <w:tc>
          <w:tcPr>
            <w:tcW w:w="15506" w:type="dxa"/>
            <w:gridSpan w:val="4"/>
            <w:shd w:val="clear" w:color="auto" w:fill="auto"/>
            <w:vAlign w:val="center"/>
          </w:tcPr>
          <w:p w:rsidR="00527EF3" w:rsidRDefault="00527EF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27EF3" w:rsidRPr="00994FF8" w:rsidTr="005B424A">
        <w:tc>
          <w:tcPr>
            <w:tcW w:w="727" w:type="dxa"/>
            <w:shd w:val="clear" w:color="auto" w:fill="auto"/>
            <w:vAlign w:val="center"/>
          </w:tcPr>
          <w:p w:rsidR="00527EF3" w:rsidRPr="00994FF8" w:rsidRDefault="00527EF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27EF3" w:rsidRPr="00527EF3" w:rsidRDefault="00527EF3" w:rsidP="00527EF3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sz w:val="26"/>
                <w:szCs w:val="26"/>
              </w:rPr>
              <w:t>1</w:t>
            </w:r>
            <w:r w:rsidR="00735AB5">
              <w:rPr>
                <w:rFonts w:cs="Times New Roman"/>
                <w:sz w:val="26"/>
                <w:szCs w:val="26"/>
              </w:rPr>
              <w:t>.</w:t>
            </w:r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735AB5">
              <w:rPr>
                <w:rFonts w:cs="Times New Roman"/>
                <w:sz w:val="26"/>
                <w:szCs w:val="26"/>
              </w:rPr>
              <w:t xml:space="preserve">                     </w:t>
            </w:r>
            <w:r w:rsidRPr="00527EF3">
              <w:rPr>
                <w:rFonts w:cs="Times New Roman"/>
                <w:sz w:val="26"/>
                <w:szCs w:val="26"/>
              </w:rPr>
              <w:t xml:space="preserve">Бондаренко Н.Г., Пашко А.А., Тимохина Е.Н.). </w:t>
            </w:r>
          </w:p>
          <w:p w:rsidR="00527EF3" w:rsidRPr="00527EF3" w:rsidRDefault="00527EF3" w:rsidP="00527EF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  <w:r w:rsidR="00735AB5">
              <w:rPr>
                <w:rFonts w:eastAsia="Times New Roman" w:cs="Times New Roman"/>
                <w:sz w:val="26"/>
                <w:szCs w:val="26"/>
              </w:rPr>
              <w:t>.</w:t>
            </w:r>
            <w:r w:rsidRPr="00527EF3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eastAsia="Times New Roman" w:cs="Times New Roman"/>
                <w:sz w:val="26"/>
                <w:szCs w:val="26"/>
              </w:rPr>
              <w:t xml:space="preserve">О </w:t>
            </w:r>
            <w:r w:rsidRPr="00527EF3">
              <w:rPr>
                <w:rFonts w:cs="Times New Roman"/>
                <w:sz w:val="26"/>
                <w:szCs w:val="26"/>
              </w:rPr>
              <w:t>р</w:t>
            </w:r>
            <w:r w:rsidRPr="00527EF3">
              <w:rPr>
                <w:rFonts w:eastAsia="Times New Roman" w:cs="Times New Roman"/>
                <w:sz w:val="26"/>
                <w:szCs w:val="26"/>
              </w:rPr>
              <w:t xml:space="preserve">еализации мероприятий по созданию доступной среды для граждан с ограниченными возможностями здоровья </w:t>
            </w:r>
            <w:r w:rsidRPr="00527EF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Пашко А.А., Тимохина Е.Н.).</w:t>
            </w:r>
          </w:p>
          <w:p w:rsidR="00527EF3" w:rsidRPr="00527EF3" w:rsidRDefault="00527EF3" w:rsidP="00527EF3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sz w:val="26"/>
                <w:szCs w:val="26"/>
              </w:rPr>
              <w:t>3</w:t>
            </w:r>
            <w:r w:rsidR="00735AB5">
              <w:rPr>
                <w:rFonts w:cs="Times New Roman"/>
                <w:sz w:val="26"/>
                <w:szCs w:val="26"/>
              </w:rPr>
              <w:t>.</w:t>
            </w:r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sz w:val="26"/>
                <w:szCs w:val="26"/>
              </w:rPr>
              <w:t>О достижении показателя «</w:t>
            </w:r>
            <w:r w:rsidRPr="00527EF3">
              <w:rPr>
                <w:rFonts w:eastAsia="Times New Roman"/>
                <w:sz w:val="26"/>
                <w:szCs w:val="26"/>
                <w:lang w:bidi="en-US"/>
              </w:rPr>
              <w:t>Доля выпускников муниципальных общеобразовательных учреждений города, успешно сдавших ЕГЭ по русскому языку и математике»</w:t>
            </w:r>
            <w:r w:rsidRPr="00527EF3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Тимохина Е.Н.).</w:t>
            </w:r>
          </w:p>
          <w:p w:rsidR="00527EF3" w:rsidRPr="00527EF3" w:rsidRDefault="00527EF3" w:rsidP="00527EF3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527EF3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 w:rsidR="00735AB5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О трудоустройстве и профобучении граждан с ограниченными возможностями </w:t>
            </w:r>
            <w:r w:rsidRPr="00527EF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r w:rsidR="00735AB5">
              <w:rPr>
                <w:rFonts w:cs="Times New Roman"/>
                <w:sz w:val="26"/>
                <w:szCs w:val="26"/>
              </w:rPr>
              <w:t>Омельченко М.Н.</w:t>
            </w:r>
            <w:r w:rsidRPr="00527EF3">
              <w:rPr>
                <w:rFonts w:cs="Times New Roman"/>
                <w:sz w:val="26"/>
                <w:szCs w:val="26"/>
              </w:rPr>
              <w:t>)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  <w:p w:rsidR="00527EF3" w:rsidRPr="00944868" w:rsidRDefault="00527EF3" w:rsidP="00735AB5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527EF3">
              <w:rPr>
                <w:rFonts w:cs="Times New Roman"/>
                <w:bCs/>
                <w:iCs/>
                <w:sz w:val="26"/>
                <w:szCs w:val="26"/>
              </w:rPr>
              <w:t>5</w:t>
            </w:r>
            <w:r w:rsidR="00735AB5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527EF3">
              <w:rPr>
                <w:rFonts w:cs="Times New Roman"/>
                <w:bCs/>
                <w:iCs/>
                <w:sz w:val="26"/>
                <w:szCs w:val="26"/>
              </w:rPr>
              <w:t xml:space="preserve">О трудоустройстве и профобучении женщин, воспитывающих несовершеннолетних детей </w:t>
            </w:r>
            <w:r w:rsidRPr="00527EF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527EF3">
              <w:rPr>
                <w:rFonts w:cs="Times New Roman"/>
                <w:sz w:val="26"/>
                <w:szCs w:val="26"/>
              </w:rPr>
              <w:t xml:space="preserve"> </w:t>
            </w:r>
            <w:r w:rsidR="00735AB5">
              <w:rPr>
                <w:rFonts w:cs="Times New Roman"/>
                <w:sz w:val="26"/>
                <w:szCs w:val="26"/>
              </w:rPr>
              <w:t>Омельченко М.Н.</w:t>
            </w:r>
            <w:proofErr w:type="gramStart"/>
            <w:r w:rsidR="00735AB5">
              <w:rPr>
                <w:rFonts w:cs="Times New Roman"/>
                <w:sz w:val="26"/>
                <w:szCs w:val="26"/>
              </w:rPr>
              <w:t xml:space="preserve"> </w:t>
            </w:r>
            <w:r w:rsidRPr="00527EF3">
              <w:rPr>
                <w:rFonts w:cs="Times New Roman"/>
                <w:sz w:val="26"/>
                <w:szCs w:val="26"/>
              </w:rPr>
              <w:t>)</w:t>
            </w:r>
            <w:proofErr w:type="gramEnd"/>
            <w:r w:rsidRPr="00527EF3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EF3" w:rsidRPr="00994FF8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lastRenderedPageBreak/>
              <w:t>Н.В.Полищук</w:t>
            </w:r>
          </w:p>
          <w:p w:rsidR="00527EF3" w:rsidRPr="00994FF8" w:rsidRDefault="00527EF3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27EF3" w:rsidRDefault="00B7458D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13.09.2016</w:t>
            </w:r>
          </w:p>
        </w:tc>
      </w:tr>
      <w:tr w:rsidR="00EA4FF4" w:rsidRPr="00994FF8" w:rsidTr="009C3B39">
        <w:tc>
          <w:tcPr>
            <w:tcW w:w="15506" w:type="dxa"/>
            <w:gridSpan w:val="4"/>
            <w:shd w:val="clear" w:color="auto" w:fill="auto"/>
            <w:vAlign w:val="center"/>
          </w:tcPr>
          <w:p w:rsidR="00EA4FF4" w:rsidRDefault="00EA4FF4" w:rsidP="00EA4FF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D87C2D" w:rsidRPr="00994FF8" w:rsidTr="005B424A">
        <w:tc>
          <w:tcPr>
            <w:tcW w:w="727" w:type="dxa"/>
            <w:shd w:val="clear" w:color="auto" w:fill="auto"/>
            <w:vAlign w:val="center"/>
          </w:tcPr>
          <w:p w:rsidR="00D87C2D" w:rsidRPr="00994FF8" w:rsidRDefault="00D87C2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910ACD" w:rsidRDefault="00910ACD" w:rsidP="00910ACD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Бачинский В.Ю., Бондаренко Н.Г., Пашко А.А., </w:t>
            </w:r>
            <w:r w:rsidR="00AA00C1" w:rsidRPr="00AA00C1">
              <w:rPr>
                <w:rFonts w:cs="Times New Roman"/>
                <w:sz w:val="26"/>
                <w:szCs w:val="26"/>
              </w:rPr>
              <w:t>Пустошкина А.А.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  <w:p w:rsidR="00910ACD" w:rsidRPr="00AA00C1" w:rsidRDefault="00910ACD" w:rsidP="00910AC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Об обеспечении детей доступным дошкольным образованием 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</w:t>
            </w:r>
            <w:r w:rsidR="00AA00C1" w:rsidRPr="00AA00C1">
              <w:rPr>
                <w:rFonts w:cs="Times New Roman"/>
                <w:sz w:val="26"/>
                <w:szCs w:val="26"/>
              </w:rPr>
              <w:t>Пустошкина А.А.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  <w:p w:rsidR="00910ACD" w:rsidRPr="00AA00C1" w:rsidRDefault="00910ACD" w:rsidP="00910AC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 xml:space="preserve">О результатах деятельности по охвату детей дополнительным образованием </w:t>
            </w:r>
            <w:r w:rsidR="00AA00C1">
              <w:rPr>
                <w:rFonts w:cs="Times New Roman"/>
                <w:sz w:val="26"/>
                <w:szCs w:val="26"/>
              </w:rPr>
              <w:t xml:space="preserve">                   </w:t>
            </w:r>
            <w:r w:rsidRPr="00AA00C1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</w:t>
            </w:r>
            <w:r w:rsidR="00AA00C1" w:rsidRPr="00AA00C1">
              <w:rPr>
                <w:rFonts w:cs="Times New Roman"/>
                <w:sz w:val="26"/>
                <w:szCs w:val="26"/>
              </w:rPr>
              <w:t>Пустошкина А.А.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  <w:p w:rsidR="00910ACD" w:rsidRPr="00AA00C1" w:rsidRDefault="00910ACD" w:rsidP="00910ACD">
            <w:pPr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ходе исполнения указа Президента Российской Федерации от 7 мая 2012 г. № 606 «О мерах по реализации демографической политики Российской Федерации»</w:t>
            </w:r>
            <w:r w:rsidR="00AA00C1">
              <w:rPr>
                <w:rFonts w:cs="Times New Roman"/>
                <w:sz w:val="26"/>
                <w:szCs w:val="26"/>
              </w:rPr>
              <w:t xml:space="preserve">                                     </w:t>
            </w:r>
            <w:r w:rsidRPr="00AA00C1">
              <w:rPr>
                <w:rFonts w:cs="Times New Roman"/>
                <w:sz w:val="26"/>
                <w:szCs w:val="26"/>
              </w:rPr>
              <w:t xml:space="preserve"> (докладчики: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Бачинский В.Ю., Пашко А.А., Мишанина А.И.).</w:t>
            </w:r>
            <w:r w:rsidRPr="00AA00C1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910ACD" w:rsidRPr="00AA00C1" w:rsidRDefault="00910ACD" w:rsidP="00910AC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AA00C1">
              <w:rPr>
                <w:rFonts w:cs="Times New Roman"/>
                <w:bCs/>
                <w:iCs/>
                <w:sz w:val="26"/>
                <w:szCs w:val="26"/>
              </w:rPr>
              <w:t xml:space="preserve">5.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достижении плановых значений показателей на 2016 год по исполнению указов Президента   Российской Федерации от 07.05.2012 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D87C2D" w:rsidRPr="00910ACD" w:rsidRDefault="00910ACD" w:rsidP="004A1074">
            <w:pPr>
              <w:spacing w:line="240" w:lineRule="auto"/>
              <w:ind w:right="34" w:firstLine="0"/>
              <w:rPr>
                <w:rFonts w:cs="Times New Roman"/>
                <w:b/>
                <w:sz w:val="26"/>
                <w:szCs w:val="26"/>
              </w:rPr>
            </w:pPr>
            <w:r w:rsidRPr="00AA00C1">
              <w:rPr>
                <w:rFonts w:cs="Times New Roman"/>
                <w:sz w:val="26"/>
                <w:szCs w:val="26"/>
              </w:rPr>
              <w:t xml:space="preserve">6. </w:t>
            </w:r>
            <w:proofErr w:type="gramStart"/>
            <w:r w:rsidRPr="00AA00C1">
              <w:rPr>
                <w:rFonts w:cs="Times New Roman"/>
                <w:sz w:val="26"/>
                <w:szCs w:val="26"/>
              </w:rPr>
              <w:t>О плане работы рабочей группы на 2017 год (докладчик:</w:t>
            </w:r>
            <w:proofErr w:type="gramEnd"/>
            <w:r w:rsidRPr="00AA00C1">
              <w:rPr>
                <w:rFonts w:cs="Times New Roman"/>
                <w:sz w:val="26"/>
                <w:szCs w:val="26"/>
              </w:rPr>
              <w:t xml:space="preserve"> </w:t>
            </w:r>
            <w:r w:rsidR="004A1074">
              <w:rPr>
                <w:rFonts w:cs="Times New Roman"/>
                <w:sz w:val="26"/>
                <w:szCs w:val="26"/>
              </w:rPr>
              <w:t>Полищук Н.В</w:t>
            </w:r>
            <w:r w:rsidR="004F19A3">
              <w:rPr>
                <w:rFonts w:cs="Times New Roman"/>
                <w:sz w:val="26"/>
                <w:szCs w:val="26"/>
              </w:rPr>
              <w:t>.</w:t>
            </w:r>
            <w:r w:rsidRPr="00AA00C1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7C2D" w:rsidRPr="007F74D4" w:rsidRDefault="00D87C2D" w:rsidP="00B3194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</w:t>
            </w:r>
            <w:r w:rsidRPr="007F74D4">
              <w:rPr>
                <w:rFonts w:cs="Times New Roman"/>
                <w:sz w:val="25"/>
                <w:szCs w:val="25"/>
              </w:rPr>
              <w:t>.</w:t>
            </w:r>
            <w:r w:rsidRPr="00994FF8">
              <w:rPr>
                <w:rFonts w:cs="Times New Roman"/>
                <w:sz w:val="25"/>
                <w:szCs w:val="25"/>
              </w:rPr>
              <w:t>В</w:t>
            </w:r>
            <w:r w:rsidRPr="007F74D4">
              <w:rPr>
                <w:rFonts w:cs="Times New Roman"/>
                <w:sz w:val="25"/>
                <w:szCs w:val="25"/>
              </w:rPr>
              <w:t>.</w:t>
            </w:r>
            <w:r w:rsidRPr="00994FF8">
              <w:rPr>
                <w:rFonts w:cs="Times New Roman"/>
                <w:sz w:val="25"/>
                <w:szCs w:val="25"/>
              </w:rPr>
              <w:t>Полищук</w:t>
            </w:r>
          </w:p>
          <w:p w:rsidR="00D87C2D" w:rsidRPr="007F74D4" w:rsidRDefault="00D87C2D" w:rsidP="00B3194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В.С.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87C2D" w:rsidRDefault="007F74D4" w:rsidP="00B3194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19.12.2016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E828DA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E828DA">
        <w:rPr>
          <w:sz w:val="22"/>
          <w:lang w:val="en-US"/>
        </w:rPr>
        <w:t>B</w:t>
      </w:r>
      <w:r w:rsidR="00E828DA">
        <w:rPr>
          <w:sz w:val="22"/>
        </w:rPr>
        <w:t>.С. Воробьева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D5CEF" w:rsidRPr="00FD5CEF">
        <w:rPr>
          <w:sz w:val="22"/>
        </w:rPr>
        <w:t>2</w:t>
      </w:r>
      <w:r w:rsidR="00E828DA">
        <w:rPr>
          <w:sz w:val="22"/>
        </w:rPr>
        <w:t>24411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07A51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5DF6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EA"/>
    <w:rsid w:val="00307DF8"/>
    <w:rsid w:val="003100CA"/>
    <w:rsid w:val="00310B1F"/>
    <w:rsid w:val="00311491"/>
    <w:rsid w:val="0031356A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0D24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1074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9A3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27EF3"/>
    <w:rsid w:val="00530FCD"/>
    <w:rsid w:val="005360A0"/>
    <w:rsid w:val="005413FD"/>
    <w:rsid w:val="00541467"/>
    <w:rsid w:val="00541D0A"/>
    <w:rsid w:val="00543E56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35AB5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4D4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511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0ACD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4868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4843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4A4D"/>
    <w:rsid w:val="00A95A14"/>
    <w:rsid w:val="00A95E3A"/>
    <w:rsid w:val="00A9729F"/>
    <w:rsid w:val="00A97EF7"/>
    <w:rsid w:val="00AA00C1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8D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686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3FA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44FAA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2D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28DA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4F8"/>
    <w:rsid w:val="00EA35F8"/>
    <w:rsid w:val="00EA4F5A"/>
    <w:rsid w:val="00EA4FF4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126</cp:revision>
  <cp:lastPrinted>2012-11-16T10:22:00Z</cp:lastPrinted>
  <dcterms:created xsi:type="dcterms:W3CDTF">2012-11-12T05:08:00Z</dcterms:created>
  <dcterms:modified xsi:type="dcterms:W3CDTF">2017-01-31T07:06:00Z</dcterms:modified>
</cp:coreProperties>
</file>