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1469C4" w:rsidRDefault="00D339FF" w:rsidP="00D339FF">
      <w:pPr>
        <w:widowControl w:val="0"/>
        <w:jc w:val="center"/>
        <w:rPr>
          <w:b/>
        </w:rPr>
      </w:pPr>
      <w:r w:rsidRPr="001469C4">
        <w:rPr>
          <w:b/>
        </w:rPr>
        <w:t>Повестка дня заседания</w:t>
      </w:r>
    </w:p>
    <w:p w:rsid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комиссии по мониторингу реализации указов Президента Российской Федерации от 07.05.2012</w:t>
      </w:r>
      <w:r w:rsidR="00066B32" w:rsidRPr="001469C4">
        <w:rPr>
          <w:b/>
        </w:rPr>
        <w:t xml:space="preserve"> </w:t>
      </w:r>
      <w:r w:rsidRPr="001469C4">
        <w:rPr>
          <w:b/>
        </w:rPr>
        <w:t xml:space="preserve"> № 596, № 597, № 598, № 599, № 600, № 601, № 602, № 606 на территории </w:t>
      </w:r>
    </w:p>
    <w:p w:rsidR="00D339FF" w:rsidRPr="001469C4" w:rsidRDefault="00D339FF" w:rsidP="00D339FF">
      <w:pPr>
        <w:pStyle w:val="a3"/>
        <w:widowControl w:val="0"/>
        <w:jc w:val="center"/>
        <w:rPr>
          <w:b/>
        </w:rPr>
      </w:pPr>
      <w:r w:rsidRPr="001469C4">
        <w:rPr>
          <w:b/>
        </w:rPr>
        <w:t>муниципального образования</w:t>
      </w:r>
      <w:r w:rsidR="00EA1CD7" w:rsidRPr="001469C4">
        <w:rPr>
          <w:b/>
        </w:rPr>
        <w:t xml:space="preserve">  </w:t>
      </w:r>
      <w:r w:rsidRPr="001469C4">
        <w:rPr>
          <w:b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D339FF" w:rsidRPr="00332CE1" w:rsidRDefault="00D339FF" w:rsidP="00D339FF">
      <w:pPr>
        <w:pStyle w:val="a6"/>
        <w:rPr>
          <w:rFonts w:ascii="Times New Roman" w:hAnsi="Times New Roman"/>
          <w:b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882642">
        <w:rPr>
          <w:rFonts w:ascii="Times New Roman" w:hAnsi="Times New Roman"/>
          <w:sz w:val="26"/>
          <w:szCs w:val="26"/>
        </w:rPr>
        <w:t>16.11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1B3C39">
        <w:rPr>
          <w:rFonts w:ascii="Times New Roman" w:hAnsi="Times New Roman"/>
          <w:sz w:val="26"/>
          <w:szCs w:val="26"/>
        </w:rPr>
        <w:t>8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882642">
        <w:rPr>
          <w:rFonts w:ascii="Times New Roman" w:hAnsi="Times New Roman"/>
          <w:sz w:val="26"/>
          <w:szCs w:val="26"/>
        </w:rPr>
        <w:t>1</w:t>
      </w:r>
      <w:r w:rsidR="00882642">
        <w:rPr>
          <w:rFonts w:ascii="Times New Roman" w:hAnsi="Times New Roman"/>
          <w:sz w:val="26"/>
          <w:szCs w:val="26"/>
          <w:u w:val="single"/>
          <w:vertAlign w:val="superscript"/>
        </w:rPr>
        <w:t>3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2D46CB" w:rsidRDefault="002D46CB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</w:p>
    <w:p w:rsidR="00882642" w:rsidRPr="00685872" w:rsidRDefault="00882642" w:rsidP="00882642">
      <w:pPr>
        <w:widowControl w:val="0"/>
        <w:ind w:firstLine="33"/>
        <w:jc w:val="both"/>
      </w:pPr>
      <w:r w:rsidRPr="00685872">
        <w:t xml:space="preserve">1. </w:t>
      </w:r>
      <w:r w:rsidRPr="00685872">
        <w:rPr>
          <w:bCs/>
        </w:rPr>
        <w:t xml:space="preserve">Об итогах достижения </w:t>
      </w:r>
      <w:r w:rsidRPr="00685872">
        <w:t xml:space="preserve">основных значений целевых показателей «дорожных карт», определенных «майскими» указами Президента РФ </w:t>
      </w:r>
      <w:r w:rsidR="0099501E">
        <w:t xml:space="preserve">                </w:t>
      </w:r>
      <w:r w:rsidRPr="00685872">
        <w:t>за 9 месяцев</w:t>
      </w:r>
      <w:r w:rsidRPr="00685872">
        <w:rPr>
          <w:bCs/>
        </w:rPr>
        <w:t xml:space="preserve"> 2018 года.</w:t>
      </w:r>
      <w:r w:rsidRPr="00685872">
        <w:rPr>
          <w:b/>
          <w:bCs/>
        </w:rPr>
        <w:t xml:space="preserve"> </w:t>
      </w:r>
      <w:r w:rsidRPr="00685872">
        <w:t xml:space="preserve"> </w:t>
      </w:r>
    </w:p>
    <w:p w:rsidR="000C195E" w:rsidRDefault="000C195E" w:rsidP="0099501E">
      <w:pPr>
        <w:pStyle w:val="a3"/>
        <w:widowControl w:val="0"/>
        <w:spacing w:line="276" w:lineRule="auto"/>
        <w:ind w:left="2126" w:hanging="1560"/>
        <w:jc w:val="both"/>
        <w:rPr>
          <w:i/>
        </w:rPr>
      </w:pPr>
      <w:r w:rsidRPr="00D77F22">
        <w:rPr>
          <w:b/>
        </w:rPr>
        <w:t>Докладчик</w:t>
      </w:r>
      <w:r>
        <w:rPr>
          <w:b/>
        </w:rPr>
        <w:t>и</w:t>
      </w:r>
      <w:r w:rsidRPr="00D77F22">
        <w:rPr>
          <w:b/>
        </w:rPr>
        <w:t xml:space="preserve">: </w:t>
      </w:r>
      <w:proofErr w:type="spellStart"/>
      <w:r>
        <w:rPr>
          <w:b/>
        </w:rPr>
        <w:t>Фисенко</w:t>
      </w:r>
      <w:proofErr w:type="spellEnd"/>
      <w:r>
        <w:rPr>
          <w:b/>
        </w:rPr>
        <w:t xml:space="preserve"> Е.Г.</w:t>
      </w:r>
      <w:r w:rsidRPr="00D77F22">
        <w:rPr>
          <w:b/>
        </w:rPr>
        <w:t xml:space="preserve"> – </w:t>
      </w:r>
      <w:r w:rsidRPr="000C195E">
        <w:t>и.о. начальника отдела инвестиционной политики и стратегического развития</w:t>
      </w:r>
      <w:r>
        <w:rPr>
          <w:b/>
        </w:rPr>
        <w:t xml:space="preserve"> </w:t>
      </w:r>
      <w:r w:rsidR="0099501E">
        <w:rPr>
          <w:b/>
        </w:rPr>
        <w:t xml:space="preserve"> </w:t>
      </w:r>
      <w:r w:rsidRPr="00A02D7D">
        <w:rPr>
          <w:i/>
        </w:rPr>
        <w:t>(</w:t>
      </w:r>
      <w:r w:rsidRPr="0099501E">
        <w:rPr>
          <w:b/>
          <w:i/>
          <w:sz w:val="24"/>
          <w:szCs w:val="24"/>
        </w:rPr>
        <w:t>указ №596</w:t>
      </w:r>
      <w:r w:rsidRPr="0099501E">
        <w:rPr>
          <w:i/>
          <w:sz w:val="24"/>
          <w:szCs w:val="24"/>
        </w:rPr>
        <w:t xml:space="preserve"> – об объеме инвестиций в основной капитал)</w:t>
      </w:r>
    </w:p>
    <w:p w:rsidR="000C195E" w:rsidRPr="0099501E" w:rsidRDefault="00530AA8" w:rsidP="000C195E">
      <w:pPr>
        <w:pStyle w:val="a3"/>
        <w:widowControl w:val="0"/>
        <w:spacing w:line="276" w:lineRule="auto"/>
        <w:ind w:left="2127"/>
        <w:jc w:val="both"/>
        <w:rPr>
          <w:i/>
          <w:sz w:val="24"/>
          <w:szCs w:val="24"/>
        </w:rPr>
      </w:pPr>
      <w:r>
        <w:rPr>
          <w:b/>
        </w:rPr>
        <w:t>Молчанова Е.И.</w:t>
      </w:r>
      <w:r w:rsidR="000C195E" w:rsidRPr="00D77F22">
        <w:t xml:space="preserve"> –  </w:t>
      </w:r>
      <w:r w:rsidR="009C391A">
        <w:t xml:space="preserve">начальник отдела </w:t>
      </w:r>
      <w:r w:rsidR="000C195E" w:rsidRPr="00D77F22">
        <w:t xml:space="preserve"> ГКУ РО «Центр занятости населения города Волгодонска»</w:t>
      </w:r>
      <w:r w:rsidR="0099501E">
        <w:t xml:space="preserve">  </w:t>
      </w:r>
      <w:r w:rsidR="000C195E" w:rsidRPr="0099501E">
        <w:rPr>
          <w:i/>
          <w:sz w:val="24"/>
          <w:szCs w:val="24"/>
        </w:rPr>
        <w:t>(</w:t>
      </w:r>
      <w:r w:rsidR="000C195E" w:rsidRPr="0099501E">
        <w:rPr>
          <w:b/>
          <w:i/>
          <w:sz w:val="24"/>
          <w:szCs w:val="24"/>
        </w:rPr>
        <w:t>указ №597</w:t>
      </w:r>
      <w:r w:rsidR="000C195E" w:rsidRPr="0099501E">
        <w:rPr>
          <w:i/>
          <w:sz w:val="24"/>
          <w:szCs w:val="24"/>
        </w:rPr>
        <w:t xml:space="preserve"> - о занятости граждан с ограниченными возможностями здоровья и женщин, воспитывающих несовершеннолетних детей)</w:t>
      </w:r>
    </w:p>
    <w:p w:rsidR="000C195E" w:rsidRPr="0099501E" w:rsidRDefault="00685872" w:rsidP="000C195E">
      <w:pPr>
        <w:pStyle w:val="a3"/>
        <w:widowControl w:val="0"/>
        <w:spacing w:line="276" w:lineRule="auto"/>
        <w:ind w:left="2127"/>
        <w:jc w:val="both"/>
        <w:rPr>
          <w:i/>
          <w:sz w:val="24"/>
          <w:szCs w:val="24"/>
        </w:rPr>
      </w:pPr>
      <w:r>
        <w:rPr>
          <w:b/>
        </w:rPr>
        <w:t>Пушкина Л.В.</w:t>
      </w:r>
      <w:r w:rsidR="000C195E" w:rsidRPr="00D77F22">
        <w:t xml:space="preserve"> – начальник Отдела культуры                       г. Волгодонска</w:t>
      </w:r>
      <w:r w:rsidR="0099501E">
        <w:t xml:space="preserve"> </w:t>
      </w:r>
      <w:r w:rsidR="000C195E" w:rsidRPr="0099501E">
        <w:rPr>
          <w:i/>
          <w:sz w:val="24"/>
          <w:szCs w:val="24"/>
        </w:rPr>
        <w:t>(</w:t>
      </w:r>
      <w:r w:rsidR="000C195E" w:rsidRPr="0099501E">
        <w:rPr>
          <w:b/>
          <w:i/>
          <w:sz w:val="24"/>
          <w:szCs w:val="24"/>
        </w:rPr>
        <w:t>указ №597</w:t>
      </w:r>
      <w:r w:rsidR="000C195E" w:rsidRPr="0099501E">
        <w:rPr>
          <w:i/>
          <w:sz w:val="24"/>
          <w:szCs w:val="24"/>
        </w:rPr>
        <w:t xml:space="preserve"> - о повышении заработной платы отдельным категориям работников учреждений культуры)</w:t>
      </w:r>
    </w:p>
    <w:p w:rsidR="000C195E" w:rsidRPr="0099501E" w:rsidRDefault="00BC692E" w:rsidP="0099501E">
      <w:pPr>
        <w:pStyle w:val="a3"/>
        <w:widowControl w:val="0"/>
        <w:spacing w:line="276" w:lineRule="auto"/>
        <w:ind w:left="2126" w:firstLine="1"/>
        <w:jc w:val="both"/>
        <w:rPr>
          <w:color w:val="FF0000"/>
          <w:sz w:val="24"/>
          <w:szCs w:val="24"/>
        </w:rPr>
      </w:pPr>
      <w:proofErr w:type="spellStart"/>
      <w:r>
        <w:rPr>
          <w:b/>
        </w:rPr>
        <w:t>Шальнева</w:t>
      </w:r>
      <w:proofErr w:type="spellEnd"/>
      <w:r>
        <w:rPr>
          <w:b/>
        </w:rPr>
        <w:t xml:space="preserve"> М.В.</w:t>
      </w:r>
      <w:r w:rsidR="000C195E" w:rsidRPr="00D77F22">
        <w:rPr>
          <w:b/>
        </w:rPr>
        <w:t xml:space="preserve"> –</w:t>
      </w:r>
      <w:r w:rsidR="00C9192F">
        <w:rPr>
          <w:b/>
        </w:rPr>
        <w:t xml:space="preserve"> </w:t>
      </w:r>
      <w:r w:rsidRPr="00BC692E">
        <w:t>и.о.</w:t>
      </w:r>
      <w:r>
        <w:rPr>
          <w:b/>
        </w:rPr>
        <w:t xml:space="preserve"> </w:t>
      </w:r>
      <w:r w:rsidR="000C195E" w:rsidRPr="00D77F22">
        <w:rPr>
          <w:b/>
        </w:rPr>
        <w:t> </w:t>
      </w:r>
      <w:r w:rsidR="000C195E" w:rsidRPr="007C3106">
        <w:t>начальник</w:t>
      </w:r>
      <w:r>
        <w:t>а</w:t>
      </w:r>
      <w:r w:rsidR="000C195E" w:rsidRPr="00D77F22">
        <w:t xml:space="preserve"> Управления здравоохранения </w:t>
      </w:r>
      <w:proofErr w:type="gramStart"/>
      <w:r w:rsidR="000C195E" w:rsidRPr="00D77F22">
        <w:t>г</w:t>
      </w:r>
      <w:proofErr w:type="gramEnd"/>
      <w:r w:rsidR="000C195E" w:rsidRPr="00D77F22">
        <w:t>. Волгодонска</w:t>
      </w:r>
      <w:r w:rsidR="0099501E">
        <w:t xml:space="preserve"> </w:t>
      </w:r>
      <w:r w:rsidR="000C195E" w:rsidRPr="0099501E">
        <w:rPr>
          <w:sz w:val="24"/>
          <w:szCs w:val="24"/>
        </w:rPr>
        <w:t>(</w:t>
      </w:r>
      <w:r w:rsidR="000C195E" w:rsidRPr="0099501E">
        <w:rPr>
          <w:b/>
          <w:i/>
          <w:sz w:val="24"/>
          <w:szCs w:val="24"/>
        </w:rPr>
        <w:t>указы № 597, №598</w:t>
      </w:r>
      <w:r w:rsidR="000C195E" w:rsidRPr="0099501E">
        <w:rPr>
          <w:sz w:val="24"/>
          <w:szCs w:val="24"/>
        </w:rPr>
        <w:t xml:space="preserve"> - </w:t>
      </w:r>
      <w:r w:rsidR="000C195E" w:rsidRPr="0099501E">
        <w:rPr>
          <w:i/>
          <w:sz w:val="24"/>
          <w:szCs w:val="24"/>
        </w:rPr>
        <w:t>о</w:t>
      </w:r>
      <w:r w:rsidR="000C195E" w:rsidRPr="0099501E">
        <w:rPr>
          <w:sz w:val="24"/>
          <w:szCs w:val="24"/>
        </w:rPr>
        <w:t xml:space="preserve"> </w:t>
      </w:r>
      <w:r w:rsidR="000C195E" w:rsidRPr="0099501E">
        <w:rPr>
          <w:i/>
          <w:sz w:val="24"/>
          <w:szCs w:val="24"/>
        </w:rPr>
        <w:t>повышении заработной платы отдельным категориям работников учреждений здравоохранения; достижении основных показателей здоровья населения города и среднем возрасте дожития  (дополнительный показатель))</w:t>
      </w:r>
      <w:r w:rsidR="000C195E" w:rsidRPr="0099501E">
        <w:rPr>
          <w:color w:val="FF0000"/>
          <w:sz w:val="24"/>
          <w:szCs w:val="24"/>
        </w:rPr>
        <w:t xml:space="preserve"> </w:t>
      </w:r>
    </w:p>
    <w:p w:rsidR="000C195E" w:rsidRPr="0099501E" w:rsidRDefault="000C195E" w:rsidP="000C195E">
      <w:pPr>
        <w:pStyle w:val="a3"/>
        <w:widowControl w:val="0"/>
        <w:spacing w:line="276" w:lineRule="auto"/>
        <w:ind w:left="2127"/>
        <w:jc w:val="both"/>
        <w:rPr>
          <w:i/>
          <w:sz w:val="24"/>
          <w:szCs w:val="24"/>
        </w:rPr>
      </w:pPr>
      <w:r>
        <w:rPr>
          <w:b/>
        </w:rPr>
        <w:t>Самсонюк Т.А.</w:t>
      </w:r>
      <w:r w:rsidRPr="00D77F22">
        <w:t xml:space="preserve"> </w:t>
      </w:r>
      <w:r w:rsidRPr="00D77F22">
        <w:rPr>
          <w:b/>
        </w:rPr>
        <w:t>–</w:t>
      </w:r>
      <w:r w:rsidRPr="00D77F22">
        <w:t xml:space="preserve"> начальник Управления образования   </w:t>
      </w:r>
      <w:r>
        <w:t xml:space="preserve">    </w:t>
      </w:r>
      <w:r w:rsidRPr="00D77F22">
        <w:t xml:space="preserve">  </w:t>
      </w:r>
      <w:proofErr w:type="gramStart"/>
      <w:r w:rsidRPr="00D77F22">
        <w:t>г</w:t>
      </w:r>
      <w:proofErr w:type="gramEnd"/>
      <w:r w:rsidRPr="00D77F22">
        <w:t>.</w:t>
      </w:r>
      <w:r>
        <w:t xml:space="preserve"> </w:t>
      </w:r>
      <w:r w:rsidRPr="00D77F22">
        <w:t>Волгодонска</w:t>
      </w:r>
      <w:r w:rsidRPr="00D77F22">
        <w:rPr>
          <w:b/>
        </w:rPr>
        <w:t xml:space="preserve"> </w:t>
      </w:r>
      <w:r w:rsidR="0099501E">
        <w:rPr>
          <w:b/>
        </w:rPr>
        <w:t xml:space="preserve"> </w:t>
      </w:r>
      <w:r w:rsidRPr="0099501E">
        <w:rPr>
          <w:i/>
          <w:sz w:val="24"/>
          <w:szCs w:val="24"/>
        </w:rPr>
        <w:t>(</w:t>
      </w:r>
      <w:r w:rsidRPr="0099501E">
        <w:rPr>
          <w:b/>
          <w:i/>
          <w:sz w:val="24"/>
          <w:szCs w:val="24"/>
        </w:rPr>
        <w:t>указы</w:t>
      </w:r>
      <w:r w:rsidRPr="0099501E">
        <w:rPr>
          <w:i/>
          <w:sz w:val="24"/>
          <w:szCs w:val="24"/>
        </w:rPr>
        <w:t xml:space="preserve"> </w:t>
      </w:r>
      <w:r w:rsidRPr="0099501E">
        <w:rPr>
          <w:b/>
          <w:i/>
          <w:sz w:val="24"/>
          <w:szCs w:val="24"/>
        </w:rPr>
        <w:t>№ 597, №599</w:t>
      </w:r>
      <w:r w:rsidRPr="0099501E">
        <w:rPr>
          <w:i/>
          <w:sz w:val="24"/>
          <w:szCs w:val="24"/>
        </w:rPr>
        <w:t xml:space="preserve"> - о повышении заработной платы отдельным категориям работников учреждений образования; обеспечении доступного дошкольного образования для детей в возрасте от 3-х до 7 лет и охвате  детей услугами дополнительного образования) </w:t>
      </w:r>
    </w:p>
    <w:p w:rsidR="000C195E" w:rsidRDefault="000C195E" w:rsidP="000C195E">
      <w:pPr>
        <w:pStyle w:val="a3"/>
        <w:widowControl w:val="0"/>
        <w:spacing w:line="276" w:lineRule="auto"/>
        <w:ind w:left="2127"/>
        <w:jc w:val="both"/>
        <w:rPr>
          <w:i/>
          <w:sz w:val="24"/>
          <w:szCs w:val="24"/>
        </w:rPr>
      </w:pPr>
      <w:r>
        <w:rPr>
          <w:b/>
        </w:rPr>
        <w:t>П</w:t>
      </w:r>
      <w:r w:rsidRPr="00467638">
        <w:rPr>
          <w:b/>
        </w:rPr>
        <w:t>ашко А.А.</w:t>
      </w:r>
      <w:r w:rsidRPr="00467638">
        <w:t xml:space="preserve"> – директор </w:t>
      </w:r>
      <w:proofErr w:type="spellStart"/>
      <w:r w:rsidRPr="00467638">
        <w:t>ДТиСР</w:t>
      </w:r>
      <w:proofErr w:type="spellEnd"/>
      <w:r w:rsidRPr="00467638">
        <w:t xml:space="preserve"> Администрации города Волгодонска</w:t>
      </w:r>
      <w:r w:rsidR="0099501E">
        <w:t xml:space="preserve"> </w:t>
      </w:r>
      <w:r w:rsidRPr="0099501E">
        <w:rPr>
          <w:i/>
          <w:sz w:val="24"/>
          <w:szCs w:val="24"/>
        </w:rPr>
        <w:t>(</w:t>
      </w:r>
      <w:r w:rsidRPr="0099501E">
        <w:rPr>
          <w:b/>
          <w:i/>
          <w:sz w:val="24"/>
          <w:szCs w:val="24"/>
        </w:rPr>
        <w:t>указы №597, № 606</w:t>
      </w:r>
      <w:r w:rsidRPr="0099501E">
        <w:rPr>
          <w:sz w:val="24"/>
          <w:szCs w:val="24"/>
        </w:rPr>
        <w:t xml:space="preserve"> </w:t>
      </w:r>
      <w:r w:rsidRPr="0099501E">
        <w:rPr>
          <w:i/>
          <w:sz w:val="24"/>
          <w:szCs w:val="24"/>
        </w:rPr>
        <w:t>- о повышении заработной платы отдельным  категориям работников учреждений социальной сферы и  ежемесячной денежной выплате  на третьего ребенка и последующих детей)</w:t>
      </w:r>
    </w:p>
    <w:p w:rsidR="0099501E" w:rsidRPr="0099501E" w:rsidRDefault="0099501E" w:rsidP="000C195E">
      <w:pPr>
        <w:pStyle w:val="a3"/>
        <w:widowControl w:val="0"/>
        <w:spacing w:line="276" w:lineRule="auto"/>
        <w:ind w:left="2127"/>
        <w:jc w:val="both"/>
        <w:rPr>
          <w:i/>
          <w:sz w:val="24"/>
          <w:szCs w:val="24"/>
        </w:rPr>
      </w:pPr>
    </w:p>
    <w:p w:rsidR="005A7CA9" w:rsidRPr="0000551E" w:rsidRDefault="00685872" w:rsidP="001B3C39">
      <w:pPr>
        <w:pStyle w:val="a3"/>
        <w:widowControl w:val="0"/>
        <w:ind w:left="2126" w:hanging="2126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066A63" w:rsidRPr="0000551E">
        <w:rPr>
          <w:sz w:val="32"/>
          <w:szCs w:val="32"/>
        </w:rPr>
        <w:t>.</w:t>
      </w:r>
      <w:r w:rsidR="007D36B6" w:rsidRPr="0000551E">
        <w:rPr>
          <w:sz w:val="32"/>
          <w:szCs w:val="32"/>
        </w:rPr>
        <w:t> </w:t>
      </w:r>
      <w:r w:rsidR="005B2F4E" w:rsidRPr="0000551E">
        <w:rPr>
          <w:sz w:val="32"/>
          <w:szCs w:val="32"/>
        </w:rPr>
        <w:t>Разное</w:t>
      </w:r>
      <w:r w:rsidR="00F00C42" w:rsidRPr="0000551E">
        <w:rPr>
          <w:sz w:val="32"/>
          <w:szCs w:val="32"/>
        </w:rPr>
        <w:t>.</w:t>
      </w:r>
    </w:p>
    <w:p w:rsidR="0099501E" w:rsidRDefault="0099501E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</w:p>
    <w:p w:rsidR="00924DC6" w:rsidRDefault="00924DC6" w:rsidP="001469C4">
      <w:pPr>
        <w:pStyle w:val="a3"/>
        <w:widowControl w:val="0"/>
        <w:ind w:left="2126" w:hanging="1560"/>
        <w:jc w:val="both"/>
        <w:rPr>
          <w:b/>
          <w:sz w:val="32"/>
          <w:szCs w:val="32"/>
        </w:rPr>
      </w:pPr>
      <w:r w:rsidRPr="00421A6F">
        <w:rPr>
          <w:b/>
          <w:sz w:val="32"/>
          <w:szCs w:val="32"/>
        </w:rPr>
        <w:t xml:space="preserve">Регламент проведения заседания комиссии </w:t>
      </w:r>
      <w:r w:rsidR="00B73796" w:rsidRPr="00421A6F">
        <w:rPr>
          <w:b/>
          <w:sz w:val="32"/>
          <w:szCs w:val="32"/>
        </w:rPr>
        <w:t>–</w:t>
      </w:r>
      <w:r w:rsidRPr="00421A6F">
        <w:rPr>
          <w:b/>
          <w:sz w:val="32"/>
          <w:szCs w:val="32"/>
        </w:rPr>
        <w:t xml:space="preserve"> </w:t>
      </w:r>
      <w:r w:rsidR="00882642">
        <w:rPr>
          <w:b/>
          <w:sz w:val="32"/>
          <w:szCs w:val="32"/>
        </w:rPr>
        <w:t>1 час. 20 мин.</w:t>
      </w:r>
    </w:p>
    <w:p w:rsidR="000B7638" w:rsidRDefault="000B7638" w:rsidP="002D46CB">
      <w:pPr>
        <w:pStyle w:val="a3"/>
        <w:widowControl w:val="0"/>
        <w:ind w:left="2126" w:hanging="2126"/>
        <w:jc w:val="both"/>
        <w:rPr>
          <w:sz w:val="22"/>
          <w:szCs w:val="22"/>
        </w:rPr>
      </w:pPr>
    </w:p>
    <w:p w:rsidR="002D46CB" w:rsidRPr="0099501E" w:rsidRDefault="002D46CB" w:rsidP="002D46CB">
      <w:pPr>
        <w:pStyle w:val="a3"/>
        <w:widowControl w:val="0"/>
        <w:ind w:left="2126" w:hanging="2126"/>
        <w:jc w:val="both"/>
        <w:rPr>
          <w:color w:val="FF0000"/>
          <w:sz w:val="16"/>
          <w:szCs w:val="16"/>
        </w:rPr>
      </w:pPr>
      <w:r w:rsidRPr="0099501E">
        <w:rPr>
          <w:sz w:val="16"/>
          <w:szCs w:val="16"/>
        </w:rPr>
        <w:t>Секретарь комиссии Л.П. Кабанова, 8 (8639) 225554</w:t>
      </w:r>
    </w:p>
    <w:sectPr w:rsidR="002D46CB" w:rsidRPr="0099501E" w:rsidSect="0099501E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551E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48C0"/>
    <w:rsid w:val="00086B9A"/>
    <w:rsid w:val="0009735E"/>
    <w:rsid w:val="000A7A8B"/>
    <w:rsid w:val="000B02EB"/>
    <w:rsid w:val="000B162B"/>
    <w:rsid w:val="000B7638"/>
    <w:rsid w:val="000B7FA1"/>
    <w:rsid w:val="000C195E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55FB"/>
    <w:rsid w:val="0017647C"/>
    <w:rsid w:val="00193EB2"/>
    <w:rsid w:val="001A6431"/>
    <w:rsid w:val="001B3C39"/>
    <w:rsid w:val="001C2932"/>
    <w:rsid w:val="001C327D"/>
    <w:rsid w:val="001D4497"/>
    <w:rsid w:val="001D6145"/>
    <w:rsid w:val="001D78FF"/>
    <w:rsid w:val="001E6113"/>
    <w:rsid w:val="001E696D"/>
    <w:rsid w:val="001F3153"/>
    <w:rsid w:val="001F6358"/>
    <w:rsid w:val="001F77D5"/>
    <w:rsid w:val="00231A01"/>
    <w:rsid w:val="0023400C"/>
    <w:rsid w:val="00244569"/>
    <w:rsid w:val="00266AC8"/>
    <w:rsid w:val="00293880"/>
    <w:rsid w:val="00294E94"/>
    <w:rsid w:val="002A43E3"/>
    <w:rsid w:val="002A4F03"/>
    <w:rsid w:val="002A5449"/>
    <w:rsid w:val="002C40A3"/>
    <w:rsid w:val="002D46CB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6752"/>
    <w:rsid w:val="00442AA5"/>
    <w:rsid w:val="0044671B"/>
    <w:rsid w:val="00451659"/>
    <w:rsid w:val="00465865"/>
    <w:rsid w:val="00467AC4"/>
    <w:rsid w:val="00472989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E1192"/>
    <w:rsid w:val="004E32E7"/>
    <w:rsid w:val="004E6766"/>
    <w:rsid w:val="004F3C3A"/>
    <w:rsid w:val="0051367E"/>
    <w:rsid w:val="005162D7"/>
    <w:rsid w:val="00530AA8"/>
    <w:rsid w:val="00540100"/>
    <w:rsid w:val="00543CDE"/>
    <w:rsid w:val="00553E33"/>
    <w:rsid w:val="00554769"/>
    <w:rsid w:val="00563B61"/>
    <w:rsid w:val="00566353"/>
    <w:rsid w:val="0057246E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823D8"/>
    <w:rsid w:val="00682F02"/>
    <w:rsid w:val="0068587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363D3"/>
    <w:rsid w:val="00740E0D"/>
    <w:rsid w:val="00740E52"/>
    <w:rsid w:val="0074338C"/>
    <w:rsid w:val="007645AB"/>
    <w:rsid w:val="00766E04"/>
    <w:rsid w:val="00773E05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6316"/>
    <w:rsid w:val="007D0808"/>
    <w:rsid w:val="007D36B6"/>
    <w:rsid w:val="007E4977"/>
    <w:rsid w:val="007F4DD6"/>
    <w:rsid w:val="00803DB3"/>
    <w:rsid w:val="0080596C"/>
    <w:rsid w:val="0080638C"/>
    <w:rsid w:val="00816860"/>
    <w:rsid w:val="00823AEA"/>
    <w:rsid w:val="00827A02"/>
    <w:rsid w:val="00844857"/>
    <w:rsid w:val="00846B3F"/>
    <w:rsid w:val="008537EB"/>
    <w:rsid w:val="008556E0"/>
    <w:rsid w:val="00866120"/>
    <w:rsid w:val="008737D0"/>
    <w:rsid w:val="00882642"/>
    <w:rsid w:val="00883603"/>
    <w:rsid w:val="00885703"/>
    <w:rsid w:val="00893726"/>
    <w:rsid w:val="008A37AA"/>
    <w:rsid w:val="008A558E"/>
    <w:rsid w:val="008B3FFB"/>
    <w:rsid w:val="008D2C3E"/>
    <w:rsid w:val="008D3DB9"/>
    <w:rsid w:val="008D47E7"/>
    <w:rsid w:val="008E5650"/>
    <w:rsid w:val="0091683F"/>
    <w:rsid w:val="00924DC6"/>
    <w:rsid w:val="00924EF9"/>
    <w:rsid w:val="00930C59"/>
    <w:rsid w:val="0093743A"/>
    <w:rsid w:val="00943DED"/>
    <w:rsid w:val="00951472"/>
    <w:rsid w:val="009557ED"/>
    <w:rsid w:val="00980680"/>
    <w:rsid w:val="00983C24"/>
    <w:rsid w:val="0099501E"/>
    <w:rsid w:val="00996060"/>
    <w:rsid w:val="009A13A2"/>
    <w:rsid w:val="009B1CC0"/>
    <w:rsid w:val="009B284C"/>
    <w:rsid w:val="009B4365"/>
    <w:rsid w:val="009C391A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66E6"/>
    <w:rsid w:val="00AF3ECA"/>
    <w:rsid w:val="00B00A76"/>
    <w:rsid w:val="00B06C62"/>
    <w:rsid w:val="00B158EC"/>
    <w:rsid w:val="00B16A14"/>
    <w:rsid w:val="00B2441D"/>
    <w:rsid w:val="00B31266"/>
    <w:rsid w:val="00B413AF"/>
    <w:rsid w:val="00B56664"/>
    <w:rsid w:val="00B63EB1"/>
    <w:rsid w:val="00B66527"/>
    <w:rsid w:val="00B73796"/>
    <w:rsid w:val="00B80620"/>
    <w:rsid w:val="00B81726"/>
    <w:rsid w:val="00B92C55"/>
    <w:rsid w:val="00B94D6B"/>
    <w:rsid w:val="00BA1F48"/>
    <w:rsid w:val="00BB0FBF"/>
    <w:rsid w:val="00BB4C2E"/>
    <w:rsid w:val="00BC69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7199"/>
    <w:rsid w:val="00C5188A"/>
    <w:rsid w:val="00C53668"/>
    <w:rsid w:val="00C60102"/>
    <w:rsid w:val="00C73FC8"/>
    <w:rsid w:val="00C9192F"/>
    <w:rsid w:val="00CA6068"/>
    <w:rsid w:val="00CB0D19"/>
    <w:rsid w:val="00CB353E"/>
    <w:rsid w:val="00CB3719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D1C3C"/>
    <w:rsid w:val="00EE7EA1"/>
    <w:rsid w:val="00EF09DB"/>
    <w:rsid w:val="00F00C42"/>
    <w:rsid w:val="00F06C50"/>
    <w:rsid w:val="00F234A5"/>
    <w:rsid w:val="00F5332E"/>
    <w:rsid w:val="00F608E1"/>
    <w:rsid w:val="00F655F3"/>
    <w:rsid w:val="00F71138"/>
    <w:rsid w:val="00F773B7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70341-B46C-4D44-BF50-3C60CFAD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269</cp:revision>
  <cp:lastPrinted>2018-11-13T08:36:00Z</cp:lastPrinted>
  <dcterms:created xsi:type="dcterms:W3CDTF">2013-01-24T08:06:00Z</dcterms:created>
  <dcterms:modified xsi:type="dcterms:W3CDTF">2018-11-15T12:47:00Z</dcterms:modified>
</cp:coreProperties>
</file>