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71" w:rsidRPr="00E34771" w:rsidRDefault="0053404B" w:rsidP="00E34771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5472801</wp:posOffset>
            </wp:positionH>
            <wp:positionV relativeFrom="paragraph">
              <wp:posOffset>-393065</wp:posOffset>
            </wp:positionV>
            <wp:extent cx="962025" cy="826135"/>
            <wp:effectExtent l="95250" t="95250" r="66675" b="88265"/>
            <wp:wrapNone/>
            <wp:docPr id="4" name="Рисунок 3" descr="C:\Users\melnikova\Desktop\263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nikova\Desktop\2636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726420">
                      <a:off x="0" y="0"/>
                      <a:ext cx="96202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B3D" w:rsidRPr="00E34771">
        <w:rPr>
          <w:rFonts w:ascii="Times New Roman" w:hAnsi="Times New Roman" w:cs="Times New Roman"/>
          <w:b/>
          <w:sz w:val="28"/>
          <w:szCs w:val="24"/>
        </w:rPr>
        <w:t xml:space="preserve">Методические рекомендации участнику ярмарки «выходного дня» </w:t>
      </w:r>
    </w:p>
    <w:p w:rsidR="00000000" w:rsidRPr="00E34771" w:rsidRDefault="00391B3D" w:rsidP="00E34771">
      <w:pPr>
        <w:ind w:left="-113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4771">
        <w:rPr>
          <w:rFonts w:ascii="Times New Roman" w:hAnsi="Times New Roman" w:cs="Times New Roman"/>
          <w:b/>
          <w:sz w:val="28"/>
          <w:szCs w:val="24"/>
        </w:rPr>
        <w:t>на территории города Волгодонска</w:t>
      </w:r>
      <w:r w:rsidR="00E34771" w:rsidRPr="00E34771">
        <w:rPr>
          <w:rFonts w:ascii="Times New Roman" w:hAnsi="Times New Roman" w:cs="Times New Roman"/>
          <w:b/>
          <w:sz w:val="28"/>
          <w:szCs w:val="24"/>
        </w:rPr>
        <w:t>.</w:t>
      </w:r>
    </w:p>
    <w:p w:rsidR="00391B3D" w:rsidRPr="00E34771" w:rsidRDefault="00391B3D" w:rsidP="00E34771">
      <w:pPr>
        <w:pStyle w:val="a3"/>
        <w:numPr>
          <w:ilvl w:val="0"/>
          <w:numId w:val="1"/>
        </w:numPr>
        <w:ind w:left="-1134" w:firstLine="0"/>
        <w:jc w:val="both"/>
        <w:rPr>
          <w:rFonts w:ascii="Times New Roman" w:hAnsi="Times New Roman" w:cs="Times New Roman"/>
          <w:sz w:val="28"/>
          <w:szCs w:val="24"/>
        </w:rPr>
      </w:pPr>
      <w:r w:rsidRPr="00E34771">
        <w:rPr>
          <w:rFonts w:ascii="Times New Roman" w:hAnsi="Times New Roman" w:cs="Times New Roman"/>
          <w:sz w:val="28"/>
          <w:szCs w:val="24"/>
        </w:rPr>
        <w:t>Не позднее дня, предшествующего</w:t>
      </w:r>
      <w:r w:rsidR="00E34771" w:rsidRPr="00E34771">
        <w:rPr>
          <w:rFonts w:ascii="Times New Roman" w:hAnsi="Times New Roman" w:cs="Times New Roman"/>
          <w:sz w:val="28"/>
          <w:szCs w:val="24"/>
        </w:rPr>
        <w:t xml:space="preserve"> проведению </w:t>
      </w:r>
      <w:r w:rsidRPr="00E34771">
        <w:rPr>
          <w:rFonts w:ascii="Times New Roman" w:hAnsi="Times New Roman" w:cs="Times New Roman"/>
          <w:sz w:val="28"/>
          <w:szCs w:val="24"/>
        </w:rPr>
        <w:t xml:space="preserve"> ярмарки</w:t>
      </w:r>
      <w:r w:rsidR="00E34771" w:rsidRPr="00E34771">
        <w:rPr>
          <w:rFonts w:ascii="Times New Roman" w:hAnsi="Times New Roman" w:cs="Times New Roman"/>
          <w:sz w:val="28"/>
          <w:szCs w:val="24"/>
        </w:rPr>
        <w:t xml:space="preserve"> необходимо</w:t>
      </w:r>
      <w:r w:rsidRPr="00E34771">
        <w:rPr>
          <w:rFonts w:ascii="Times New Roman" w:hAnsi="Times New Roman" w:cs="Times New Roman"/>
          <w:sz w:val="28"/>
          <w:szCs w:val="24"/>
        </w:rPr>
        <w:t xml:space="preserve"> заявить  об участии по телефону: 22</w:t>
      </w:r>
      <w:r w:rsidR="00E34771" w:rsidRPr="00E34771">
        <w:rPr>
          <w:rFonts w:ascii="Times New Roman" w:hAnsi="Times New Roman" w:cs="Times New Roman"/>
          <w:sz w:val="28"/>
          <w:szCs w:val="24"/>
        </w:rPr>
        <w:t>-</w:t>
      </w:r>
      <w:r w:rsidRPr="00E34771">
        <w:rPr>
          <w:rFonts w:ascii="Times New Roman" w:hAnsi="Times New Roman" w:cs="Times New Roman"/>
          <w:sz w:val="28"/>
          <w:szCs w:val="24"/>
        </w:rPr>
        <w:t>25</w:t>
      </w:r>
      <w:r w:rsidR="00E34771" w:rsidRPr="00E34771">
        <w:rPr>
          <w:rFonts w:ascii="Times New Roman" w:hAnsi="Times New Roman" w:cs="Times New Roman"/>
          <w:sz w:val="28"/>
          <w:szCs w:val="24"/>
        </w:rPr>
        <w:t>-</w:t>
      </w:r>
      <w:r w:rsidRPr="00E34771">
        <w:rPr>
          <w:rFonts w:ascii="Times New Roman" w:hAnsi="Times New Roman" w:cs="Times New Roman"/>
          <w:sz w:val="28"/>
          <w:szCs w:val="24"/>
        </w:rPr>
        <w:t>52</w:t>
      </w:r>
      <w:r w:rsidR="00E34771" w:rsidRPr="00E34771">
        <w:rPr>
          <w:rFonts w:ascii="Times New Roman" w:hAnsi="Times New Roman" w:cs="Times New Roman"/>
          <w:sz w:val="28"/>
          <w:szCs w:val="24"/>
        </w:rPr>
        <w:t xml:space="preserve"> либо</w:t>
      </w:r>
      <w:r w:rsidRPr="00E34771">
        <w:rPr>
          <w:rFonts w:ascii="Times New Roman" w:hAnsi="Times New Roman" w:cs="Times New Roman"/>
          <w:sz w:val="28"/>
          <w:szCs w:val="24"/>
        </w:rPr>
        <w:t xml:space="preserve"> на адрес электронной почты:  </w:t>
      </w:r>
      <w:hyperlink r:id="rId6" w:history="1">
        <w:r w:rsidRPr="00E34771">
          <w:rPr>
            <w:rStyle w:val="a4"/>
            <w:rFonts w:ascii="Times New Roman" w:hAnsi="Times New Roman" w:cs="Times New Roman"/>
            <w:color w:val="auto"/>
            <w:sz w:val="28"/>
            <w:szCs w:val="24"/>
            <w:lang w:val="en-US"/>
          </w:rPr>
          <w:t>potreb</w:t>
        </w:r>
        <w:r w:rsidRPr="00E34771">
          <w:rPr>
            <w:rStyle w:val="a4"/>
            <w:rFonts w:ascii="Times New Roman" w:hAnsi="Times New Roman" w:cs="Times New Roman"/>
            <w:color w:val="auto"/>
            <w:sz w:val="28"/>
            <w:szCs w:val="24"/>
          </w:rPr>
          <w:t>@</w:t>
        </w:r>
        <w:r w:rsidRPr="00E34771">
          <w:rPr>
            <w:rStyle w:val="a4"/>
            <w:rFonts w:ascii="Times New Roman" w:hAnsi="Times New Roman" w:cs="Times New Roman"/>
            <w:color w:val="auto"/>
            <w:sz w:val="28"/>
            <w:szCs w:val="24"/>
            <w:lang w:val="en-US"/>
          </w:rPr>
          <w:t>vlgd</w:t>
        </w:r>
        <w:r w:rsidRPr="00E34771">
          <w:rPr>
            <w:rStyle w:val="a4"/>
            <w:rFonts w:ascii="Times New Roman" w:hAnsi="Times New Roman" w:cs="Times New Roman"/>
            <w:color w:val="auto"/>
            <w:sz w:val="28"/>
            <w:szCs w:val="24"/>
          </w:rPr>
          <w:t>61.</w:t>
        </w:r>
        <w:proofErr w:type="spellStart"/>
        <w:r w:rsidRPr="00E34771">
          <w:rPr>
            <w:rStyle w:val="a4"/>
            <w:rFonts w:ascii="Times New Roman" w:hAnsi="Times New Roman" w:cs="Times New Roman"/>
            <w:color w:val="auto"/>
            <w:sz w:val="28"/>
            <w:szCs w:val="24"/>
            <w:lang w:val="en-US"/>
          </w:rPr>
          <w:t>ru</w:t>
        </w:r>
        <w:proofErr w:type="spellEnd"/>
      </w:hyperlink>
    </w:p>
    <w:p w:rsidR="00391B3D" w:rsidRPr="00E34771" w:rsidRDefault="00391B3D" w:rsidP="00E34771">
      <w:pPr>
        <w:pStyle w:val="a3"/>
        <w:numPr>
          <w:ilvl w:val="0"/>
          <w:numId w:val="1"/>
        </w:numPr>
        <w:ind w:left="-1134" w:firstLine="0"/>
        <w:jc w:val="both"/>
        <w:rPr>
          <w:rFonts w:ascii="Times New Roman" w:hAnsi="Times New Roman" w:cs="Times New Roman"/>
          <w:sz w:val="28"/>
          <w:szCs w:val="24"/>
        </w:rPr>
      </w:pPr>
      <w:r w:rsidRPr="00E34771">
        <w:rPr>
          <w:rFonts w:ascii="Times New Roman" w:hAnsi="Times New Roman" w:cs="Times New Roman"/>
          <w:sz w:val="28"/>
          <w:szCs w:val="24"/>
        </w:rPr>
        <w:t xml:space="preserve"> </w:t>
      </w:r>
      <w:r w:rsidRPr="00E34771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Участник должен прибыть на место проведения ярмарки  </w:t>
      </w:r>
      <w:r w:rsidRPr="00E34771">
        <w:rPr>
          <w:rStyle w:val="a5"/>
          <w:rFonts w:ascii="Times New Roman" w:hAnsi="Times New Roman" w:cs="Times New Roman"/>
          <w:sz w:val="28"/>
          <w:szCs w:val="24"/>
        </w:rPr>
        <w:t>с 06</w:t>
      </w:r>
      <w:r w:rsidR="00E34771" w:rsidRPr="00E34771">
        <w:rPr>
          <w:rStyle w:val="a5"/>
          <w:rFonts w:ascii="Times New Roman" w:hAnsi="Times New Roman" w:cs="Times New Roman"/>
          <w:sz w:val="28"/>
          <w:szCs w:val="24"/>
        </w:rPr>
        <w:t>:00 до 07:</w:t>
      </w:r>
      <w:r w:rsidRPr="00E34771">
        <w:rPr>
          <w:rStyle w:val="a5"/>
          <w:rFonts w:ascii="Times New Roman" w:hAnsi="Times New Roman" w:cs="Times New Roman"/>
          <w:sz w:val="28"/>
          <w:szCs w:val="24"/>
        </w:rPr>
        <w:t>00</w:t>
      </w:r>
      <w:r w:rsidRPr="00E34771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часов</w:t>
      </w:r>
      <w:r w:rsidR="00E34771">
        <w:rPr>
          <w:rStyle w:val="a5"/>
          <w:rFonts w:ascii="Times New Roman" w:hAnsi="Times New Roman" w:cs="Times New Roman"/>
          <w:b w:val="0"/>
          <w:sz w:val="28"/>
          <w:szCs w:val="24"/>
        </w:rPr>
        <w:t>.</w:t>
      </w:r>
      <w:r w:rsidRPr="00E34771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</w:t>
      </w:r>
    </w:p>
    <w:p w:rsidR="005E5287" w:rsidRPr="00E34771" w:rsidRDefault="00391B3D" w:rsidP="00E34771">
      <w:pPr>
        <w:pStyle w:val="a3"/>
        <w:numPr>
          <w:ilvl w:val="0"/>
          <w:numId w:val="1"/>
        </w:numPr>
        <w:ind w:left="-1134" w:firstLine="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E34771">
        <w:rPr>
          <w:rStyle w:val="a5"/>
          <w:rFonts w:ascii="Times New Roman" w:hAnsi="Times New Roman" w:cs="Times New Roman"/>
          <w:b w:val="0"/>
          <w:sz w:val="28"/>
          <w:szCs w:val="24"/>
        </w:rPr>
        <w:t>Продажа товаров на ярмарках осуществляется продавцами при наличии документов:</w:t>
      </w:r>
      <w:r w:rsidRPr="00E34771">
        <w:rPr>
          <w:rFonts w:ascii="Times New Roman" w:hAnsi="Times New Roman" w:cs="Times New Roman"/>
          <w:bCs/>
          <w:sz w:val="28"/>
          <w:szCs w:val="24"/>
        </w:rPr>
        <w:br/>
      </w:r>
      <w:r w:rsidRPr="00E3477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1) у граждан, ведущих личное подсобное хозяйство или занимающихся садоводством, огородничеством, животноводством: документа, подтверждающего ведение гражданином крестьянского (фермерского) хозяйства, </w:t>
      </w:r>
      <w:r w:rsidR="00E34771">
        <w:rPr>
          <w:rStyle w:val="a5"/>
          <w:rFonts w:ascii="Times New Roman" w:hAnsi="Times New Roman" w:cs="Times New Roman"/>
          <w:b w:val="0"/>
          <w:sz w:val="24"/>
          <w:szCs w:val="24"/>
        </w:rPr>
        <w:t>ЛПХ</w:t>
      </w:r>
      <w:r w:rsidRPr="00E3477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или занятие садоводством, огородничеством, животноводством; документа, удостоверяющего личность и регист</w:t>
      </w:r>
      <w:r w:rsidR="00B81DC9">
        <w:rPr>
          <w:rStyle w:val="a5"/>
          <w:rFonts w:ascii="Times New Roman" w:hAnsi="Times New Roman" w:cs="Times New Roman"/>
          <w:b w:val="0"/>
          <w:sz w:val="24"/>
          <w:szCs w:val="24"/>
        </w:rPr>
        <w:t>рацию места жительства продавца.</w:t>
      </w:r>
      <w:r w:rsidRPr="00E3477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34771">
        <w:rPr>
          <w:rStyle w:val="a5"/>
          <w:rFonts w:ascii="Times New Roman" w:hAnsi="Times New Roman" w:cs="Times New Roman"/>
          <w:b w:val="0"/>
          <w:sz w:val="24"/>
          <w:szCs w:val="24"/>
        </w:rPr>
        <w:t>Продукция животноводства должна сопровождаться надлежащими ветеринарными сопроводительными документами (ветеринарные свидетельства либо ветеринарные справки)</w:t>
      </w:r>
      <w:r w:rsidR="00B81DC9">
        <w:rPr>
          <w:rStyle w:val="a5"/>
          <w:rFonts w:ascii="Times New Roman" w:hAnsi="Times New Roman" w:cs="Times New Roman"/>
          <w:b w:val="0"/>
          <w:sz w:val="24"/>
          <w:szCs w:val="24"/>
        </w:rPr>
        <w:t>;</w:t>
      </w:r>
      <w:r w:rsidRPr="00E34771">
        <w:rPr>
          <w:rFonts w:ascii="Times New Roman" w:hAnsi="Times New Roman" w:cs="Times New Roman"/>
          <w:bCs/>
          <w:sz w:val="24"/>
          <w:szCs w:val="24"/>
        </w:rPr>
        <w:br/>
      </w:r>
      <w:r w:rsidRPr="00E3477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2) у остальных участников ярмарки: свидетельства о государственной регистрации юридического лица или индивидуального предпринимателя (КФХ); товаросопроводительной документации на реализуемую продукцию; документов, подтверждающих качество и безопасность продукции в соответствии с требованиями федерального законодательства; документов, удостоверяющих личность продавца (для </w:t>
      </w:r>
      <w:r w:rsidR="00B81DC9">
        <w:rPr>
          <w:rStyle w:val="a5"/>
          <w:rFonts w:ascii="Times New Roman" w:hAnsi="Times New Roman" w:cs="Times New Roman"/>
          <w:b w:val="0"/>
          <w:sz w:val="24"/>
          <w:szCs w:val="24"/>
        </w:rPr>
        <w:t>ИП</w:t>
      </w:r>
      <w:r w:rsidRPr="00E3477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 крестьянских (фермерских) хозяйств</w:t>
      </w:r>
      <w:r w:rsidR="00B81DC9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B81DC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34771">
        <w:rPr>
          <w:rStyle w:val="a5"/>
          <w:rFonts w:ascii="Times New Roman" w:hAnsi="Times New Roman" w:cs="Times New Roman"/>
          <w:b w:val="0"/>
          <w:sz w:val="24"/>
          <w:szCs w:val="24"/>
        </w:rPr>
        <w:t>Документы хранятся у продавцов в течение всего времени работы и предъявляются по требованию должностных лиц уполномоченных государственных органов.</w:t>
      </w:r>
    </w:p>
    <w:p w:rsidR="00031248" w:rsidRPr="00E34771" w:rsidRDefault="00B81DC9" w:rsidP="00E34771">
      <w:pPr>
        <w:pStyle w:val="a3"/>
        <w:numPr>
          <w:ilvl w:val="0"/>
          <w:numId w:val="1"/>
        </w:numPr>
        <w:ind w:left="-1134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665480</wp:posOffset>
            </wp:positionV>
            <wp:extent cx="1762125" cy="1238250"/>
            <wp:effectExtent l="19050" t="0" r="9525" b="0"/>
            <wp:wrapNone/>
            <wp:docPr id="1" name="Рисунок 1" descr="C:\Users\melnikova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nikova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1DC9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6.6pt;margin-top:64.9pt;width:92.05pt;height:82.5pt;z-index:251662336;mso-position-horizontal-relative:text;mso-position-vertical-relative:text;mso-width-relative:margin;mso-height-relative:margin">
            <v:textbox>
              <w:txbxContent>
                <w:p w:rsidR="00B81DC9" w:rsidRPr="00B81DC9" w:rsidRDefault="00B81DC9" w:rsidP="00B81DC9">
                  <w:pPr>
                    <w:spacing w:after="0"/>
                    <w:jc w:val="center"/>
                    <w:rPr>
                      <w:sz w:val="18"/>
                    </w:rPr>
                  </w:pPr>
                  <w:r w:rsidRPr="00B81DC9">
                    <w:rPr>
                      <w:sz w:val="18"/>
                    </w:rPr>
                    <w:t>ЛПХ  Соловьев Ю.Я.</w:t>
                  </w:r>
                </w:p>
                <w:p w:rsidR="00B81DC9" w:rsidRDefault="00B81DC9" w:rsidP="00B81DC9">
                  <w:pPr>
                    <w:spacing w:after="0"/>
                    <w:jc w:val="center"/>
                    <w:rPr>
                      <w:sz w:val="18"/>
                    </w:rPr>
                  </w:pPr>
                </w:p>
                <w:p w:rsidR="00B81DC9" w:rsidRPr="00B81DC9" w:rsidRDefault="00B81DC9" w:rsidP="00B81DC9">
                  <w:pPr>
                    <w:spacing w:after="0"/>
                    <w:jc w:val="center"/>
                    <w:rPr>
                      <w:sz w:val="18"/>
                    </w:rPr>
                  </w:pPr>
                  <w:r w:rsidRPr="00B81DC9">
                    <w:rPr>
                      <w:sz w:val="18"/>
                    </w:rPr>
                    <w:t>Х.Потапов</w:t>
                  </w:r>
                </w:p>
                <w:p w:rsidR="00B81DC9" w:rsidRDefault="00B81DC9" w:rsidP="00B81DC9">
                  <w:pPr>
                    <w:spacing w:after="0"/>
                    <w:jc w:val="center"/>
                    <w:rPr>
                      <w:sz w:val="18"/>
                    </w:rPr>
                  </w:pPr>
                </w:p>
                <w:p w:rsidR="00B81DC9" w:rsidRPr="00B81DC9" w:rsidRDefault="00B81DC9" w:rsidP="00B81DC9">
                  <w:pPr>
                    <w:spacing w:after="0"/>
                    <w:jc w:val="center"/>
                    <w:rPr>
                      <w:sz w:val="18"/>
                    </w:rPr>
                  </w:pPr>
                  <w:proofErr w:type="spellStart"/>
                  <w:r w:rsidRPr="00B81DC9">
                    <w:rPr>
                      <w:sz w:val="18"/>
                    </w:rPr>
                    <w:t>Волгодонской</w:t>
                  </w:r>
                  <w:proofErr w:type="spellEnd"/>
                  <w:r w:rsidRPr="00B81DC9">
                    <w:rPr>
                      <w:sz w:val="18"/>
                    </w:rPr>
                    <w:t xml:space="preserve"> район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857500" distR="2857500" simplePos="0" relativeHeight="251660288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748030</wp:posOffset>
            </wp:positionV>
            <wp:extent cx="1524000" cy="1152525"/>
            <wp:effectExtent l="19050" t="0" r="0" b="0"/>
            <wp:wrapNone/>
            <wp:docPr id="3" name="Рисунок 2" descr="http://www.zernoland.ru/din_files/%D0%AD%D0%BA%D0%BE%D0%BD%D0%BE%D0%BC%D0%B8%D0%BA%D0%B0/potrebitelskii_rynok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ernoland.ru/din_files/%D0%AD%D0%BA%D0%BE%D0%BD%D0%BE%D0%BC%D0%B8%D0%BA%D0%B0/potrebitelskii_rynok/1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671830</wp:posOffset>
            </wp:positionV>
            <wp:extent cx="1371600" cy="1295400"/>
            <wp:effectExtent l="19050" t="0" r="0" b="0"/>
            <wp:wrapNone/>
            <wp:docPr id="2" name="Рисунок 2" descr="C:\Users\melnikova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nikova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287" w:rsidRPr="00E34771">
        <w:rPr>
          <w:rFonts w:ascii="Times New Roman" w:hAnsi="Times New Roman" w:cs="Times New Roman"/>
          <w:sz w:val="28"/>
          <w:szCs w:val="24"/>
        </w:rPr>
        <w:t xml:space="preserve">Продажа продукции осуществляется только в  </w:t>
      </w:r>
      <w:proofErr w:type="spellStart"/>
      <w:r w:rsidR="005E5287" w:rsidRPr="00E34771">
        <w:rPr>
          <w:rFonts w:ascii="Times New Roman" w:hAnsi="Times New Roman" w:cs="Times New Roman"/>
          <w:sz w:val="28"/>
          <w:szCs w:val="24"/>
        </w:rPr>
        <w:t>тентованных</w:t>
      </w:r>
      <w:proofErr w:type="spellEnd"/>
      <w:r w:rsidR="005E5287" w:rsidRPr="00E34771">
        <w:rPr>
          <w:rFonts w:ascii="Times New Roman" w:hAnsi="Times New Roman" w:cs="Times New Roman"/>
          <w:sz w:val="28"/>
          <w:szCs w:val="24"/>
        </w:rPr>
        <w:t xml:space="preserve"> палатках </w:t>
      </w:r>
      <w:r w:rsidR="005E5287" w:rsidRPr="00B81DC9">
        <w:rPr>
          <w:rFonts w:ascii="Times New Roman" w:hAnsi="Times New Roman" w:cs="Times New Roman"/>
          <w:b/>
          <w:sz w:val="28"/>
          <w:szCs w:val="24"/>
        </w:rPr>
        <w:t>сине-белого</w:t>
      </w:r>
      <w:r w:rsidR="005E5287" w:rsidRPr="00E34771">
        <w:rPr>
          <w:rFonts w:ascii="Times New Roman" w:hAnsi="Times New Roman" w:cs="Times New Roman"/>
          <w:sz w:val="28"/>
          <w:szCs w:val="24"/>
        </w:rPr>
        <w:t xml:space="preserve"> цвета с использованием </w:t>
      </w:r>
      <w:r w:rsidR="00031248" w:rsidRPr="00E34771">
        <w:rPr>
          <w:rFonts w:ascii="Times New Roman" w:hAnsi="Times New Roman" w:cs="Times New Roman"/>
          <w:sz w:val="28"/>
          <w:szCs w:val="24"/>
        </w:rPr>
        <w:t>стилистики знака "Сделано на Дону"</w:t>
      </w:r>
      <w:r w:rsidR="00E34771">
        <w:rPr>
          <w:rFonts w:ascii="Times New Roman" w:hAnsi="Times New Roman" w:cs="Times New Roman"/>
          <w:sz w:val="28"/>
          <w:szCs w:val="24"/>
        </w:rPr>
        <w:t>:</w:t>
      </w:r>
      <w:r w:rsidR="00031248" w:rsidRPr="00E34771">
        <w:rPr>
          <w:rFonts w:ascii="Times New Roman" w:hAnsi="Times New Roman" w:cs="Times New Roman"/>
          <w:sz w:val="28"/>
          <w:szCs w:val="24"/>
        </w:rPr>
        <w:t xml:space="preserve"> на фасадной стороне палатки, ценниках, санитарной одежде</w:t>
      </w:r>
    </w:p>
    <w:p w:rsidR="00031248" w:rsidRPr="00E34771" w:rsidRDefault="00031248" w:rsidP="00E34771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031248" w:rsidRPr="00E34771" w:rsidRDefault="00031248" w:rsidP="00E34771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031248" w:rsidRDefault="00031248" w:rsidP="00E34771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B81DC9" w:rsidRPr="00E34771" w:rsidRDefault="00B81DC9" w:rsidP="00E34771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031248" w:rsidRPr="00E34771" w:rsidRDefault="00391B3D" w:rsidP="00E34771">
      <w:pPr>
        <w:pStyle w:val="a6"/>
        <w:numPr>
          <w:ilvl w:val="0"/>
          <w:numId w:val="1"/>
        </w:numPr>
        <w:spacing w:before="0" w:beforeAutospacing="0" w:after="0" w:afterAutospacing="0"/>
        <w:ind w:left="-1134" w:firstLine="0"/>
        <w:jc w:val="both"/>
        <w:rPr>
          <w:rStyle w:val="a5"/>
          <w:b w:val="0"/>
          <w:bCs w:val="0"/>
          <w:sz w:val="28"/>
        </w:rPr>
      </w:pPr>
      <w:r w:rsidRPr="00E34771">
        <w:rPr>
          <w:rStyle w:val="a5"/>
        </w:rPr>
        <w:t xml:space="preserve"> </w:t>
      </w:r>
      <w:r w:rsidRPr="00E34771">
        <w:rPr>
          <w:rStyle w:val="a5"/>
          <w:b w:val="0"/>
          <w:sz w:val="28"/>
        </w:rPr>
        <w:t>Торговое место участником ярмарки должно быть обеспечено в необходимом количестве торговым инвентарем,</w:t>
      </w:r>
      <w:r w:rsidR="00B81DC9">
        <w:rPr>
          <w:rStyle w:val="a5"/>
          <w:b w:val="0"/>
          <w:sz w:val="28"/>
        </w:rPr>
        <w:t xml:space="preserve"> ценниками, </w:t>
      </w:r>
      <w:r w:rsidRPr="00E34771">
        <w:rPr>
          <w:rStyle w:val="a5"/>
          <w:b w:val="0"/>
          <w:sz w:val="28"/>
        </w:rPr>
        <w:t xml:space="preserve"> а </w:t>
      </w:r>
      <w:r w:rsidRPr="00E34771">
        <w:rPr>
          <w:rStyle w:val="a5"/>
          <w:sz w:val="28"/>
        </w:rPr>
        <w:t>при реализации скоропортящегося</w:t>
      </w:r>
      <w:r w:rsidRPr="00E34771">
        <w:rPr>
          <w:rStyle w:val="a5"/>
          <w:b w:val="0"/>
          <w:sz w:val="28"/>
        </w:rPr>
        <w:t xml:space="preserve"> товара </w:t>
      </w:r>
      <w:r w:rsidR="00031248" w:rsidRPr="00E34771">
        <w:rPr>
          <w:rStyle w:val="a5"/>
          <w:b w:val="0"/>
          <w:sz w:val="28"/>
        </w:rPr>
        <w:t xml:space="preserve"> обязательно должны использоваться </w:t>
      </w:r>
      <w:r w:rsidR="00031248" w:rsidRPr="00E34771">
        <w:rPr>
          <w:rStyle w:val="a5"/>
          <w:sz w:val="28"/>
        </w:rPr>
        <w:t xml:space="preserve">автомобили с </w:t>
      </w:r>
      <w:r w:rsidRPr="00E34771">
        <w:rPr>
          <w:rStyle w:val="a5"/>
          <w:sz w:val="28"/>
        </w:rPr>
        <w:t>холодильным оборудованием</w:t>
      </w:r>
      <w:r w:rsidRPr="00E34771">
        <w:rPr>
          <w:rStyle w:val="a5"/>
          <w:b w:val="0"/>
          <w:sz w:val="28"/>
        </w:rPr>
        <w:t>, обеспечивающим возможность соблюдения условий приема, хранения и отпуска товаров.</w:t>
      </w:r>
    </w:p>
    <w:p w:rsidR="00031248" w:rsidRPr="00E34771" w:rsidRDefault="00391B3D" w:rsidP="00E34771">
      <w:pPr>
        <w:pStyle w:val="a6"/>
        <w:numPr>
          <w:ilvl w:val="0"/>
          <w:numId w:val="1"/>
        </w:numPr>
        <w:spacing w:before="0" w:beforeAutospacing="0" w:after="0" w:afterAutospacing="0"/>
        <w:ind w:left="-1134" w:firstLine="0"/>
        <w:jc w:val="both"/>
        <w:rPr>
          <w:rStyle w:val="a5"/>
          <w:b w:val="0"/>
          <w:bCs w:val="0"/>
          <w:sz w:val="28"/>
        </w:rPr>
      </w:pPr>
      <w:r w:rsidRPr="00E34771">
        <w:rPr>
          <w:rStyle w:val="a5"/>
          <w:b w:val="0"/>
          <w:sz w:val="28"/>
        </w:rPr>
        <w:t xml:space="preserve">Каждый продавец обязан иметь в удобном для обозрения покупателями месте, </w:t>
      </w:r>
      <w:r w:rsidRPr="00B81DC9">
        <w:rPr>
          <w:rStyle w:val="a5"/>
          <w:sz w:val="28"/>
        </w:rPr>
        <w:t>информационную табличку</w:t>
      </w:r>
      <w:r w:rsidRPr="00E34771">
        <w:rPr>
          <w:rStyle w:val="a5"/>
          <w:b w:val="0"/>
          <w:sz w:val="28"/>
        </w:rPr>
        <w:t xml:space="preserve"> с указанием наименования участника ярмарки и места происхождения товаров.</w:t>
      </w:r>
    </w:p>
    <w:p w:rsidR="00E34771" w:rsidRPr="00E34771" w:rsidRDefault="00E34771" w:rsidP="00E34771">
      <w:pPr>
        <w:pStyle w:val="a6"/>
        <w:spacing w:before="0" w:beforeAutospacing="0" w:after="0" w:afterAutospacing="0"/>
        <w:ind w:left="-1134"/>
        <w:jc w:val="both"/>
        <w:rPr>
          <w:rStyle w:val="a5"/>
          <w:b w:val="0"/>
          <w:sz w:val="28"/>
        </w:rPr>
      </w:pPr>
      <w:r w:rsidRPr="00E34771">
        <w:rPr>
          <w:rStyle w:val="a5"/>
        </w:rPr>
        <w:t>7</w:t>
      </w:r>
      <w:r w:rsidRPr="00E34771">
        <w:rPr>
          <w:rStyle w:val="a5"/>
          <w:b w:val="0"/>
          <w:sz w:val="28"/>
        </w:rPr>
        <w:t xml:space="preserve">. </w:t>
      </w:r>
      <w:r w:rsidR="00391B3D" w:rsidRPr="00E34771">
        <w:rPr>
          <w:rStyle w:val="a5"/>
          <w:b w:val="0"/>
          <w:sz w:val="28"/>
        </w:rPr>
        <w:t xml:space="preserve"> При применении измерительных приборов (весы, мерные емкости и др.) измерительные приборы должны устанавливаться на торговых местах таким образом, чтобы покупателем визуально обеспечивалась проверка меры и веса приобретенных товаров.</w:t>
      </w:r>
    </w:p>
    <w:p w:rsidR="00E34771" w:rsidRPr="00E34771" w:rsidRDefault="00B81DC9" w:rsidP="00E34771">
      <w:pPr>
        <w:pStyle w:val="a6"/>
        <w:spacing w:before="0" w:beforeAutospacing="0" w:after="0" w:afterAutospacing="0"/>
        <w:ind w:left="-1134"/>
        <w:jc w:val="both"/>
        <w:rPr>
          <w:rStyle w:val="a5"/>
          <w:b w:val="0"/>
          <w:sz w:val="28"/>
        </w:rPr>
      </w:pPr>
      <w:r>
        <w:rPr>
          <w:rStyle w:val="a5"/>
          <w:b w:val="0"/>
          <w:sz w:val="28"/>
        </w:rPr>
        <w:t>8</w:t>
      </w:r>
      <w:r w:rsidR="00E34771" w:rsidRPr="00E34771">
        <w:rPr>
          <w:rStyle w:val="a5"/>
          <w:b w:val="0"/>
          <w:sz w:val="28"/>
        </w:rPr>
        <w:t>.</w:t>
      </w:r>
      <w:r w:rsidR="00391B3D" w:rsidRPr="00E34771">
        <w:rPr>
          <w:rStyle w:val="a5"/>
          <w:b w:val="0"/>
          <w:sz w:val="28"/>
        </w:rPr>
        <w:t xml:space="preserve"> Участники ярмарки должны строго соблюдать правила личной гигиены, быть опрятно одетыми, носить чистую санитарную одежду (спецодежда, халат, фартук), а также предохранять товар от пыли и загрязнения. </w:t>
      </w:r>
      <w:r w:rsidR="00391B3D" w:rsidRPr="00E34771">
        <w:rPr>
          <w:bCs/>
          <w:sz w:val="28"/>
        </w:rPr>
        <w:br/>
      </w:r>
      <w:r>
        <w:rPr>
          <w:rStyle w:val="a5"/>
          <w:b w:val="0"/>
          <w:sz w:val="28"/>
        </w:rPr>
        <w:t>9</w:t>
      </w:r>
      <w:r w:rsidR="00E34771" w:rsidRPr="00E34771">
        <w:rPr>
          <w:rStyle w:val="a5"/>
          <w:b w:val="0"/>
          <w:sz w:val="28"/>
        </w:rPr>
        <w:t>. Окончание ярмар</w:t>
      </w:r>
      <w:r>
        <w:rPr>
          <w:rStyle w:val="a5"/>
          <w:b w:val="0"/>
          <w:sz w:val="28"/>
        </w:rPr>
        <w:t>очного мероприятия</w:t>
      </w:r>
      <w:r w:rsidR="00E34771" w:rsidRPr="00E34771">
        <w:rPr>
          <w:rStyle w:val="a5"/>
          <w:b w:val="0"/>
          <w:sz w:val="28"/>
        </w:rPr>
        <w:t>, вые</w:t>
      </w:r>
      <w:proofErr w:type="gramStart"/>
      <w:r w:rsidR="00E34771" w:rsidRPr="00E34771">
        <w:rPr>
          <w:rStyle w:val="a5"/>
          <w:b w:val="0"/>
          <w:sz w:val="28"/>
        </w:rPr>
        <w:t>зд с пл</w:t>
      </w:r>
      <w:proofErr w:type="gramEnd"/>
      <w:r w:rsidR="00E34771" w:rsidRPr="00E34771">
        <w:rPr>
          <w:rStyle w:val="a5"/>
          <w:b w:val="0"/>
          <w:sz w:val="28"/>
        </w:rPr>
        <w:t xml:space="preserve">ощади </w:t>
      </w:r>
      <w:r>
        <w:rPr>
          <w:rStyle w:val="a5"/>
          <w:b w:val="0"/>
          <w:sz w:val="28"/>
        </w:rPr>
        <w:t xml:space="preserve"> </w:t>
      </w:r>
      <w:r w:rsidR="00E34771" w:rsidRPr="00E34771">
        <w:rPr>
          <w:rStyle w:val="a5"/>
          <w:b w:val="0"/>
          <w:sz w:val="28"/>
        </w:rPr>
        <w:t xml:space="preserve">до  </w:t>
      </w:r>
      <w:r w:rsidR="00E34771" w:rsidRPr="00B81DC9">
        <w:rPr>
          <w:rStyle w:val="a5"/>
          <w:sz w:val="28"/>
        </w:rPr>
        <w:t>15:00 часов</w:t>
      </w:r>
      <w:r w:rsidR="00E34771" w:rsidRPr="00E34771">
        <w:rPr>
          <w:rStyle w:val="a5"/>
          <w:b w:val="0"/>
          <w:sz w:val="28"/>
        </w:rPr>
        <w:t>.</w:t>
      </w:r>
    </w:p>
    <w:p w:rsidR="00391B3D" w:rsidRPr="00E34771" w:rsidRDefault="00391B3D" w:rsidP="00E34771">
      <w:pPr>
        <w:pStyle w:val="a6"/>
        <w:spacing w:before="0" w:beforeAutospacing="0" w:after="0" w:afterAutospacing="0"/>
        <w:ind w:left="-1134"/>
        <w:jc w:val="both"/>
      </w:pPr>
      <w:r w:rsidRPr="00E34771">
        <w:rPr>
          <w:rStyle w:val="a5"/>
        </w:rPr>
        <w:lastRenderedPageBreak/>
        <w:t xml:space="preserve"> </w:t>
      </w:r>
      <w:r w:rsidRPr="00E34771">
        <w:rPr>
          <w:b/>
          <w:bCs/>
        </w:rPr>
        <w:br/>
      </w:r>
    </w:p>
    <w:sectPr w:rsidR="00391B3D" w:rsidRPr="00E34771" w:rsidSect="00B81DC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D5717"/>
    <w:multiLevelType w:val="hybridMultilevel"/>
    <w:tmpl w:val="FD3C92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B3D"/>
    <w:rsid w:val="00031248"/>
    <w:rsid w:val="000D77FD"/>
    <w:rsid w:val="00391B3D"/>
    <w:rsid w:val="0053404B"/>
    <w:rsid w:val="005E5287"/>
    <w:rsid w:val="00B81DC9"/>
    <w:rsid w:val="00E3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12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B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1B3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91B3D"/>
    <w:rPr>
      <w:b/>
      <w:bCs/>
    </w:rPr>
  </w:style>
  <w:style w:type="paragraph" w:styleId="a6">
    <w:name w:val="Normal (Web)"/>
    <w:basedOn w:val="a"/>
    <w:uiPriority w:val="99"/>
    <w:unhideWhenUsed/>
    <w:rsid w:val="005E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312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03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reb@vlgd61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www.zernoland.ru/din_files/%D0%AD%D0%BA%D0%BE%D0%BD%D0%BE%D0%BC%D0%B8%D0%BA%D0%B0/potrebitelskii_rynok/1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3</cp:revision>
  <cp:lastPrinted>2016-06-07T14:41:00Z</cp:lastPrinted>
  <dcterms:created xsi:type="dcterms:W3CDTF">2016-06-07T13:45:00Z</dcterms:created>
  <dcterms:modified xsi:type="dcterms:W3CDTF">2016-06-07T14:42:00Z</dcterms:modified>
</cp:coreProperties>
</file>