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0A" w:rsidRDefault="00E2520A">
      <w:pPr>
        <w:pStyle w:val="ConsPlusTitlePage"/>
      </w:pPr>
    </w:p>
    <w:p w:rsidR="00E2520A" w:rsidRDefault="00E2520A">
      <w:pPr>
        <w:pStyle w:val="ConsPlusNormal"/>
        <w:jc w:val="center"/>
        <w:outlineLvl w:val="0"/>
      </w:pPr>
    </w:p>
    <w:p w:rsidR="00E2520A" w:rsidRDefault="00E2520A">
      <w:pPr>
        <w:pStyle w:val="ConsPlusTitle"/>
        <w:jc w:val="center"/>
      </w:pPr>
      <w:r>
        <w:t>ВОЛГОДОНСКАЯ ГОРОДСКАЯ ДУМА</w:t>
      </w:r>
    </w:p>
    <w:p w:rsidR="00E2520A" w:rsidRDefault="00E2520A">
      <w:pPr>
        <w:pStyle w:val="ConsPlusTitle"/>
        <w:jc w:val="center"/>
      </w:pPr>
    </w:p>
    <w:p w:rsidR="00E2520A" w:rsidRDefault="00E2520A">
      <w:pPr>
        <w:pStyle w:val="ConsPlusTitle"/>
        <w:jc w:val="center"/>
      </w:pPr>
      <w:r>
        <w:t>РЕШЕНИЕ</w:t>
      </w:r>
    </w:p>
    <w:p w:rsidR="00E2520A" w:rsidRDefault="00E2520A">
      <w:pPr>
        <w:pStyle w:val="ConsPlusTitle"/>
        <w:jc w:val="center"/>
      </w:pPr>
      <w:r>
        <w:t>от 14 октября 2009 г. N 121</w:t>
      </w:r>
    </w:p>
    <w:p w:rsidR="00E2520A" w:rsidRDefault="00E2520A">
      <w:pPr>
        <w:pStyle w:val="ConsPlusTitle"/>
        <w:jc w:val="center"/>
      </w:pPr>
    </w:p>
    <w:p w:rsidR="00E2520A" w:rsidRDefault="00E2520A">
      <w:pPr>
        <w:pStyle w:val="ConsPlusTitle"/>
        <w:jc w:val="center"/>
      </w:pPr>
      <w:r>
        <w:t>О ВНЕСЕНИИ ИЗМЕНЕНИЙ В РЕШЕНИЕ ВОЛГОДОНСКОЙ ГОРОДСКОЙ ДУМЫ</w:t>
      </w:r>
    </w:p>
    <w:p w:rsidR="00E2520A" w:rsidRDefault="00E2520A">
      <w:pPr>
        <w:pStyle w:val="ConsPlusTitle"/>
        <w:jc w:val="center"/>
      </w:pPr>
      <w:r>
        <w:t xml:space="preserve">ОТ 05.09.2007 N 110 "О БЮДЖЕТНОМ ПРОЦЕССЕ </w:t>
      </w:r>
      <w:proofErr w:type="gramStart"/>
      <w:r>
        <w:t>В</w:t>
      </w:r>
      <w:proofErr w:type="gramEnd"/>
    </w:p>
    <w:p w:rsidR="00E2520A" w:rsidRDefault="00E2520A">
      <w:pPr>
        <w:pStyle w:val="ConsPlusTitle"/>
        <w:jc w:val="center"/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"ГОРОД ВОЛГОДОНСК"</w:t>
      </w:r>
    </w:p>
    <w:p w:rsidR="00E2520A" w:rsidRDefault="00E2520A">
      <w:pPr>
        <w:pStyle w:val="ConsPlusNormal"/>
        <w:ind w:firstLine="540"/>
        <w:jc w:val="both"/>
      </w:pPr>
    </w:p>
    <w:p w:rsidR="00E2520A" w:rsidRDefault="00E2520A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Концепцией</w:t>
        </w:r>
      </w:hyperlink>
      <w:r>
        <w:t xml:space="preserve"> межбюджетных отношений и организации бюджетного процесса в субъектах Российской Федерации и муниципальных образованиях до 2013 года, одобренной Распоряжением Правительства Российской Федерации от 08.08.2009 N 1123-р, в целях обеспечения принципа прозрачности (открытости) бюджетного процесса в муниципальном образовании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E2520A" w:rsidRDefault="00E2520A">
      <w:pPr>
        <w:pStyle w:val="ConsPlusNormal"/>
        <w:spacing w:before="220"/>
        <w:ind w:firstLine="540"/>
        <w:jc w:val="both"/>
      </w:pPr>
      <w:r>
        <w:t xml:space="preserve">1. Дополнить </w:t>
      </w:r>
      <w:hyperlink r:id="rId6" w:history="1">
        <w:r>
          <w:rPr>
            <w:color w:val="0000FF"/>
          </w:rPr>
          <w:t>раздел III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муниципальном образовании "Город Волгодонск" главой 9 следующего содержания:</w:t>
      </w:r>
    </w:p>
    <w:p w:rsidR="00E2520A" w:rsidRDefault="00E2520A">
      <w:pPr>
        <w:pStyle w:val="ConsPlusNormal"/>
        <w:spacing w:before="220"/>
        <w:jc w:val="center"/>
      </w:pPr>
      <w:r>
        <w:t>"Глава 9. ЗАКЛЮЧИТЕЛЬНЫЕ ПОЛОЖЕНИЯ</w:t>
      </w:r>
    </w:p>
    <w:p w:rsidR="00E2520A" w:rsidRDefault="00E2520A">
      <w:pPr>
        <w:pStyle w:val="ConsPlusNormal"/>
        <w:ind w:firstLine="540"/>
        <w:jc w:val="both"/>
      </w:pPr>
    </w:p>
    <w:p w:rsidR="00E2520A" w:rsidRDefault="00E2520A">
      <w:pPr>
        <w:pStyle w:val="ConsPlusNormal"/>
        <w:ind w:firstLine="540"/>
        <w:jc w:val="both"/>
      </w:pPr>
      <w:r>
        <w:t>Статья 55. Опубликование (обнародование)</w:t>
      </w:r>
    </w:p>
    <w:p w:rsidR="00E2520A" w:rsidRDefault="00E2520A">
      <w:pPr>
        <w:pStyle w:val="ConsPlusNormal"/>
        <w:ind w:firstLine="540"/>
        <w:jc w:val="both"/>
      </w:pPr>
    </w:p>
    <w:p w:rsidR="00E2520A" w:rsidRDefault="00E2520A">
      <w:pPr>
        <w:pStyle w:val="ConsPlusNormal"/>
        <w:ind w:firstLine="540"/>
        <w:jc w:val="both"/>
      </w:pPr>
      <w:r>
        <w:t xml:space="preserve">Утвержденные решения о местном бюджете, о внесении изменений в местный бюджет, об </w:t>
      </w:r>
      <w:proofErr w:type="gramStart"/>
      <w:r>
        <w:t>отчете</w:t>
      </w:r>
      <w:proofErr w:type="gramEnd"/>
      <w:r>
        <w:t xml:space="preserve"> об исполнении местного бюджета, а также информация о показателях решения о местном бюджете на очередной финансовый год подлежат обязательному официальному опубликованию в бюллетене "Волгодонск официальный", а также размещению на официальном сайте Администрации города Волгодонска в сети Интернет.".</w:t>
      </w:r>
    </w:p>
    <w:p w:rsidR="00E2520A" w:rsidRDefault="00E2520A">
      <w:pPr>
        <w:pStyle w:val="ConsPlusNormal"/>
        <w:spacing w:before="220"/>
        <w:ind w:firstLine="540"/>
        <w:jc w:val="both"/>
      </w:pPr>
      <w:r>
        <w:t xml:space="preserve">2. Приостановить до 1 января 2010 года действие </w:t>
      </w:r>
      <w:hyperlink r:id="rId7" w:history="1">
        <w:r>
          <w:rPr>
            <w:color w:val="0000FF"/>
          </w:rPr>
          <w:t>абзаца 1 части 3 статьи 2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муниципальном образовании "Город Волгодонск".</w:t>
      </w:r>
    </w:p>
    <w:p w:rsidR="00E2520A" w:rsidRDefault="00E2520A">
      <w:pPr>
        <w:pStyle w:val="ConsPlusNormal"/>
        <w:spacing w:before="220"/>
        <w:ind w:firstLine="540"/>
        <w:jc w:val="both"/>
      </w:pPr>
      <w:r>
        <w:t>3. Решение вступает в силу со дня его официального опубликования в бюллетене "Волгодонск официальный".</w:t>
      </w:r>
    </w:p>
    <w:p w:rsidR="00E2520A" w:rsidRDefault="00E2520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инвестициям, управлению муниципальной собственностью и экономическому развитию (М.Л. </w:t>
      </w:r>
      <w:proofErr w:type="spellStart"/>
      <w:r>
        <w:t>Плоцкер</w:t>
      </w:r>
      <w:proofErr w:type="spellEnd"/>
      <w:r>
        <w:t xml:space="preserve">) и заместителя главы Администрации города Волгодонска по экономике, промышленности и финансам М.Г. </w:t>
      </w:r>
      <w:proofErr w:type="spellStart"/>
      <w:r>
        <w:t>Тена</w:t>
      </w:r>
      <w:proofErr w:type="spellEnd"/>
      <w:r>
        <w:t>.</w:t>
      </w:r>
    </w:p>
    <w:p w:rsidR="00E2520A" w:rsidRDefault="00E2520A">
      <w:pPr>
        <w:pStyle w:val="ConsPlusNormal"/>
        <w:ind w:firstLine="540"/>
        <w:jc w:val="both"/>
      </w:pPr>
    </w:p>
    <w:p w:rsidR="00E2520A" w:rsidRDefault="00E2520A">
      <w:pPr>
        <w:pStyle w:val="ConsPlusNormal"/>
        <w:jc w:val="right"/>
      </w:pPr>
      <w:r>
        <w:t>Мэр города Волгодонска</w:t>
      </w:r>
    </w:p>
    <w:p w:rsidR="00E2520A" w:rsidRDefault="00E2520A">
      <w:pPr>
        <w:pStyle w:val="ConsPlusNormal"/>
        <w:jc w:val="right"/>
      </w:pPr>
      <w:r>
        <w:t>В.А.ФИРСОВ</w:t>
      </w:r>
    </w:p>
    <w:p w:rsidR="00E2520A" w:rsidRDefault="00E2520A">
      <w:pPr>
        <w:pStyle w:val="ConsPlusNormal"/>
      </w:pPr>
      <w:r>
        <w:t>Проект вносит</w:t>
      </w:r>
    </w:p>
    <w:p w:rsidR="00E2520A" w:rsidRDefault="00E2520A">
      <w:pPr>
        <w:pStyle w:val="ConsPlusNormal"/>
        <w:spacing w:before="220"/>
      </w:pPr>
      <w:r>
        <w:t>Мэр города Волгодонска</w:t>
      </w:r>
    </w:p>
    <w:p w:rsidR="00E2520A" w:rsidRDefault="00E2520A">
      <w:pPr>
        <w:pStyle w:val="ConsPlusNormal"/>
        <w:ind w:firstLine="540"/>
        <w:jc w:val="both"/>
      </w:pPr>
    </w:p>
    <w:p w:rsidR="00E2520A" w:rsidRDefault="00E2520A">
      <w:pPr>
        <w:pStyle w:val="ConsPlusNormal"/>
        <w:ind w:firstLine="540"/>
        <w:jc w:val="both"/>
      </w:pPr>
    </w:p>
    <w:p w:rsidR="00E2520A" w:rsidRDefault="00E252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26F7" w:rsidRDefault="007426F7"/>
    <w:sectPr w:rsidR="007426F7" w:rsidSect="00667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2520A"/>
    <w:rsid w:val="007426F7"/>
    <w:rsid w:val="00E2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2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89D430D1BB503DBF32340F74EF4A406A1C13100E8D66783FE0F786FD310345B00DECC118CAC905B9EC0D9FADB83965A421F20E53A8DD3AD894Fi92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89D430D1BB503DBF32340F74EF4A406A1C13100E8D66783FE0F786FD310345B00DECC118CAC905B9DCDD5FADB83965A421F20E53A8DD3AD894Fi92AK" TargetMode="External"/><Relationship Id="rId5" Type="http://schemas.openxmlformats.org/officeDocument/2006/relationships/hyperlink" Target="consultantplus://offline/ref=02F89D430D1BB503DBF33D4DE122ABA109AA993504E58533D1F858273FD545741B068B8F5581AD9950C99995A482D0D0114F1C3CF93A8DiC24K" TargetMode="External"/><Relationship Id="rId4" Type="http://schemas.openxmlformats.org/officeDocument/2006/relationships/hyperlink" Target="consultantplus://offline/ref=02F89D430D1BB503DBF33D4DE122ABA101A89D3B03E8D839D9A1542538DA1A630E4FDF825783B3905A83CAD1F0i826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2019-01-22T10:54:00Z</dcterms:created>
  <dcterms:modified xsi:type="dcterms:W3CDTF">2019-01-22T10:54:00Z</dcterms:modified>
</cp:coreProperties>
</file>