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EC" w:rsidRPr="00A34ABD" w:rsidRDefault="00DA73EC" w:rsidP="003870B3">
      <w:pPr>
        <w:pStyle w:val="2"/>
        <w:spacing w:before="0" w:after="0"/>
        <w:jc w:val="center"/>
        <w:rPr>
          <w:rFonts w:ascii="Times New Roman" w:hAnsi="Times New Roman" w:cs="Times New Roman"/>
          <w:b w:val="0"/>
          <w:i w:val="0"/>
          <w:sz w:val="36"/>
          <w:szCs w:val="36"/>
        </w:rPr>
      </w:pPr>
      <w:r w:rsidRPr="00A34ABD">
        <w:rPr>
          <w:rFonts w:ascii="Times New Roman" w:hAnsi="Times New Roman" w:cs="Times New Roman"/>
          <w:b w:val="0"/>
          <w:i w:val="0"/>
          <w:sz w:val="36"/>
          <w:szCs w:val="36"/>
        </w:rPr>
        <w:t>Администрация</w:t>
      </w:r>
    </w:p>
    <w:p w:rsidR="00DA73EC" w:rsidRDefault="00DA73EC" w:rsidP="003870B3">
      <w:pPr>
        <w:jc w:val="center"/>
        <w:rPr>
          <w:sz w:val="36"/>
          <w:szCs w:val="36"/>
        </w:rPr>
      </w:pPr>
      <w:r w:rsidRPr="00A34ABD">
        <w:rPr>
          <w:sz w:val="36"/>
          <w:szCs w:val="36"/>
        </w:rPr>
        <w:t>города Волгодонска</w:t>
      </w:r>
    </w:p>
    <w:p w:rsidR="000A3987" w:rsidRPr="000A3987" w:rsidRDefault="000A3987" w:rsidP="003870B3">
      <w:pPr>
        <w:jc w:val="center"/>
        <w:rPr>
          <w:sz w:val="18"/>
          <w:szCs w:val="18"/>
        </w:rPr>
      </w:pPr>
    </w:p>
    <w:p w:rsidR="00DA73EC" w:rsidRPr="003870B3" w:rsidRDefault="00DA73EC" w:rsidP="003870B3">
      <w:pPr>
        <w:pStyle w:val="1"/>
        <w:spacing w:before="0" w:after="0"/>
        <w:jc w:val="center"/>
        <w:rPr>
          <w:rFonts w:ascii="Times New Roman" w:hAnsi="Times New Roman" w:cs="Times New Roman"/>
          <w:b w:val="0"/>
          <w:szCs w:val="36"/>
        </w:rPr>
      </w:pPr>
      <w:r w:rsidRPr="003870B3">
        <w:rPr>
          <w:rFonts w:ascii="Times New Roman" w:hAnsi="Times New Roman" w:cs="Times New Roman"/>
          <w:b w:val="0"/>
          <w:szCs w:val="36"/>
        </w:rPr>
        <w:t>ПОСТАНОВЛЕНИЕ</w:t>
      </w:r>
    </w:p>
    <w:p w:rsidR="00DA73EC" w:rsidRPr="00735FA4" w:rsidRDefault="00735FA4" w:rsidP="003870B3">
      <w:r w:rsidRPr="00735FA4">
        <w:t>21.06.2019</w:t>
      </w:r>
      <w:r w:rsidR="00207A53">
        <w:tab/>
      </w:r>
      <w:r w:rsidR="00DA73EC" w:rsidRPr="00DA73EC">
        <w:tab/>
      </w:r>
      <w:r w:rsidR="00DA73EC" w:rsidRPr="00DA73EC">
        <w:tab/>
      </w:r>
      <w:r w:rsidR="00DA73EC" w:rsidRPr="00DA73EC">
        <w:tab/>
      </w:r>
      <w:r w:rsidR="003870B3">
        <w:tab/>
      </w:r>
      <w:r w:rsidR="003870B3">
        <w:tab/>
      </w:r>
      <w:r w:rsidR="003870B3">
        <w:tab/>
      </w:r>
      <w:r w:rsidR="00207A53">
        <w:tab/>
      </w:r>
      <w:r w:rsidR="003870B3">
        <w:t xml:space="preserve"> </w:t>
      </w:r>
      <w:r>
        <w:tab/>
      </w:r>
      <w:r>
        <w:tab/>
        <w:t xml:space="preserve">         </w:t>
      </w:r>
      <w:r w:rsidR="007734E3">
        <w:t>№</w:t>
      </w:r>
      <w:r w:rsidRPr="00735FA4">
        <w:t xml:space="preserve"> 1557</w:t>
      </w:r>
    </w:p>
    <w:p w:rsidR="00387D67" w:rsidRPr="00730F77" w:rsidRDefault="00387D67" w:rsidP="003870B3">
      <w:pPr>
        <w:jc w:val="center"/>
        <w:rPr>
          <w:sz w:val="24"/>
          <w:szCs w:val="24"/>
        </w:rPr>
      </w:pPr>
      <w:r w:rsidRPr="00730F77">
        <w:rPr>
          <w:sz w:val="24"/>
          <w:szCs w:val="24"/>
        </w:rPr>
        <w:t>г.</w:t>
      </w:r>
      <w:r w:rsidR="003870B3">
        <w:rPr>
          <w:sz w:val="24"/>
          <w:szCs w:val="24"/>
        </w:rPr>
        <w:t xml:space="preserve"> </w:t>
      </w:r>
      <w:r w:rsidRPr="00730F77">
        <w:rPr>
          <w:sz w:val="24"/>
          <w:szCs w:val="24"/>
        </w:rPr>
        <w:t>Волгодонск</w:t>
      </w:r>
    </w:p>
    <w:p w:rsidR="003870B3" w:rsidRPr="003870B3" w:rsidRDefault="003870B3" w:rsidP="003870B3">
      <w:pPr>
        <w:pStyle w:val="ConsPlusTitle"/>
        <w:widowControl/>
        <w:rPr>
          <w:rFonts w:ascii="Times New Roman" w:hAnsi="Times New Roman" w:cs="Times New Roman"/>
          <w:b w:val="0"/>
          <w:sz w:val="18"/>
          <w:szCs w:val="18"/>
        </w:rPr>
      </w:pPr>
    </w:p>
    <w:p w:rsidR="003870B3" w:rsidRDefault="003870B3" w:rsidP="003870B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w:t>
      </w:r>
    </w:p>
    <w:p w:rsidR="003870B3" w:rsidRDefault="003870B3" w:rsidP="003870B3">
      <w:pPr>
        <w:pStyle w:val="ConsPlusTitle"/>
        <w:widowControl/>
        <w:jc w:val="both"/>
        <w:rPr>
          <w:rFonts w:ascii="Times New Roman" w:hAnsi="Times New Roman" w:cs="Times New Roman"/>
          <w:b w:val="0"/>
          <w:sz w:val="28"/>
          <w:szCs w:val="28"/>
        </w:rPr>
      </w:pPr>
      <w:r w:rsidRPr="003767A9">
        <w:rPr>
          <w:rFonts w:ascii="Times New Roman" w:hAnsi="Times New Roman" w:cs="Times New Roman"/>
          <w:b w:val="0"/>
          <w:sz w:val="28"/>
          <w:szCs w:val="28"/>
        </w:rPr>
        <w:t xml:space="preserve">в </w:t>
      </w:r>
      <w:r>
        <w:rPr>
          <w:rFonts w:ascii="Times New Roman" w:hAnsi="Times New Roman" w:cs="Times New Roman"/>
          <w:b w:val="0"/>
          <w:sz w:val="28"/>
          <w:szCs w:val="28"/>
        </w:rPr>
        <w:t xml:space="preserve">приложение к </w:t>
      </w:r>
      <w:r w:rsidRPr="003767A9">
        <w:rPr>
          <w:rFonts w:ascii="Times New Roman" w:hAnsi="Times New Roman" w:cs="Times New Roman"/>
          <w:b w:val="0"/>
          <w:sz w:val="28"/>
          <w:szCs w:val="28"/>
        </w:rPr>
        <w:t>постановлени</w:t>
      </w:r>
      <w:r>
        <w:rPr>
          <w:rFonts w:ascii="Times New Roman" w:hAnsi="Times New Roman" w:cs="Times New Roman"/>
          <w:b w:val="0"/>
          <w:sz w:val="28"/>
          <w:szCs w:val="28"/>
        </w:rPr>
        <w:t>ю</w:t>
      </w:r>
    </w:p>
    <w:p w:rsidR="003870B3" w:rsidRDefault="003870B3" w:rsidP="003870B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города </w:t>
      </w:r>
    </w:p>
    <w:p w:rsidR="003870B3" w:rsidRDefault="003870B3" w:rsidP="003870B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Волгодонска от 04.08.2014 № 2701</w:t>
      </w:r>
    </w:p>
    <w:p w:rsidR="003870B3" w:rsidRDefault="003870B3" w:rsidP="003870B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Положения о порядке предоставления субсидий </w:t>
      </w:r>
      <w:r>
        <w:rPr>
          <w:rFonts w:ascii="Times New Roman" w:hAnsi="Times New Roman" w:cs="Times New Roman"/>
          <w:b w:val="0"/>
          <w:sz w:val="28"/>
          <w:szCs w:val="28"/>
        </w:rPr>
        <w:br/>
        <w:t>из бюджета города Волгодонска муниципальным бюджетным и автономным учреждениям»</w:t>
      </w:r>
    </w:p>
    <w:p w:rsidR="00E73836" w:rsidRPr="003870B3" w:rsidRDefault="00E73836" w:rsidP="003870B3">
      <w:pPr>
        <w:ind w:firstLine="709"/>
        <w:jc w:val="both"/>
        <w:rPr>
          <w:sz w:val="18"/>
          <w:szCs w:val="18"/>
        </w:rPr>
      </w:pPr>
    </w:p>
    <w:p w:rsidR="00093F72" w:rsidRDefault="00093F72" w:rsidP="003870B3">
      <w:pPr>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D941BB" w:rsidRPr="003870B3" w:rsidRDefault="00D941BB" w:rsidP="003870B3">
      <w:pPr>
        <w:ind w:firstLine="709"/>
        <w:jc w:val="both"/>
        <w:rPr>
          <w:sz w:val="18"/>
          <w:szCs w:val="18"/>
        </w:rPr>
      </w:pPr>
    </w:p>
    <w:p w:rsidR="00093F72" w:rsidRDefault="00093F72" w:rsidP="003870B3">
      <w:pPr>
        <w:autoSpaceDE w:val="0"/>
        <w:autoSpaceDN w:val="0"/>
        <w:adjustRightInd w:val="0"/>
        <w:jc w:val="both"/>
      </w:pPr>
      <w:r>
        <w:t>ПОСТАНОВЛЯЮ:</w:t>
      </w:r>
    </w:p>
    <w:p w:rsidR="00093F72" w:rsidRPr="003870B3" w:rsidRDefault="00093F72" w:rsidP="003870B3">
      <w:pPr>
        <w:autoSpaceDE w:val="0"/>
        <w:autoSpaceDN w:val="0"/>
        <w:adjustRightInd w:val="0"/>
        <w:jc w:val="both"/>
        <w:rPr>
          <w:sz w:val="18"/>
          <w:szCs w:val="18"/>
        </w:rPr>
      </w:pPr>
    </w:p>
    <w:p w:rsidR="00093F72" w:rsidRPr="008D5D5C" w:rsidRDefault="00093F72" w:rsidP="003870B3">
      <w:pPr>
        <w:ind w:right="-11" w:firstLine="709"/>
        <w:jc w:val="both"/>
      </w:pPr>
      <w:r w:rsidRPr="008876B8">
        <w:t>1</w:t>
      </w:r>
      <w:proofErr w:type="gramStart"/>
      <w:r w:rsidRPr="008876B8">
        <w:tab/>
        <w:t>В</w:t>
      </w:r>
      <w:proofErr w:type="gramEnd"/>
      <w:r w:rsidRPr="008876B8">
        <w:t xml:space="preserve">нести в </w:t>
      </w:r>
      <w:r w:rsidR="009B03A9">
        <w:t xml:space="preserve">приложение к </w:t>
      </w:r>
      <w:r w:rsidRPr="008876B8">
        <w:t>постановлению Администрации города Волгодонска от</w:t>
      </w:r>
      <w:r w:rsidRPr="008876B8">
        <w:rPr>
          <w:b/>
        </w:rPr>
        <w:t xml:space="preserve"> </w:t>
      </w:r>
      <w:r w:rsidRPr="008876B8">
        <w:t>04.08.2014 № 2701</w:t>
      </w:r>
      <w:r w:rsidRPr="008876B8">
        <w:rPr>
          <w:b/>
        </w:rPr>
        <w:t xml:space="preserve"> </w:t>
      </w:r>
      <w:r w:rsidRPr="008876B8">
        <w:t xml:space="preserve">«Об утверждении Положения о порядке предоставления субсидий из бюджета города Волгодонска муниципальным бюджетным и автономным учреждениям» изменения </w:t>
      </w:r>
      <w:r w:rsidR="008D5D5C">
        <w:t xml:space="preserve">согласно </w:t>
      </w:r>
      <w:r w:rsidRPr="008876B8">
        <w:t>приложени</w:t>
      </w:r>
      <w:r w:rsidR="008D5D5C">
        <w:t>ю</w:t>
      </w:r>
      <w:r w:rsidRPr="008876B8">
        <w:t>.</w:t>
      </w:r>
    </w:p>
    <w:p w:rsidR="008876B8" w:rsidRPr="008876B8" w:rsidRDefault="00093F72" w:rsidP="003870B3">
      <w:pPr>
        <w:ind w:firstLine="709"/>
        <w:jc w:val="both"/>
        <w:rPr>
          <w:rFonts w:eastAsia="Times New Roman"/>
          <w:lang w:eastAsia="ru-RU"/>
        </w:rPr>
      </w:pPr>
      <w:r w:rsidRPr="00B854C1">
        <w:t>2</w:t>
      </w:r>
      <w:r w:rsidRPr="00B854C1">
        <w:tab/>
        <w:t>Постановление</w:t>
      </w:r>
      <w:r w:rsidRPr="00B854C1">
        <w:rPr>
          <w:color w:val="000000"/>
        </w:rPr>
        <w:t xml:space="preserve"> вступает в силу со дня его официального опубликования</w:t>
      </w:r>
      <w:r w:rsidR="00C9429B" w:rsidRPr="00B854C1">
        <w:rPr>
          <w:color w:val="000000"/>
        </w:rPr>
        <w:t>,</w:t>
      </w:r>
      <w:r w:rsidR="008E6849" w:rsidRPr="00B854C1">
        <w:rPr>
          <w:color w:val="000000"/>
        </w:rPr>
        <w:t xml:space="preserve"> за исключением пункта </w:t>
      </w:r>
      <w:r w:rsidR="006D7F59">
        <w:rPr>
          <w:color w:val="000000"/>
        </w:rPr>
        <w:t>3</w:t>
      </w:r>
      <w:r w:rsidR="008E6849" w:rsidRPr="00B854C1">
        <w:rPr>
          <w:color w:val="000000"/>
        </w:rPr>
        <w:t xml:space="preserve"> приложения к настоящему постановлению, который вступает в силу со дня </w:t>
      </w:r>
      <w:r w:rsidR="00B854C1" w:rsidRPr="00B854C1">
        <w:rPr>
          <w:color w:val="000000"/>
        </w:rPr>
        <w:t xml:space="preserve">утверждения решения Волгодонской городской Думы о бюджете города Волгодонска </w:t>
      </w:r>
      <w:r w:rsidR="008876B8" w:rsidRPr="00B854C1">
        <w:rPr>
          <w:rFonts w:eastAsia="Times New Roman"/>
          <w:lang w:eastAsia="ru-RU"/>
        </w:rPr>
        <w:t>на 20</w:t>
      </w:r>
      <w:r w:rsidR="00B854C1" w:rsidRPr="00B854C1">
        <w:rPr>
          <w:rFonts w:eastAsia="Times New Roman"/>
          <w:lang w:eastAsia="ru-RU"/>
        </w:rPr>
        <w:t>20</w:t>
      </w:r>
      <w:r w:rsidR="008876B8" w:rsidRPr="00B854C1">
        <w:rPr>
          <w:rFonts w:eastAsia="Times New Roman"/>
          <w:lang w:eastAsia="ru-RU"/>
        </w:rPr>
        <w:t xml:space="preserve"> год </w:t>
      </w:r>
      <w:r w:rsidR="0057012D">
        <w:rPr>
          <w:rFonts w:eastAsia="Times New Roman"/>
          <w:lang w:eastAsia="ru-RU"/>
        </w:rPr>
        <w:br/>
      </w:r>
      <w:r w:rsidR="008876B8" w:rsidRPr="00B854C1">
        <w:rPr>
          <w:rFonts w:eastAsia="Times New Roman"/>
          <w:lang w:eastAsia="ru-RU"/>
        </w:rPr>
        <w:t>и на плановый период 202</w:t>
      </w:r>
      <w:r w:rsidR="00B854C1" w:rsidRPr="00B854C1">
        <w:rPr>
          <w:rFonts w:eastAsia="Times New Roman"/>
          <w:lang w:eastAsia="ru-RU"/>
        </w:rPr>
        <w:t>1</w:t>
      </w:r>
      <w:r w:rsidR="008876B8" w:rsidRPr="00B854C1">
        <w:rPr>
          <w:rFonts w:eastAsia="Times New Roman"/>
          <w:lang w:eastAsia="ru-RU"/>
        </w:rPr>
        <w:t xml:space="preserve"> и 202</w:t>
      </w:r>
      <w:r w:rsidR="00B854C1" w:rsidRPr="00B854C1">
        <w:rPr>
          <w:rFonts w:eastAsia="Times New Roman"/>
          <w:lang w:eastAsia="ru-RU"/>
        </w:rPr>
        <w:t>2</w:t>
      </w:r>
      <w:r w:rsidR="008876B8" w:rsidRPr="00B854C1">
        <w:rPr>
          <w:rFonts w:eastAsia="Times New Roman"/>
          <w:lang w:eastAsia="ru-RU"/>
        </w:rPr>
        <w:t xml:space="preserve"> годов.</w:t>
      </w:r>
    </w:p>
    <w:p w:rsidR="008876B8" w:rsidRDefault="008876B8" w:rsidP="003870B3">
      <w:pPr>
        <w:autoSpaceDE w:val="0"/>
        <w:autoSpaceDN w:val="0"/>
        <w:adjustRightInd w:val="0"/>
        <w:ind w:firstLine="709"/>
        <w:jc w:val="both"/>
        <w:rPr>
          <w:rFonts w:eastAsia="Times New Roman"/>
          <w:lang w:eastAsia="ru-RU"/>
        </w:rPr>
      </w:pPr>
      <w:r w:rsidRPr="008876B8">
        <w:rPr>
          <w:color w:val="000000"/>
        </w:rPr>
        <w:t>3</w:t>
      </w:r>
      <w:r w:rsidR="00093F72" w:rsidRPr="008876B8">
        <w:rPr>
          <w:color w:val="000000"/>
        </w:rPr>
        <w:tab/>
        <w:t xml:space="preserve"> </w:t>
      </w:r>
      <w:proofErr w:type="gramStart"/>
      <w:r w:rsidRPr="008876B8">
        <w:rPr>
          <w:rFonts w:eastAsia="Times New Roman"/>
          <w:lang w:eastAsia="ru-RU"/>
        </w:rPr>
        <w:t>Контроль за</w:t>
      </w:r>
      <w:proofErr w:type="gramEnd"/>
      <w:r w:rsidRPr="008876B8">
        <w:rPr>
          <w:rFonts w:eastAsia="Times New Roman"/>
          <w:lang w:eastAsia="ru-RU"/>
        </w:rPr>
        <w:t xml:space="preserve"> исполнением постановления возложить </w:t>
      </w:r>
      <w:r w:rsidR="003870B3">
        <w:rPr>
          <w:rFonts w:eastAsia="Times New Roman"/>
          <w:lang w:eastAsia="ru-RU"/>
        </w:rPr>
        <w:br/>
      </w:r>
      <w:r w:rsidRPr="008876B8">
        <w:rPr>
          <w:rFonts w:eastAsia="Times New Roman"/>
          <w:lang w:eastAsia="ru-RU"/>
        </w:rPr>
        <w:t>на заместителей главы Администрации города Волгодонска в пределах предоставленных полномочий по курируемым направлениям.</w:t>
      </w:r>
    </w:p>
    <w:p w:rsidR="008876B8" w:rsidRDefault="008876B8" w:rsidP="003870B3">
      <w:pPr>
        <w:ind w:firstLine="709"/>
        <w:jc w:val="both"/>
        <w:rPr>
          <w:color w:val="000000"/>
        </w:rPr>
      </w:pPr>
    </w:p>
    <w:p w:rsidR="008876B8" w:rsidRDefault="008876B8" w:rsidP="003870B3">
      <w:pPr>
        <w:ind w:firstLine="709"/>
        <w:jc w:val="both"/>
        <w:rPr>
          <w:color w:val="000000"/>
        </w:rPr>
      </w:pPr>
    </w:p>
    <w:p w:rsidR="008876B8" w:rsidRPr="008876B8" w:rsidRDefault="008876B8" w:rsidP="003870B3">
      <w:pPr>
        <w:ind w:firstLine="709"/>
        <w:jc w:val="both"/>
        <w:rPr>
          <w:color w:val="000000"/>
        </w:rPr>
      </w:pPr>
    </w:p>
    <w:p w:rsidR="00093F72" w:rsidRDefault="00093F72" w:rsidP="003870B3">
      <w:pPr>
        <w:jc w:val="both"/>
        <w:rPr>
          <w:color w:val="000000"/>
        </w:rPr>
      </w:pPr>
      <w:r>
        <w:rPr>
          <w:color w:val="000000"/>
        </w:rPr>
        <w:t>Глава Администрации</w:t>
      </w:r>
    </w:p>
    <w:p w:rsidR="00093F72" w:rsidRPr="00DD360E" w:rsidRDefault="00093F72" w:rsidP="003870B3">
      <w:pPr>
        <w:jc w:val="both"/>
        <w:rPr>
          <w:color w:val="000000"/>
        </w:rPr>
      </w:pPr>
      <w:r>
        <w:rPr>
          <w:color w:val="000000"/>
        </w:rPr>
        <w:t>города Волгодонска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7012D">
        <w:rPr>
          <w:color w:val="000000"/>
        </w:rPr>
        <w:t xml:space="preserve">    </w:t>
      </w:r>
      <w:r>
        <w:rPr>
          <w:color w:val="000000"/>
        </w:rPr>
        <w:t>В.П.</w:t>
      </w:r>
      <w:r w:rsidR="0057012D">
        <w:rPr>
          <w:color w:val="000000"/>
        </w:rPr>
        <w:t xml:space="preserve"> </w:t>
      </w:r>
      <w:r>
        <w:rPr>
          <w:color w:val="000000"/>
        </w:rPr>
        <w:t>Мельников</w:t>
      </w:r>
    </w:p>
    <w:p w:rsidR="00093F72" w:rsidRDefault="00093F72" w:rsidP="003870B3">
      <w:pPr>
        <w:ind w:left="5103"/>
      </w:pPr>
    </w:p>
    <w:p w:rsidR="003870B3" w:rsidRDefault="003870B3" w:rsidP="003870B3">
      <w:pPr>
        <w:ind w:left="5103"/>
      </w:pPr>
    </w:p>
    <w:p w:rsidR="003870B3" w:rsidRDefault="003870B3" w:rsidP="003870B3">
      <w:pPr>
        <w:ind w:left="5103"/>
      </w:pPr>
    </w:p>
    <w:p w:rsidR="00F400C0" w:rsidRPr="003870B3" w:rsidRDefault="003870B3" w:rsidP="003870B3">
      <w:pPr>
        <w:rPr>
          <w:kern w:val="2"/>
          <w:sz w:val="24"/>
          <w:szCs w:val="20"/>
        </w:rPr>
      </w:pPr>
      <w:r w:rsidRPr="003870B3">
        <w:rPr>
          <w:kern w:val="2"/>
          <w:sz w:val="24"/>
          <w:szCs w:val="20"/>
        </w:rPr>
        <w:t>Проект</w:t>
      </w:r>
      <w:r w:rsidR="00F400C0" w:rsidRPr="003870B3">
        <w:rPr>
          <w:kern w:val="2"/>
          <w:sz w:val="24"/>
          <w:szCs w:val="20"/>
        </w:rPr>
        <w:t xml:space="preserve"> вносит</w:t>
      </w:r>
      <w:r w:rsidR="0057012D">
        <w:rPr>
          <w:kern w:val="2"/>
          <w:sz w:val="24"/>
          <w:szCs w:val="20"/>
        </w:rPr>
        <w:t xml:space="preserve"> </w:t>
      </w:r>
    </w:p>
    <w:p w:rsidR="00F400C0" w:rsidRPr="003870B3" w:rsidRDefault="00F400C0" w:rsidP="003870B3">
      <w:pPr>
        <w:rPr>
          <w:kern w:val="2"/>
          <w:sz w:val="24"/>
          <w:szCs w:val="20"/>
        </w:rPr>
      </w:pPr>
      <w:r w:rsidRPr="003870B3">
        <w:rPr>
          <w:kern w:val="2"/>
          <w:sz w:val="24"/>
          <w:szCs w:val="20"/>
        </w:rPr>
        <w:t xml:space="preserve">Финансовое управление </w:t>
      </w:r>
    </w:p>
    <w:p w:rsidR="002E40C9" w:rsidRPr="003870B3" w:rsidRDefault="00B51D54" w:rsidP="003870B3">
      <w:pPr>
        <w:rPr>
          <w:kern w:val="2"/>
          <w:sz w:val="24"/>
          <w:szCs w:val="20"/>
        </w:rPr>
        <w:sectPr w:rsidR="002E40C9" w:rsidRPr="003870B3" w:rsidSect="00EE3671">
          <w:pgSz w:w="11906" w:h="16838" w:code="9"/>
          <w:pgMar w:top="709" w:right="851" w:bottom="851" w:left="1701" w:header="720" w:footer="720" w:gutter="0"/>
          <w:cols w:space="720"/>
          <w:titlePg/>
          <w:docGrid w:linePitch="381"/>
        </w:sectPr>
      </w:pPr>
      <w:r w:rsidRPr="003870B3">
        <w:rPr>
          <w:kern w:val="2"/>
          <w:sz w:val="24"/>
          <w:szCs w:val="20"/>
        </w:rPr>
        <w:t>города Волгодонска</w:t>
      </w:r>
    </w:p>
    <w:p w:rsidR="00B30C23" w:rsidRPr="0066129D" w:rsidRDefault="00B30C23" w:rsidP="003870B3">
      <w:pPr>
        <w:ind w:left="5103"/>
      </w:pPr>
      <w:r w:rsidRPr="0066129D">
        <w:lastRenderedPageBreak/>
        <w:t>Приложение</w:t>
      </w:r>
    </w:p>
    <w:p w:rsidR="00B30C23" w:rsidRPr="00EE6A85" w:rsidRDefault="00B30C23" w:rsidP="003870B3">
      <w:pPr>
        <w:ind w:left="5103"/>
      </w:pPr>
      <w:r w:rsidRPr="00EE6A85">
        <w:t>к постановлению Администрации</w:t>
      </w:r>
    </w:p>
    <w:p w:rsidR="00B30C23" w:rsidRPr="00EE6A85" w:rsidRDefault="00B30C23" w:rsidP="003870B3">
      <w:pPr>
        <w:ind w:left="5103"/>
      </w:pPr>
      <w:r w:rsidRPr="00EE6A85">
        <w:t>города Волгодонска</w:t>
      </w:r>
    </w:p>
    <w:p w:rsidR="00B30C23" w:rsidRPr="00EE6A85" w:rsidRDefault="003870B3" w:rsidP="003870B3">
      <w:pPr>
        <w:ind w:left="5103"/>
      </w:pPr>
      <w:r>
        <w:t xml:space="preserve">от </w:t>
      </w:r>
      <w:r w:rsidR="00735FA4" w:rsidRPr="00735FA4">
        <w:t>21.06.2019</w:t>
      </w:r>
      <w:r w:rsidR="00B30C23" w:rsidRPr="00EE6A85">
        <w:t>№</w:t>
      </w:r>
      <w:r>
        <w:t xml:space="preserve"> </w:t>
      </w:r>
      <w:r w:rsidR="00735FA4">
        <w:t>1557</w:t>
      </w:r>
    </w:p>
    <w:p w:rsidR="0009520A" w:rsidRDefault="0009520A" w:rsidP="003870B3">
      <w:pPr>
        <w:ind w:left="5103"/>
        <w:rPr>
          <w:sz w:val="18"/>
        </w:rPr>
      </w:pPr>
    </w:p>
    <w:p w:rsidR="00D20E5C" w:rsidRDefault="00D20E5C" w:rsidP="003870B3">
      <w:pPr>
        <w:ind w:left="5103"/>
        <w:rPr>
          <w:sz w:val="18"/>
        </w:rPr>
      </w:pPr>
    </w:p>
    <w:p w:rsidR="00D20E5C" w:rsidRDefault="00D20E5C" w:rsidP="003870B3">
      <w:pPr>
        <w:ind w:left="5103"/>
        <w:rPr>
          <w:sz w:val="18"/>
        </w:rPr>
      </w:pPr>
    </w:p>
    <w:p w:rsidR="00D20E5C" w:rsidRPr="00D20E5C" w:rsidRDefault="00D20E5C" w:rsidP="003870B3">
      <w:pPr>
        <w:ind w:left="5103"/>
        <w:rPr>
          <w:sz w:val="18"/>
        </w:rPr>
      </w:pPr>
    </w:p>
    <w:p w:rsidR="00B30C23" w:rsidRPr="00EE6A85" w:rsidRDefault="00B30C23" w:rsidP="003870B3">
      <w:pPr>
        <w:ind w:left="992" w:right="709"/>
        <w:jc w:val="center"/>
      </w:pPr>
      <w:r w:rsidRPr="00EE6A85">
        <w:t xml:space="preserve">Изменения, </w:t>
      </w:r>
    </w:p>
    <w:p w:rsidR="0057012D" w:rsidRDefault="00B30C23" w:rsidP="003870B3">
      <w:pPr>
        <w:ind w:left="992" w:right="709"/>
        <w:jc w:val="center"/>
      </w:pPr>
      <w:r w:rsidRPr="00EE6A85">
        <w:t xml:space="preserve">вносимые в приложение к постановлению Администрации города Волгодонска от 04.08.2014 № 2701 «Об утверждении Положения о порядке предоставления субсидий из бюджета города Волгодонска </w:t>
      </w:r>
      <w:proofErr w:type="gramStart"/>
      <w:r w:rsidRPr="00EE6A85">
        <w:t>муниципальным</w:t>
      </w:r>
      <w:proofErr w:type="gramEnd"/>
      <w:r w:rsidRPr="00EE6A85">
        <w:t xml:space="preserve"> бюджетным </w:t>
      </w:r>
    </w:p>
    <w:p w:rsidR="00B30C23" w:rsidRDefault="00B30C23" w:rsidP="003870B3">
      <w:pPr>
        <w:ind w:left="992" w:right="709"/>
        <w:jc w:val="center"/>
      </w:pPr>
      <w:r w:rsidRPr="00EE6A85">
        <w:t xml:space="preserve">и автономным учреждениям» </w:t>
      </w:r>
    </w:p>
    <w:p w:rsidR="00467740" w:rsidRDefault="00467740" w:rsidP="003870B3">
      <w:pPr>
        <w:ind w:left="992" w:right="709"/>
        <w:jc w:val="center"/>
      </w:pPr>
    </w:p>
    <w:p w:rsidR="00D20E5C" w:rsidRDefault="00D20E5C" w:rsidP="003870B3">
      <w:pPr>
        <w:ind w:left="992" w:right="709"/>
        <w:jc w:val="center"/>
      </w:pPr>
    </w:p>
    <w:p w:rsidR="00D20E5C" w:rsidRDefault="00D20E5C" w:rsidP="003870B3">
      <w:pPr>
        <w:ind w:left="992" w:right="709"/>
        <w:jc w:val="center"/>
      </w:pPr>
    </w:p>
    <w:p w:rsidR="00B30C23" w:rsidRPr="00332D14" w:rsidRDefault="00B30C23" w:rsidP="0057012D">
      <w:pPr>
        <w:numPr>
          <w:ilvl w:val="0"/>
          <w:numId w:val="32"/>
        </w:numPr>
        <w:ind w:left="0" w:right="-11" w:firstLine="709"/>
        <w:jc w:val="both"/>
      </w:pPr>
      <w:r w:rsidRPr="00332D14">
        <w:t xml:space="preserve">В разделе </w:t>
      </w:r>
      <w:r w:rsidR="006D7F59">
        <w:t>2</w:t>
      </w:r>
      <w:r w:rsidRPr="00332D14">
        <w:t>:</w:t>
      </w:r>
    </w:p>
    <w:p w:rsidR="00B30C23" w:rsidRPr="00332D14" w:rsidRDefault="00332D14" w:rsidP="0057012D">
      <w:pPr>
        <w:tabs>
          <w:tab w:val="left" w:pos="1418"/>
        </w:tabs>
        <w:ind w:right="-11" w:firstLine="709"/>
        <w:jc w:val="both"/>
      </w:pPr>
      <w:r w:rsidRPr="00332D14">
        <w:t>1.</w:t>
      </w:r>
      <w:r w:rsidR="00B30C23" w:rsidRPr="00332D14">
        <w:t>1</w:t>
      </w:r>
      <w:r w:rsidR="00B30C23" w:rsidRPr="00332D14">
        <w:tab/>
        <w:t>Пункт</w:t>
      </w:r>
      <w:r w:rsidR="005D4D5A">
        <w:t>ы</w:t>
      </w:r>
      <w:r w:rsidR="00B30C23" w:rsidRPr="00332D14">
        <w:t xml:space="preserve"> </w:t>
      </w:r>
      <w:r w:rsidRPr="00332D14">
        <w:t>2.3-2.5</w:t>
      </w:r>
      <w:r w:rsidR="00B30C23" w:rsidRPr="00332D14">
        <w:t xml:space="preserve"> изложить в следующей редакции:</w:t>
      </w:r>
    </w:p>
    <w:p w:rsidR="00B30C23" w:rsidRPr="00332D14" w:rsidRDefault="001B4B57" w:rsidP="0057012D">
      <w:pPr>
        <w:tabs>
          <w:tab w:val="left" w:pos="1418"/>
        </w:tabs>
        <w:ind w:firstLine="709"/>
        <w:jc w:val="both"/>
      </w:pPr>
      <w:proofErr w:type="gramStart"/>
      <w:r w:rsidRPr="00332D14">
        <w:t>«</w:t>
      </w:r>
      <w:r w:rsidR="00332D14" w:rsidRPr="00332D14">
        <w:t>2.3</w:t>
      </w:r>
      <w:r w:rsidR="00332D14" w:rsidRPr="00332D14">
        <w:tab/>
      </w:r>
      <w:r w:rsidR="00B30C23" w:rsidRPr="00332D14">
        <w:t xml:space="preserve"> Учредитель, в случае обращения Учреждения с предложением </w:t>
      </w:r>
      <w:r w:rsidR="0057012D">
        <w:br/>
      </w:r>
      <w:r w:rsidR="00B30C23" w:rsidRPr="00332D14">
        <w:t>об изменении объема предоставляем</w:t>
      </w:r>
      <w:r w:rsidR="007C3398">
        <w:t>ой</w:t>
      </w:r>
      <w:r w:rsidR="00B30C23" w:rsidRPr="00332D14">
        <w:t xml:space="preserve"> </w:t>
      </w:r>
      <w:r w:rsidR="007C3398">
        <w:t>с</w:t>
      </w:r>
      <w:r w:rsidR="007C3398" w:rsidRPr="00332D14">
        <w:t>убсиди</w:t>
      </w:r>
      <w:r w:rsidR="007C3398">
        <w:t>и</w:t>
      </w:r>
      <w:r w:rsidR="007C3398" w:rsidRPr="00332D14">
        <w:t xml:space="preserve"> </w:t>
      </w:r>
      <w:r w:rsidR="007C3398">
        <w:t>на финансовое обеспечение муниципального задания и</w:t>
      </w:r>
      <w:r w:rsidR="00482202">
        <w:t xml:space="preserve"> (или)</w:t>
      </w:r>
      <w:r w:rsidR="007C3398">
        <w:t xml:space="preserve"> субсиди</w:t>
      </w:r>
      <w:r w:rsidR="00482202">
        <w:t>и</w:t>
      </w:r>
      <w:r w:rsidR="007C3398">
        <w:t xml:space="preserve"> на иные цели (далее – </w:t>
      </w:r>
      <w:r w:rsidR="00B30C23" w:rsidRPr="00332D14">
        <w:t>субсиди</w:t>
      </w:r>
      <w:r w:rsidR="007C3398">
        <w:t>и)</w:t>
      </w:r>
      <w:r w:rsidR="0057012D">
        <w:t>,</w:t>
      </w:r>
      <w:r w:rsidR="00B30C23" w:rsidRPr="00332D14">
        <w:t xml:space="preserve">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w:t>
      </w:r>
      <w:r w:rsidRPr="00332D14">
        <w:t>в</w:t>
      </w:r>
      <w:proofErr w:type="gramEnd"/>
      <w:r w:rsidRPr="00332D14">
        <w:t xml:space="preserve"> </w:t>
      </w:r>
      <w:proofErr w:type="gramStart"/>
      <w:r w:rsidRPr="00332D14">
        <w:t>пределах</w:t>
      </w:r>
      <w:proofErr w:type="gramEnd"/>
      <w:r w:rsidRPr="00332D14">
        <w:t xml:space="preserve"> лимитов бюджетных обязательств на указанные цели, доведенны</w:t>
      </w:r>
      <w:r w:rsidRPr="00FF54E7">
        <w:t>х</w:t>
      </w:r>
      <w:r w:rsidRPr="00332D14">
        <w:t xml:space="preserve"> Учредителю как получателю средств местного бюджета на очередной финансовый год и плановый период.</w:t>
      </w:r>
    </w:p>
    <w:p w:rsidR="00467740" w:rsidRPr="00332D14" w:rsidRDefault="00332D14" w:rsidP="0057012D">
      <w:pPr>
        <w:tabs>
          <w:tab w:val="left" w:pos="1276"/>
          <w:tab w:val="left" w:pos="1418"/>
        </w:tabs>
        <w:ind w:firstLine="709"/>
        <w:jc w:val="both"/>
      </w:pPr>
      <w:r w:rsidRPr="00332D14">
        <w:t>2.4</w:t>
      </w:r>
      <w:r w:rsidRPr="00332D14">
        <w:tab/>
      </w:r>
      <w:r w:rsidR="00B30C23" w:rsidRPr="00332D14">
        <w:t>Субсиди</w:t>
      </w:r>
      <w:r w:rsidR="007C3398">
        <w:t xml:space="preserve">и </w:t>
      </w:r>
      <w:r w:rsidR="00B30C23" w:rsidRPr="00332D14">
        <w:t>перечисля</w:t>
      </w:r>
      <w:r w:rsidR="0009520A">
        <w:t>ются</w:t>
      </w:r>
      <w:r w:rsidR="00B30C23" w:rsidRPr="00332D14">
        <w:t xml:space="preserve"> Учреждению на лицев</w:t>
      </w:r>
      <w:r w:rsidR="00735FA4">
        <w:t>ые</w:t>
      </w:r>
      <w:r w:rsidR="00B30C23" w:rsidRPr="00332D14">
        <w:t xml:space="preserve"> счет</w:t>
      </w:r>
      <w:r w:rsidR="0009520A">
        <w:t>а</w:t>
      </w:r>
      <w:r w:rsidR="00B30C23" w:rsidRPr="00332D14">
        <w:t>, открыты</w:t>
      </w:r>
      <w:r w:rsidR="0009520A">
        <w:t>е</w:t>
      </w:r>
      <w:r w:rsidR="00B30C23" w:rsidRPr="00332D14">
        <w:t xml:space="preserve"> в Отделе №</w:t>
      </w:r>
      <w:r w:rsidR="008E6549">
        <w:t> </w:t>
      </w:r>
      <w:r w:rsidR="00B30C23" w:rsidRPr="00332D14">
        <w:t xml:space="preserve">4 Управления Федерального казначейства </w:t>
      </w:r>
      <w:r w:rsidR="00671094">
        <w:br/>
      </w:r>
      <w:r w:rsidR="00B30C23" w:rsidRPr="00332D14">
        <w:t>по Ростовской области (далее – Отдел №</w:t>
      </w:r>
      <w:r w:rsidR="008E6549">
        <w:t xml:space="preserve"> </w:t>
      </w:r>
      <w:r w:rsidR="00B30C23" w:rsidRPr="00332D14">
        <w:t>4 УФК по РО)</w:t>
      </w:r>
      <w:r w:rsidR="00467740" w:rsidRPr="00332D14">
        <w:t>.</w:t>
      </w:r>
    </w:p>
    <w:p w:rsidR="00B30C23" w:rsidRDefault="00B30C23" w:rsidP="0057012D">
      <w:pPr>
        <w:ind w:firstLine="709"/>
        <w:jc w:val="both"/>
      </w:pPr>
      <w:r w:rsidRPr="00332D14">
        <w:t>Операции</w:t>
      </w:r>
      <w:r w:rsidRPr="000F6E98">
        <w:t xml:space="preserve"> со средствами, поступающими на иные цели, учитываются на отдельном лицевом счете, открытом в Отделе №</w:t>
      </w:r>
      <w:r w:rsidR="008E6549">
        <w:t xml:space="preserve"> </w:t>
      </w:r>
      <w:r w:rsidRPr="000F6E98">
        <w:t>4 УФК по РО.</w:t>
      </w:r>
    </w:p>
    <w:p w:rsidR="00B30C23" w:rsidRDefault="00B30C23" w:rsidP="003870B3">
      <w:pPr>
        <w:ind w:firstLine="709"/>
        <w:jc w:val="both"/>
      </w:pPr>
      <w:r w:rsidRPr="000F6E98">
        <w:t>2.5</w:t>
      </w:r>
      <w:r w:rsidRPr="000F6E98">
        <w:tab/>
        <w:t>В случае невыполнения и (или) нарушения условий, установленных соглашением</w:t>
      </w:r>
      <w:r w:rsidR="0009520A">
        <w:t xml:space="preserve"> о порядке и условиях предоставления субсидии муниципальному бюджетному (автономному) учреждению на иные цели</w:t>
      </w:r>
      <w:r w:rsidRPr="000F6E98">
        <w:t>, перечисление субсиди</w:t>
      </w:r>
      <w:r w:rsidR="0009520A">
        <w:t>и</w:t>
      </w:r>
      <w:r w:rsidR="000F6E98" w:rsidRPr="000F6E98">
        <w:t xml:space="preserve"> </w:t>
      </w:r>
      <w:r w:rsidRPr="000F6E98">
        <w:t xml:space="preserve">по решению Учредителя приостанавливается </w:t>
      </w:r>
      <w:r w:rsidR="008E6549">
        <w:br/>
      </w:r>
      <w:r w:rsidRPr="000F6E98">
        <w:t>до устранения нарушений</w:t>
      </w:r>
      <w:proofErr w:type="gramStart"/>
      <w:r w:rsidRPr="000F6E98">
        <w:t>.</w:t>
      </w:r>
      <w:r w:rsidR="00332D14">
        <w:t>».</w:t>
      </w:r>
      <w:proofErr w:type="gramEnd"/>
    </w:p>
    <w:p w:rsidR="00332D14" w:rsidRPr="000F6E98" w:rsidRDefault="00332D14" w:rsidP="003870B3">
      <w:pPr>
        <w:ind w:firstLine="709"/>
        <w:jc w:val="both"/>
      </w:pPr>
      <w:r>
        <w:t>1.2</w:t>
      </w:r>
      <w:r>
        <w:tab/>
        <w:t xml:space="preserve">Пункт 2.7 изложить в следующей редакции: </w:t>
      </w:r>
    </w:p>
    <w:p w:rsidR="005F5942" w:rsidRDefault="00332D14" w:rsidP="003870B3">
      <w:pPr>
        <w:ind w:firstLine="709"/>
        <w:jc w:val="both"/>
      </w:pPr>
      <w:r>
        <w:t>«</w:t>
      </w:r>
      <w:r w:rsidR="00B30C23">
        <w:t>2.7</w:t>
      </w:r>
      <w:r w:rsidR="00B30C23">
        <w:tab/>
        <w:t xml:space="preserve">Представление Учреждением Учредителю </w:t>
      </w:r>
      <w:r w:rsidR="00B30C23" w:rsidRPr="00A212FD">
        <w:t>отчет</w:t>
      </w:r>
      <w:r w:rsidR="00B30C23">
        <w:t>а</w:t>
      </w:r>
      <w:r w:rsidR="00B30C23" w:rsidRPr="00A212FD">
        <w:t xml:space="preserve"> о выполнении </w:t>
      </w:r>
      <w:r w:rsidR="00B30C23">
        <w:t>муниципаль</w:t>
      </w:r>
      <w:r w:rsidR="00B30C23" w:rsidRPr="00A212FD">
        <w:t>ного задания</w:t>
      </w:r>
      <w:r w:rsidR="00B30C23">
        <w:t xml:space="preserve"> осуществляется в порядке и сроки, установленные </w:t>
      </w:r>
      <w:r w:rsidR="005F5942">
        <w:t>п</w:t>
      </w:r>
      <w:r w:rsidR="00B30C23" w:rsidRPr="008357D4">
        <w:t>остановлени</w:t>
      </w:r>
      <w:r w:rsidR="00B30C23">
        <w:t>ем</w:t>
      </w:r>
      <w:r w:rsidR="00B30C23" w:rsidRPr="008357D4">
        <w:t xml:space="preserve"> Администрации города Волгодонска от 21.10.2015 № 2074</w:t>
      </w:r>
      <w:r w:rsidR="00B30C23">
        <w:t>.</w:t>
      </w:r>
    </w:p>
    <w:p w:rsidR="00B30C23" w:rsidRDefault="00B30C23" w:rsidP="003870B3">
      <w:pPr>
        <w:ind w:firstLine="709"/>
        <w:jc w:val="both"/>
      </w:pPr>
      <w:r>
        <w:t xml:space="preserve">Учреждения, которым предоставлена субсидия на иные цели, ежемесячно, в срок </w:t>
      </w:r>
      <w:r w:rsidR="00A86B5B">
        <w:t xml:space="preserve">не позднее </w:t>
      </w:r>
      <w:r>
        <w:t>3 числа месяца, следующего за месяцем</w:t>
      </w:r>
      <w:r w:rsidR="00735FA4">
        <w:t>,</w:t>
      </w:r>
      <w:r>
        <w:t xml:space="preserve"> </w:t>
      </w:r>
      <w:r w:rsidR="00735FA4">
        <w:br/>
      </w:r>
      <w:r>
        <w:t xml:space="preserve">в котором была предоставлена субсидия, предоставляют Учредителю </w:t>
      </w:r>
      <w:r w:rsidR="000F6E98">
        <w:t>о</w:t>
      </w:r>
      <w:r w:rsidRPr="00012FBF">
        <w:t>тчет о</w:t>
      </w:r>
      <w:r w:rsidR="00200BD2">
        <w:t>б использовании субсидии на иные цели</w:t>
      </w:r>
      <w:proofErr w:type="gramStart"/>
      <w:r>
        <w:t>.».</w:t>
      </w:r>
      <w:proofErr w:type="gramEnd"/>
    </w:p>
    <w:p w:rsidR="00D20E5C" w:rsidRPr="00864B63" w:rsidRDefault="00D20E5C" w:rsidP="003870B3">
      <w:pPr>
        <w:ind w:firstLine="709"/>
        <w:jc w:val="both"/>
        <w:rPr>
          <w:sz w:val="14"/>
          <w:szCs w:val="16"/>
        </w:rPr>
      </w:pPr>
    </w:p>
    <w:p w:rsidR="00B30C23" w:rsidRDefault="006D7F59" w:rsidP="003870B3">
      <w:pPr>
        <w:ind w:firstLine="709"/>
        <w:jc w:val="both"/>
      </w:pPr>
      <w:r>
        <w:lastRenderedPageBreak/>
        <w:t>2</w:t>
      </w:r>
      <w:proofErr w:type="gramStart"/>
      <w:r w:rsidR="00B30C23">
        <w:tab/>
        <w:t>В</w:t>
      </w:r>
      <w:proofErr w:type="gramEnd"/>
      <w:r w:rsidR="00B30C23">
        <w:t xml:space="preserve"> разделе 3:</w:t>
      </w:r>
    </w:p>
    <w:p w:rsidR="00B30C23" w:rsidRDefault="006D7F59" w:rsidP="003870B3">
      <w:pPr>
        <w:ind w:firstLine="709"/>
        <w:jc w:val="both"/>
      </w:pPr>
      <w:r>
        <w:t>2</w:t>
      </w:r>
      <w:r w:rsidR="00B30C23">
        <w:t>.1</w:t>
      </w:r>
      <w:r w:rsidR="00B30C23">
        <w:tab/>
        <w:t>Пункт 3.1 изложить в следующей редакции:</w:t>
      </w:r>
    </w:p>
    <w:p w:rsidR="00B30C23" w:rsidRPr="0082144C" w:rsidRDefault="00B30C23" w:rsidP="003870B3">
      <w:pPr>
        <w:autoSpaceDE w:val="0"/>
        <w:autoSpaceDN w:val="0"/>
        <w:adjustRightInd w:val="0"/>
        <w:ind w:firstLine="709"/>
        <w:jc w:val="both"/>
      </w:pPr>
      <w:r>
        <w:t>«3.1</w:t>
      </w:r>
      <w:r>
        <w:tab/>
      </w:r>
      <w:r w:rsidRPr="0082144C">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B30C23" w:rsidRPr="0049260D" w:rsidRDefault="00B30C23" w:rsidP="003870B3">
      <w:pPr>
        <w:pStyle w:val="ConsPlusNormal"/>
        <w:tabs>
          <w:tab w:val="left" w:pos="1560"/>
        </w:tabs>
        <w:ind w:firstLine="709"/>
        <w:jc w:val="both"/>
        <w:rPr>
          <w:rFonts w:ascii="Times New Roman" w:hAnsi="Times New Roman" w:cs="Times New Roman"/>
          <w:sz w:val="28"/>
          <w:szCs w:val="28"/>
        </w:rPr>
      </w:pPr>
      <w:r w:rsidRPr="0049260D">
        <w:rPr>
          <w:rFonts w:ascii="Times New Roman" w:hAnsi="Times New Roman" w:cs="Times New Roman"/>
          <w:sz w:val="28"/>
          <w:szCs w:val="28"/>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B30C23" w:rsidRPr="0049260D" w:rsidRDefault="00B30C23" w:rsidP="003870B3">
      <w:pPr>
        <w:autoSpaceDE w:val="0"/>
        <w:adjustRightInd w:val="0"/>
        <w:ind w:firstLine="709"/>
        <w:jc w:val="both"/>
      </w:pPr>
      <w:r w:rsidRPr="0049260D">
        <w:t xml:space="preserve">При выявлении фактов невыполнения </w:t>
      </w:r>
      <w:r>
        <w:t>Учреждением</w:t>
      </w:r>
      <w:r w:rsidRPr="0049260D">
        <w:t xml:space="preserve">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w:t>
      </w:r>
      <w:r>
        <w:t>Учредитель</w:t>
      </w:r>
      <w:r w:rsidRPr="0049260D">
        <w:t>,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B30C23" w:rsidRPr="00FC2BFD" w:rsidRDefault="00B30C23" w:rsidP="003870B3">
      <w:pPr>
        <w:autoSpaceDE w:val="0"/>
        <w:autoSpaceDN w:val="0"/>
        <w:adjustRightInd w:val="0"/>
        <w:ind w:firstLine="709"/>
        <w:jc w:val="both"/>
      </w:pPr>
      <w:r w:rsidRPr="0049260D">
        <w:t>на основании результато</w:t>
      </w:r>
      <w:r>
        <w:t>в рассмотрения Учредителем годового отчета У</w:t>
      </w:r>
      <w:r w:rsidRPr="0049260D">
        <w:t xml:space="preserve">чреждения об исполнении муниципального задания, в порядке и сроки, </w:t>
      </w:r>
      <w:r w:rsidRPr="00FC2BFD">
        <w:t>установленные постановлением Администрации города Волгодонска о м</w:t>
      </w:r>
      <w:r w:rsidR="00827C74">
        <w:t xml:space="preserve">ерах по обеспечению исполнения </w:t>
      </w:r>
      <w:r w:rsidRPr="00FC2BFD">
        <w:t>бюджета города Волгодонска;</w:t>
      </w:r>
    </w:p>
    <w:p w:rsidR="00B30C23" w:rsidRPr="00FC2BFD" w:rsidRDefault="00B30C23" w:rsidP="003870B3">
      <w:pPr>
        <w:autoSpaceDE w:val="0"/>
        <w:adjustRightInd w:val="0"/>
        <w:ind w:firstLine="709"/>
        <w:jc w:val="both"/>
      </w:pPr>
      <w:r w:rsidRPr="00FC2BFD">
        <w:t xml:space="preserve">на основании представлений и предписаний органов государственного (муниципального) финансового контроля, направленных Учреждению, </w:t>
      </w:r>
      <w:r w:rsidR="0087567D">
        <w:br/>
      </w:r>
      <w:r w:rsidRPr="00FC2BFD">
        <w:t>в сроки, установленные бюджетным законодательством Российской Федерации.</w:t>
      </w:r>
    </w:p>
    <w:p w:rsidR="00B30C23" w:rsidRDefault="00B30C23" w:rsidP="003870B3">
      <w:pPr>
        <w:autoSpaceDE w:val="0"/>
        <w:autoSpaceDN w:val="0"/>
        <w:adjustRightInd w:val="0"/>
        <w:ind w:firstLine="709"/>
        <w:jc w:val="both"/>
      </w:pPr>
      <w:r w:rsidRPr="00FC2BFD">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FC2BFD">
        <w:t>В случае отсутствия указанных источников</w:t>
      </w:r>
      <w:r w:rsidR="0087567D">
        <w:t>,</w:t>
      </w:r>
      <w:r w:rsidRPr="00FC2BFD">
        <w:t xml:space="preserve"> возврат средств субсидии осуществляется путем уменьшения размера субсидии на финансовое обеспечение выполнения муниципального задания в</w:t>
      </w:r>
      <w:r w:rsidRPr="0049260D">
        <w:t xml:space="preserve">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49260D">
        <w:t xml:space="preserve"> (выполняемых</w:t>
      </w:r>
      <w:r>
        <w:t xml:space="preserve"> работ)</w:t>
      </w:r>
      <w:proofErr w:type="gramStart"/>
      <w:r>
        <w:t>.</w:t>
      </w:r>
      <w:r w:rsidR="00D273C4">
        <w:t>»</w:t>
      </w:r>
      <w:proofErr w:type="gramEnd"/>
      <w:r w:rsidR="00D273C4">
        <w:t>.</w:t>
      </w:r>
    </w:p>
    <w:p w:rsidR="00864B63" w:rsidRPr="0049260D" w:rsidRDefault="00864B63" w:rsidP="003870B3">
      <w:pPr>
        <w:autoSpaceDE w:val="0"/>
        <w:autoSpaceDN w:val="0"/>
        <w:adjustRightInd w:val="0"/>
        <w:ind w:firstLine="709"/>
        <w:jc w:val="both"/>
      </w:pPr>
    </w:p>
    <w:p w:rsidR="00B30C23" w:rsidRDefault="006D7F59" w:rsidP="003870B3">
      <w:pPr>
        <w:ind w:firstLine="709"/>
        <w:jc w:val="both"/>
      </w:pPr>
      <w:r>
        <w:t>2</w:t>
      </w:r>
      <w:r w:rsidR="00B30C23">
        <w:t>.2</w:t>
      </w:r>
      <w:r w:rsidR="00B30C23">
        <w:tab/>
        <w:t>Пункты 3.3-3.4 изложить в следующей редакции:</w:t>
      </w:r>
    </w:p>
    <w:p w:rsidR="00B149FA" w:rsidRPr="002D62C1" w:rsidRDefault="00B30C23" w:rsidP="003870B3">
      <w:pPr>
        <w:autoSpaceDE w:val="0"/>
        <w:autoSpaceDN w:val="0"/>
        <w:adjustRightInd w:val="0"/>
        <w:ind w:firstLine="709"/>
        <w:jc w:val="both"/>
      </w:pPr>
      <w:r w:rsidRPr="002D62C1">
        <w:t>«3.3</w:t>
      </w:r>
      <w:r w:rsidRPr="002D62C1">
        <w:tab/>
        <w:t>Субсидии на иные цели, использованные не по целевому назначению</w:t>
      </w:r>
      <w:r w:rsidR="00B149FA" w:rsidRPr="002D62C1">
        <w:t>, подлежат возврату в местный бюджет.</w:t>
      </w:r>
    </w:p>
    <w:p w:rsidR="00B149FA" w:rsidRDefault="00B149FA" w:rsidP="003870B3">
      <w:pPr>
        <w:autoSpaceDE w:val="0"/>
        <w:autoSpaceDN w:val="0"/>
        <w:adjustRightInd w:val="0"/>
        <w:ind w:firstLine="709"/>
        <w:jc w:val="both"/>
      </w:pPr>
      <w:r w:rsidRPr="002D62C1">
        <w:t>Требование о возврате субсидии на иные цели или ее части должно</w:t>
      </w:r>
      <w:r>
        <w:t xml:space="preserve"> быть исполнено Учреждением в течение 10 рабочих дней со дня получения требования Учредителя об устранении нарушения.</w:t>
      </w:r>
    </w:p>
    <w:p w:rsidR="000D3795" w:rsidRDefault="00B149FA" w:rsidP="003870B3">
      <w:pPr>
        <w:autoSpaceDE w:val="0"/>
        <w:autoSpaceDN w:val="0"/>
        <w:adjustRightInd w:val="0"/>
        <w:ind w:firstLine="709"/>
        <w:jc w:val="both"/>
      </w:pPr>
      <w:r>
        <w:t>3.4</w:t>
      </w:r>
      <w:proofErr w:type="gramStart"/>
      <w:r>
        <w:tab/>
        <w:t>Н</w:t>
      </w:r>
      <w:proofErr w:type="gramEnd"/>
      <w:r>
        <w:t xml:space="preserve">е использованные в текущем финансовом году </w:t>
      </w:r>
      <w:r w:rsidRPr="0082144C">
        <w:t xml:space="preserve">остатки </w:t>
      </w:r>
      <w:r>
        <w:t xml:space="preserve">средств </w:t>
      </w:r>
      <w:r w:rsidRPr="0082144C">
        <w:t>субсидии на иные цели</w:t>
      </w:r>
      <w:r w:rsidR="000D3795">
        <w:t>, предоставленн</w:t>
      </w:r>
      <w:r w:rsidR="000D3804">
        <w:t>ые</w:t>
      </w:r>
      <w:r w:rsidR="00735FA4">
        <w:t xml:space="preserve"> Учреждению,</w:t>
      </w:r>
      <w:r w:rsidR="000D3795">
        <w:t xml:space="preserve"> </w:t>
      </w:r>
      <w:r w:rsidRPr="0082144C">
        <w:t xml:space="preserve">подлежат </w:t>
      </w:r>
      <w:r w:rsidR="000D3795">
        <w:t xml:space="preserve">возврату </w:t>
      </w:r>
      <w:r w:rsidR="00D20E5C">
        <w:br/>
      </w:r>
      <w:r w:rsidRPr="0082144C">
        <w:t xml:space="preserve">в </w:t>
      </w:r>
      <w:r w:rsidR="000D3795">
        <w:t xml:space="preserve"> </w:t>
      </w:r>
      <w:r w:rsidRPr="0082144C">
        <w:t>местный бюджет</w:t>
      </w:r>
      <w:r w:rsidR="00467740">
        <w:t>.</w:t>
      </w:r>
      <w:r w:rsidR="000D3795">
        <w:t xml:space="preserve"> </w:t>
      </w:r>
    </w:p>
    <w:p w:rsidR="00B854C1" w:rsidRDefault="00467740" w:rsidP="003870B3">
      <w:pPr>
        <w:autoSpaceDE w:val="0"/>
        <w:autoSpaceDN w:val="0"/>
        <w:adjustRightInd w:val="0"/>
        <w:ind w:firstLine="709"/>
        <w:jc w:val="both"/>
      </w:pPr>
      <w:r>
        <w:t>Не использованные о</w:t>
      </w:r>
      <w:r w:rsidRPr="0082144C">
        <w:t>статки средств</w:t>
      </w:r>
      <w:r>
        <w:t xml:space="preserve"> субсидии</w:t>
      </w:r>
      <w:r w:rsidR="006D7F59">
        <w:t xml:space="preserve"> на иные цели</w:t>
      </w:r>
      <w:r w:rsidRPr="0082144C">
        <w:t xml:space="preserve">, перечисленные в местный бюджет, могут быть возвращены Учреждению </w:t>
      </w:r>
      <w:r w:rsidR="00D20E5C">
        <w:br/>
      </w:r>
      <w:r w:rsidRPr="0082144C">
        <w:t xml:space="preserve">в очередном финансовом году при наличии потребности в направлении их </w:t>
      </w:r>
      <w:r w:rsidR="00D20E5C">
        <w:br/>
      </w:r>
      <w:proofErr w:type="gramStart"/>
      <w:r w:rsidRPr="0082144C">
        <w:t>на те</w:t>
      </w:r>
      <w:proofErr w:type="gramEnd"/>
      <w:r w:rsidRPr="0082144C">
        <w:t xml:space="preserve"> же цели в соответствии с решением Учредителя.</w:t>
      </w:r>
      <w:r w:rsidR="000D3795">
        <w:t xml:space="preserve"> </w:t>
      </w:r>
    </w:p>
    <w:p w:rsidR="00467740" w:rsidRDefault="00B30C23" w:rsidP="003870B3">
      <w:pPr>
        <w:autoSpaceDE w:val="0"/>
        <w:autoSpaceDN w:val="0"/>
        <w:adjustRightInd w:val="0"/>
        <w:ind w:firstLine="709"/>
        <w:jc w:val="both"/>
      </w:pPr>
      <w:r w:rsidRPr="00B854C1">
        <w:t xml:space="preserve">Порядок взыскания неиспользованных остатков средств субсидии </w:t>
      </w:r>
      <w:r w:rsidR="00D20E5C">
        <w:br/>
      </w:r>
      <w:r w:rsidR="006D7F59">
        <w:t xml:space="preserve">на иные цели </w:t>
      </w:r>
      <w:r w:rsidRPr="00B854C1">
        <w:t>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roofErr w:type="gramStart"/>
      <w:r w:rsidRPr="00B854C1">
        <w:t>.».</w:t>
      </w:r>
      <w:proofErr w:type="gramEnd"/>
    </w:p>
    <w:p w:rsidR="00D20E5C" w:rsidRDefault="00D20E5C"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B30C23" w:rsidRDefault="006D7F59" w:rsidP="003870B3">
      <w:pPr>
        <w:autoSpaceDE w:val="0"/>
        <w:autoSpaceDN w:val="0"/>
        <w:adjustRightInd w:val="0"/>
        <w:ind w:firstLine="709"/>
        <w:jc w:val="both"/>
      </w:pPr>
      <w:r>
        <w:t>3</w:t>
      </w:r>
      <w:r w:rsidR="00B30C23" w:rsidRPr="00EE6A85">
        <w:tab/>
        <w:t>Приложени</w:t>
      </w:r>
      <w:r w:rsidR="00CB3AE5">
        <w:t>я</w:t>
      </w:r>
      <w:r w:rsidR="0066129D">
        <w:t xml:space="preserve"> 1 и </w:t>
      </w:r>
      <w:r w:rsidR="00B30C23" w:rsidRPr="00EE6A85">
        <w:t>2 к Положению изложить в следующей редакции:</w:t>
      </w: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864B63" w:rsidRDefault="00864B63" w:rsidP="003870B3">
      <w:pPr>
        <w:autoSpaceDE w:val="0"/>
        <w:autoSpaceDN w:val="0"/>
        <w:adjustRightInd w:val="0"/>
        <w:ind w:firstLine="709"/>
        <w:jc w:val="both"/>
      </w:pPr>
    </w:p>
    <w:p w:rsidR="00735FA4" w:rsidRDefault="00735FA4" w:rsidP="003870B3">
      <w:pPr>
        <w:autoSpaceDE w:val="0"/>
        <w:autoSpaceDN w:val="0"/>
        <w:adjustRightInd w:val="0"/>
        <w:ind w:firstLine="709"/>
        <w:jc w:val="both"/>
      </w:pPr>
    </w:p>
    <w:p w:rsidR="00735FA4" w:rsidRDefault="00735FA4" w:rsidP="003870B3">
      <w:pPr>
        <w:autoSpaceDE w:val="0"/>
        <w:autoSpaceDN w:val="0"/>
        <w:adjustRightInd w:val="0"/>
        <w:ind w:firstLine="709"/>
        <w:jc w:val="both"/>
      </w:pPr>
    </w:p>
    <w:p w:rsidR="00864B63" w:rsidRPr="00EE6A85" w:rsidRDefault="00864B63" w:rsidP="003870B3">
      <w:pPr>
        <w:autoSpaceDE w:val="0"/>
        <w:autoSpaceDN w:val="0"/>
        <w:adjustRightInd w:val="0"/>
        <w:ind w:firstLine="709"/>
        <w:jc w:val="both"/>
      </w:pPr>
    </w:p>
    <w:p w:rsidR="00B30C23" w:rsidRPr="00516C4F" w:rsidRDefault="001516AC" w:rsidP="003870B3">
      <w:pPr>
        <w:ind w:left="4955" w:firstLine="709"/>
        <w:jc w:val="both"/>
      </w:pPr>
      <w:r>
        <w:t>«</w:t>
      </w:r>
      <w:r w:rsidR="00B30C23" w:rsidRPr="00516C4F">
        <w:t>Приложение 1</w:t>
      </w:r>
    </w:p>
    <w:p w:rsidR="00B30C23" w:rsidRPr="00516C4F" w:rsidRDefault="00B30C23" w:rsidP="003870B3">
      <w:pPr>
        <w:ind w:left="5670"/>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Default="00B30C23" w:rsidP="003870B3">
      <w:pPr>
        <w:jc w:val="both"/>
      </w:pPr>
    </w:p>
    <w:p w:rsidR="00B30C23" w:rsidRPr="00D81403" w:rsidRDefault="00B30C23" w:rsidP="003870B3">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3870B3">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Pr="00D81403" w:rsidRDefault="00B30C23" w:rsidP="003870B3">
      <w:pPr>
        <w:pStyle w:val="ConsPlusNonformat"/>
        <w:widowControl/>
        <w:rPr>
          <w:rFonts w:ascii="Times New Roman" w:hAnsi="Times New Roman" w:cs="Times New Roman"/>
          <w:sz w:val="28"/>
          <w:szCs w:val="28"/>
        </w:rPr>
      </w:pPr>
    </w:p>
    <w:p w:rsidR="00B30C23" w:rsidRDefault="00B30C23" w:rsidP="003870B3">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3870B3">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3870B3">
      <w:pPr>
        <w:pStyle w:val="ConsPlusNonformat"/>
        <w:widowControl/>
        <w:rPr>
          <w:rFonts w:ascii="Times New Roman" w:hAnsi="Times New Roman" w:cs="Times New Roman"/>
          <w:sz w:val="28"/>
          <w:szCs w:val="28"/>
        </w:rPr>
      </w:pPr>
    </w:p>
    <w:p w:rsidR="00B30C23" w:rsidRDefault="00B30C23" w:rsidP="003870B3">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3870B3">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3870B3">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3870B3">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roofErr w:type="gramStart"/>
      <w:r>
        <w:rPr>
          <w:rFonts w:ascii="Times New Roman" w:hAnsi="Times New Roman" w:cs="Times New Roman"/>
        </w:rPr>
        <w:t xml:space="preserve"> </w:t>
      </w:r>
      <w:r w:rsidRPr="00A1244C">
        <w:rPr>
          <w:rFonts w:ascii="Times New Roman" w:hAnsi="Times New Roman" w:cs="Times New Roman"/>
        </w:rPr>
        <w:t>)</w:t>
      </w:r>
      <w:proofErr w:type="gramEnd"/>
    </w:p>
    <w:p w:rsidR="00B30C23" w:rsidRDefault="00B30C23" w:rsidP="003870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sidR="00D4788B">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3870B3">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3870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3870B3">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3870B3">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3870B3">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3870B3">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3870B3">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3870B3">
      <w:pPr>
        <w:pStyle w:val="ConsPlusNonformat"/>
        <w:widowControl/>
        <w:rPr>
          <w:rFonts w:ascii="Times New Roman" w:hAnsi="Times New Roman" w:cs="Times New Roman"/>
          <w:sz w:val="28"/>
          <w:szCs w:val="28"/>
        </w:rPr>
      </w:pPr>
    </w:p>
    <w:p w:rsidR="00B30C23" w:rsidRDefault="00B30C23"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3870B3">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3870B3">
      <w:pPr>
        <w:pStyle w:val="ConsPlusNonformat"/>
        <w:widowControl/>
        <w:rPr>
          <w:rFonts w:ascii="Times New Roman" w:hAnsi="Times New Roman" w:cs="Times New Roman"/>
          <w:sz w:val="28"/>
          <w:szCs w:val="28"/>
        </w:rPr>
      </w:pPr>
    </w:p>
    <w:p w:rsidR="00B2687C" w:rsidRDefault="00B30C23" w:rsidP="003870B3">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roofErr w:type="gramEnd"/>
    </w:p>
    <w:p w:rsidR="00B2687C" w:rsidRPr="00A1244C" w:rsidRDefault="00B2687C" w:rsidP="003870B3">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3870B3">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3870B3">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3870B3">
      <w:pPr>
        <w:ind w:firstLine="709"/>
        <w:jc w:val="both"/>
      </w:pPr>
    </w:p>
    <w:p w:rsidR="00B30C23" w:rsidRDefault="00B30C23" w:rsidP="003870B3">
      <w:pPr>
        <w:numPr>
          <w:ilvl w:val="0"/>
          <w:numId w:val="36"/>
        </w:numPr>
        <w:ind w:left="714" w:hanging="357"/>
        <w:jc w:val="center"/>
        <w:outlineLvl w:val="1"/>
      </w:pPr>
      <w:r w:rsidRPr="00B747A6">
        <w:t>Предмет Соглашения</w:t>
      </w:r>
    </w:p>
    <w:p w:rsidR="00B30C23" w:rsidRPr="00B747A6" w:rsidRDefault="00B30C23" w:rsidP="003870B3">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3870B3">
      <w:pPr>
        <w:autoSpaceDE w:val="0"/>
        <w:autoSpaceDN w:val="0"/>
        <w:adjustRightInd w:val="0"/>
        <w:ind w:firstLine="709"/>
        <w:rPr>
          <w:b/>
        </w:rPr>
      </w:pPr>
      <w:r w:rsidRPr="00675955">
        <w:rPr>
          <w:b/>
        </w:rPr>
        <w:t>--------------------------------</w:t>
      </w:r>
    </w:p>
    <w:p w:rsidR="00B30C23" w:rsidRPr="00045F60" w:rsidRDefault="00B30C23" w:rsidP="003870B3">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3870B3">
      <w:pPr>
        <w:ind w:firstLine="709"/>
        <w:jc w:val="center"/>
        <w:outlineLvl w:val="1"/>
        <w:rPr>
          <w:sz w:val="22"/>
          <w:szCs w:val="22"/>
        </w:rPr>
      </w:pPr>
    </w:p>
    <w:p w:rsidR="00C91D17" w:rsidRPr="00045F60" w:rsidRDefault="00C91D17" w:rsidP="003870B3">
      <w:pPr>
        <w:ind w:firstLine="709"/>
        <w:jc w:val="center"/>
        <w:outlineLvl w:val="1"/>
        <w:rPr>
          <w:sz w:val="22"/>
          <w:szCs w:val="22"/>
        </w:rPr>
      </w:pPr>
    </w:p>
    <w:p w:rsidR="00B30C23" w:rsidRPr="00B747A6" w:rsidRDefault="00B30C23" w:rsidP="003870B3">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3870B3">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3870B3">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3870B3">
      <w:pPr>
        <w:autoSpaceDE w:val="0"/>
        <w:autoSpaceDN w:val="0"/>
        <w:adjustRightInd w:val="0"/>
        <w:ind w:firstLine="709"/>
        <w:rPr>
          <w:b/>
        </w:rPr>
      </w:pPr>
      <w:r w:rsidRPr="00675955">
        <w:rPr>
          <w:b/>
        </w:rPr>
        <w:t>--------------------------------</w:t>
      </w:r>
    </w:p>
    <w:p w:rsidR="00B30C23" w:rsidRPr="00B747A6" w:rsidRDefault="00B30C23" w:rsidP="003870B3">
      <w:pPr>
        <w:autoSpaceDE w:val="0"/>
        <w:autoSpaceDN w:val="0"/>
        <w:adjustRightInd w:val="0"/>
        <w:ind w:firstLine="709"/>
        <w:jc w:val="both"/>
        <w:rPr>
          <w:sz w:val="22"/>
          <w:szCs w:val="22"/>
        </w:rPr>
      </w:pPr>
      <w:r w:rsidRPr="00B747A6">
        <w:rPr>
          <w:sz w:val="22"/>
          <w:szCs w:val="22"/>
        </w:rPr>
        <w:t>&lt;2</w:t>
      </w:r>
      <w:proofErr w:type="gramStart"/>
      <w:r w:rsidRPr="00B747A6">
        <w:rPr>
          <w:sz w:val="22"/>
          <w:szCs w:val="22"/>
        </w:rPr>
        <w:t>&gt; Е</w:t>
      </w:r>
      <w:proofErr w:type="gramEnd"/>
      <w:r w:rsidRPr="00B747A6">
        <w:rPr>
          <w:sz w:val="22"/>
          <w:szCs w:val="22"/>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3870B3">
      <w:pPr>
        <w:autoSpaceDE w:val="0"/>
        <w:autoSpaceDN w:val="0"/>
        <w:adjustRightInd w:val="0"/>
        <w:ind w:firstLine="709"/>
        <w:jc w:val="both"/>
      </w:pPr>
      <w:r w:rsidRPr="00B747A6">
        <w:t>в 20__ г</w:t>
      </w:r>
      <w:r w:rsidR="006A40AE">
        <w:t>оду</w:t>
      </w:r>
      <w:proofErr w:type="gramStart"/>
      <w:r w:rsidR="006A40AE">
        <w:t xml:space="preserve"> ________ (____________</w:t>
      </w:r>
      <w:r w:rsidRPr="00B747A6">
        <w:t xml:space="preserve">) </w:t>
      </w:r>
      <w:proofErr w:type="gramEnd"/>
      <w:r w:rsidRPr="00B747A6">
        <w:t>руб</w:t>
      </w:r>
      <w:r w:rsidR="006A40AE">
        <w:t>лей - по коду БК __________</w:t>
      </w:r>
      <w:r w:rsidRPr="00B747A6">
        <w:t>;</w:t>
      </w:r>
    </w:p>
    <w:p w:rsidR="00B30C23" w:rsidRPr="006A40AE" w:rsidRDefault="00B30C23" w:rsidP="003870B3">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3870B3">
      <w:pPr>
        <w:autoSpaceDE w:val="0"/>
        <w:autoSpaceDN w:val="0"/>
        <w:adjustRightInd w:val="0"/>
        <w:ind w:firstLine="709"/>
        <w:jc w:val="both"/>
      </w:pPr>
      <w:r w:rsidRPr="00B747A6">
        <w:t>в 20__ году</w:t>
      </w:r>
      <w:proofErr w:type="gramStart"/>
      <w:r w:rsidRPr="00B747A6">
        <w:t xml:space="preserve"> ________ (</w:t>
      </w:r>
      <w:r w:rsidR="006A40AE">
        <w:t>___________</w:t>
      </w:r>
      <w:r w:rsidR="00683CCB">
        <w:t>_</w:t>
      </w:r>
      <w:r w:rsidRPr="00B747A6">
        <w:t>)</w:t>
      </w:r>
      <w:r w:rsidR="00683CCB">
        <w:t xml:space="preserve"> </w:t>
      </w:r>
      <w:proofErr w:type="gramEnd"/>
      <w:r w:rsidR="00683CCB">
        <w:t>рублей - по коду БК___________</w:t>
      </w:r>
      <w:r w:rsidRPr="00B747A6">
        <w:t>;</w:t>
      </w:r>
    </w:p>
    <w:p w:rsidR="00B30C23" w:rsidRPr="006A40AE" w:rsidRDefault="00B30C23" w:rsidP="003870B3">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3870B3">
      <w:pPr>
        <w:autoSpaceDE w:val="0"/>
        <w:autoSpaceDN w:val="0"/>
        <w:adjustRightInd w:val="0"/>
        <w:ind w:firstLine="709"/>
        <w:jc w:val="both"/>
      </w:pPr>
      <w:r w:rsidRPr="00B747A6">
        <w:t xml:space="preserve"> в 20__ году</w:t>
      </w:r>
      <w:proofErr w:type="gramStart"/>
      <w:r w:rsidRPr="00B747A6">
        <w:t xml:space="preserve"> ________(____</w:t>
      </w:r>
      <w:r w:rsidR="006A40AE">
        <w:t>_______</w:t>
      </w:r>
      <w:r w:rsidR="00683CCB">
        <w:t>_</w:t>
      </w:r>
      <w:r w:rsidRPr="00B747A6">
        <w:t xml:space="preserve">) </w:t>
      </w:r>
      <w:proofErr w:type="gramEnd"/>
      <w:r w:rsidRPr="00B747A6">
        <w:t>руб</w:t>
      </w:r>
      <w:r w:rsidR="00683CCB">
        <w:t>лей - по коду БК __________</w:t>
      </w:r>
      <w:r w:rsidRPr="00B747A6">
        <w:t>.</w:t>
      </w:r>
    </w:p>
    <w:p w:rsidR="00B30C23" w:rsidRPr="006A40AE" w:rsidRDefault="00B30C23" w:rsidP="003870B3">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3870B3">
      <w:pPr>
        <w:autoSpaceDE w:val="0"/>
        <w:autoSpaceDN w:val="0"/>
        <w:adjustRightInd w:val="0"/>
        <w:ind w:firstLine="709"/>
        <w:jc w:val="both"/>
      </w:pPr>
      <w:r w:rsidRPr="00B747A6">
        <w:t>2.3.</w:t>
      </w:r>
      <w:r w:rsidRPr="00B747A6">
        <w:tab/>
        <w:t xml:space="preserve">Размер Субсидии рассчитывается </w:t>
      </w:r>
      <w:proofErr w:type="gramStart"/>
      <w:r w:rsidRPr="00B747A6">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B747A6">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8" w:history="1">
        <w:r w:rsidRPr="00B747A6">
          <w:t>Положением</w:t>
        </w:r>
      </w:hyperlink>
      <w:r w:rsidRPr="00B747A6">
        <w:t>.</w:t>
      </w:r>
    </w:p>
    <w:p w:rsidR="00683CCB" w:rsidRPr="00C91D17" w:rsidRDefault="00683CCB" w:rsidP="003870B3">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3870B3">
      <w:pPr>
        <w:autoSpaceDE w:val="0"/>
        <w:autoSpaceDN w:val="0"/>
        <w:adjustRightInd w:val="0"/>
        <w:ind w:firstLine="709"/>
        <w:jc w:val="both"/>
      </w:pPr>
      <w:r w:rsidRPr="00C91D17">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3870B3">
      <w:pPr>
        <w:autoSpaceDE w:val="0"/>
        <w:autoSpaceDN w:val="0"/>
        <w:adjustRightInd w:val="0"/>
        <w:ind w:firstLine="709"/>
        <w:jc w:val="both"/>
      </w:pPr>
      <w:r w:rsidRPr="00C91D17">
        <w:t>2.4.2.</w:t>
      </w:r>
      <w:r w:rsidRPr="00C91D17">
        <w:tab/>
      </w:r>
      <w:r w:rsidR="00683CCB" w:rsidRPr="00C91D17">
        <w:t xml:space="preserve">Предоставление 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3870B3">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3870B3">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w:t>
      </w:r>
      <w:proofErr w:type="gramStart"/>
      <w:r w:rsidR="00683CCB" w:rsidRPr="00C91D17">
        <w:t>контроля за</w:t>
      </w:r>
      <w:proofErr w:type="gramEnd"/>
      <w:r w:rsidR="00683CCB" w:rsidRPr="00C91D17">
        <w:t xml:space="preserve">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9" w:history="1">
        <w:r w:rsidR="00683CCB" w:rsidRPr="00C91D17">
          <w:t>Положением</w:t>
        </w:r>
      </w:hyperlink>
      <w:r w:rsidR="00683CCB" w:rsidRPr="00C91D17">
        <w:t xml:space="preserve"> и настоящим Соглашением.</w:t>
      </w:r>
    </w:p>
    <w:p w:rsidR="00C91D17" w:rsidRPr="00B747A6" w:rsidRDefault="00C91D17" w:rsidP="003870B3">
      <w:pPr>
        <w:autoSpaceDE w:val="0"/>
        <w:adjustRightInd w:val="0"/>
        <w:ind w:firstLine="709"/>
        <w:jc w:val="both"/>
      </w:pPr>
    </w:p>
    <w:p w:rsidR="00B30C23" w:rsidRPr="00B747A6" w:rsidRDefault="00B30C23" w:rsidP="003870B3">
      <w:pPr>
        <w:autoSpaceDE w:val="0"/>
        <w:autoSpaceDN w:val="0"/>
        <w:adjustRightInd w:val="0"/>
        <w:jc w:val="center"/>
        <w:outlineLvl w:val="0"/>
      </w:pPr>
      <w:r w:rsidRPr="00B747A6">
        <w:t>3. Порядок перечисления Субсидии</w:t>
      </w:r>
    </w:p>
    <w:p w:rsidR="00B30C23" w:rsidRDefault="00B30C23" w:rsidP="003870B3">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0" w:history="1">
        <w:r w:rsidRPr="008D038E">
          <w:t>Положением</w:t>
        </w:r>
      </w:hyperlink>
      <w:r>
        <w:t xml:space="preserve"> </w:t>
      </w:r>
      <w:r w:rsidRPr="008D038E">
        <w:t xml:space="preserve">на лицевой счет, открытый Учреждению </w:t>
      </w:r>
      <w:proofErr w:type="gramStart"/>
      <w:r w:rsidRPr="008D038E">
        <w:t>в</w:t>
      </w:r>
      <w:proofErr w:type="gramEnd"/>
      <w:r w:rsidRPr="008D038E">
        <w:t xml:space="preserve"> _______________________________________________</w:t>
      </w:r>
      <w:r>
        <w:t>_________________.</w:t>
      </w:r>
    </w:p>
    <w:p w:rsidR="00B30C23" w:rsidRPr="008549AB" w:rsidRDefault="00B30C23" w:rsidP="003870B3">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864B63" w:rsidRDefault="00864B63" w:rsidP="003870B3">
      <w:pPr>
        <w:jc w:val="center"/>
        <w:outlineLvl w:val="1"/>
      </w:pPr>
    </w:p>
    <w:p w:rsidR="00B30C23" w:rsidRPr="00B747A6" w:rsidRDefault="00B30C23" w:rsidP="003870B3">
      <w:pPr>
        <w:jc w:val="center"/>
        <w:outlineLvl w:val="1"/>
      </w:pPr>
      <w:r w:rsidRPr="00B747A6">
        <w:t>4. Права и обязанности Сторон</w:t>
      </w:r>
    </w:p>
    <w:p w:rsidR="00B30C23" w:rsidRPr="00B747A6" w:rsidRDefault="00B30C23" w:rsidP="003870B3">
      <w:pPr>
        <w:ind w:firstLine="709"/>
        <w:jc w:val="both"/>
      </w:pPr>
      <w:r w:rsidRPr="00B747A6">
        <w:t>4.1.</w:t>
      </w:r>
      <w:r w:rsidRPr="00B747A6">
        <w:tab/>
        <w:t>Учредитель обязуется:</w:t>
      </w:r>
    </w:p>
    <w:p w:rsidR="00B30C23" w:rsidRPr="00B747A6" w:rsidRDefault="00B30C23" w:rsidP="003870B3">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11" w:history="1">
        <w:r w:rsidRPr="00B747A6">
          <w:t>разделом 2</w:t>
        </w:r>
      </w:hyperlink>
      <w:r w:rsidRPr="00B747A6">
        <w:t xml:space="preserve"> настоящего Соглашения.</w:t>
      </w:r>
    </w:p>
    <w:p w:rsidR="00B30C23" w:rsidRPr="00B747A6" w:rsidRDefault="00B30C23" w:rsidP="003870B3">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2"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B30C23" w:rsidRPr="00B747A6" w:rsidRDefault="00B30C23" w:rsidP="003870B3">
      <w:pPr>
        <w:tabs>
          <w:tab w:val="left" w:pos="1843"/>
        </w:tabs>
        <w:autoSpaceDE w:val="0"/>
        <w:autoSpaceDN w:val="0"/>
        <w:adjustRightInd w:val="0"/>
        <w:ind w:firstLine="709"/>
        <w:jc w:val="both"/>
      </w:pPr>
      <w:bookmarkStart w:id="0" w:name="Par2"/>
      <w:bookmarkEnd w:id="0"/>
      <w:r w:rsidRPr="00B747A6">
        <w:t>4.1.3.</w:t>
      </w:r>
      <w:r w:rsidRPr="00B747A6">
        <w:tab/>
        <w:t xml:space="preserve">Обеспечивать перечисление Субсидии на соответствующий счет, указанный в </w:t>
      </w:r>
      <w:hyperlink r:id="rId13" w:history="1">
        <w:r w:rsidRPr="00B747A6">
          <w:t>разделе 8</w:t>
        </w:r>
      </w:hyperlink>
      <w:r w:rsidRPr="00B747A6">
        <w:t xml:space="preserve"> настоящего Соглашения в соответствии с кассовым планом исполнения местного бюджета. </w:t>
      </w:r>
    </w:p>
    <w:p w:rsidR="00B30C23" w:rsidRPr="00B747A6" w:rsidRDefault="00B30C23" w:rsidP="003870B3">
      <w:pPr>
        <w:tabs>
          <w:tab w:val="left" w:pos="1843"/>
        </w:tabs>
        <w:ind w:firstLine="709"/>
        <w:jc w:val="both"/>
      </w:pPr>
      <w:r w:rsidRPr="00B747A6">
        <w:t>4.1.4.</w:t>
      </w:r>
      <w:r w:rsidRPr="00B747A6">
        <w:tab/>
        <w:t xml:space="preserve">Осуществлять </w:t>
      </w:r>
      <w:proofErr w:type="gramStart"/>
      <w:r w:rsidRPr="00B747A6">
        <w:t>контроль за</w:t>
      </w:r>
      <w:proofErr w:type="gramEnd"/>
      <w:r w:rsidRPr="00B747A6">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3870B3">
      <w:pPr>
        <w:tabs>
          <w:tab w:val="left" w:pos="1843"/>
        </w:tabs>
        <w:ind w:firstLine="709"/>
        <w:jc w:val="both"/>
      </w:pPr>
      <w:r w:rsidRPr="00B747A6">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3870B3">
      <w:pPr>
        <w:tabs>
          <w:tab w:val="left" w:pos="1843"/>
        </w:tabs>
        <w:autoSpaceDE w:val="0"/>
        <w:autoSpaceDN w:val="0"/>
        <w:adjustRightInd w:val="0"/>
        <w:ind w:firstLine="709"/>
        <w:jc w:val="both"/>
      </w:pPr>
      <w:r w:rsidRPr="00B747A6">
        <w:t>4.1.6.</w:t>
      </w:r>
      <w:r w:rsidRPr="00B747A6">
        <w:tab/>
      </w:r>
      <w:proofErr w:type="gramStart"/>
      <w:r w:rsidRPr="00B747A6">
        <w:t xml:space="preserve">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&lt;3&gt;, представленного Учреждением в соответствии с </w:t>
      </w:r>
      <w:hyperlink r:id="rId14"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w:t>
      </w:r>
      <w:proofErr w:type="gramEnd"/>
      <w:r w:rsidRPr="00B747A6">
        <w:t xml:space="preserve"> муниципальных услуг, </w:t>
      </w:r>
      <w:proofErr w:type="gramStart"/>
      <w:r w:rsidRPr="00B747A6">
        <w:t>установленные</w:t>
      </w:r>
      <w:proofErr w:type="gramEnd"/>
      <w:r w:rsidRPr="00B747A6">
        <w:t xml:space="preserve"> в муниципальном задании.</w:t>
      </w:r>
    </w:p>
    <w:p w:rsidR="00B30C23" w:rsidRPr="00675955" w:rsidRDefault="00B30C23" w:rsidP="003870B3">
      <w:pPr>
        <w:autoSpaceDE w:val="0"/>
        <w:autoSpaceDN w:val="0"/>
        <w:adjustRightInd w:val="0"/>
        <w:ind w:firstLine="709"/>
        <w:rPr>
          <w:b/>
        </w:rPr>
      </w:pPr>
      <w:r w:rsidRPr="00675955">
        <w:rPr>
          <w:b/>
        </w:rPr>
        <w:t>--------------------------------</w:t>
      </w:r>
    </w:p>
    <w:p w:rsidR="00B30C23" w:rsidRPr="00B747A6" w:rsidRDefault="00B30C23" w:rsidP="003870B3">
      <w:pPr>
        <w:autoSpaceDE w:val="0"/>
        <w:autoSpaceDN w:val="0"/>
        <w:adjustRightInd w:val="0"/>
        <w:ind w:firstLine="539"/>
        <w:jc w:val="both"/>
        <w:rPr>
          <w:sz w:val="22"/>
          <w:szCs w:val="22"/>
        </w:rPr>
      </w:pPr>
      <w:r w:rsidRPr="00B747A6">
        <w:rPr>
          <w:sz w:val="22"/>
          <w:szCs w:val="22"/>
        </w:rPr>
        <w:t>&lt;3&gt; Финансовый год, соответствующий году предоставления Субсидии.</w:t>
      </w:r>
    </w:p>
    <w:p w:rsidR="00B30C23" w:rsidRPr="00B747A6" w:rsidRDefault="00B30C23" w:rsidP="003870B3">
      <w:pPr>
        <w:tabs>
          <w:tab w:val="left" w:pos="1843"/>
        </w:tabs>
        <w:autoSpaceDE w:val="0"/>
        <w:autoSpaceDN w:val="0"/>
        <w:adjustRightInd w:val="0"/>
        <w:ind w:firstLine="709"/>
        <w:jc w:val="both"/>
      </w:pPr>
      <w:bookmarkStart w:id="1" w:name="Par4"/>
      <w:bookmarkEnd w:id="1"/>
      <w:r w:rsidRPr="00B747A6">
        <w:t>4.1.7.</w:t>
      </w:r>
      <w:r w:rsidRPr="00B747A6">
        <w:tab/>
        <w:t>Направлять Учреждению расчет средств Субсидии, подлежащих возврату в местный бюджет на 1 января 20__ г. &lt;4&gt;, составленный по форме согласно приложению № ___ к настоящему Соглашению &lt;5&gt;, являющемуся неотъемлемой частью настоящего Соглашения, в срок до «__» ______ 20__ г. &lt;6&gt;.</w:t>
      </w:r>
    </w:p>
    <w:p w:rsidR="00B30C23" w:rsidRPr="0007443E" w:rsidRDefault="00B30C23" w:rsidP="003870B3">
      <w:pPr>
        <w:autoSpaceDE w:val="0"/>
        <w:autoSpaceDN w:val="0"/>
        <w:adjustRightInd w:val="0"/>
        <w:ind w:firstLine="709"/>
        <w:rPr>
          <w:b/>
        </w:rPr>
      </w:pPr>
      <w:r w:rsidRPr="0007443E">
        <w:rPr>
          <w:b/>
        </w:rPr>
        <w:t>--------------------------------</w:t>
      </w:r>
    </w:p>
    <w:p w:rsidR="00B30C23" w:rsidRPr="0007443E" w:rsidRDefault="00B30C23" w:rsidP="003870B3">
      <w:pPr>
        <w:autoSpaceDE w:val="0"/>
        <w:autoSpaceDN w:val="0"/>
        <w:adjustRightInd w:val="0"/>
        <w:ind w:firstLine="540"/>
        <w:jc w:val="both"/>
        <w:rPr>
          <w:sz w:val="22"/>
          <w:szCs w:val="22"/>
        </w:rPr>
      </w:pPr>
      <w:r w:rsidRPr="0007443E">
        <w:rPr>
          <w:sz w:val="22"/>
          <w:szCs w:val="22"/>
        </w:rPr>
        <w:t>&lt;4</w:t>
      </w:r>
      <w:proofErr w:type="gramStart"/>
      <w:r w:rsidRPr="0007443E">
        <w:rPr>
          <w:sz w:val="22"/>
          <w:szCs w:val="22"/>
        </w:rPr>
        <w:t>&gt; Ф</w:t>
      </w:r>
      <w:proofErr w:type="gramEnd"/>
      <w:r w:rsidRPr="0007443E">
        <w:rPr>
          <w:sz w:val="22"/>
          <w:szCs w:val="22"/>
        </w:rPr>
        <w:t>ормируется на 1 января финансового года, следующего за годом предоставления Субсидии.</w:t>
      </w:r>
    </w:p>
    <w:p w:rsidR="00B30C23" w:rsidRPr="0007443E" w:rsidRDefault="00B30C23" w:rsidP="003870B3">
      <w:pPr>
        <w:autoSpaceDE w:val="0"/>
        <w:autoSpaceDN w:val="0"/>
        <w:adjustRightInd w:val="0"/>
        <w:ind w:firstLine="540"/>
        <w:jc w:val="both"/>
        <w:rPr>
          <w:sz w:val="22"/>
          <w:szCs w:val="22"/>
        </w:rPr>
      </w:pPr>
      <w:r w:rsidRPr="0007443E">
        <w:rPr>
          <w:sz w:val="22"/>
          <w:szCs w:val="22"/>
        </w:rPr>
        <w:t xml:space="preserve">&lt;5&gt; Приложение, указанное в </w:t>
      </w:r>
      <w:hyperlink w:anchor="Par4" w:history="1">
        <w:r w:rsidRPr="0007443E">
          <w:rPr>
            <w:sz w:val="22"/>
            <w:szCs w:val="22"/>
          </w:rPr>
          <w:t>пункте 4.1.7</w:t>
        </w:r>
      </w:hyperlink>
      <w:r w:rsidRPr="0007443E">
        <w:rPr>
          <w:sz w:val="22"/>
          <w:szCs w:val="22"/>
        </w:rPr>
        <w:t xml:space="preserve">, оформляется в соответствии с приложением </w:t>
      </w:r>
      <w:hyperlink r:id="rId15" w:history="1">
        <w:r w:rsidRPr="0007443E">
          <w:rPr>
            <w:sz w:val="22"/>
            <w:szCs w:val="22"/>
          </w:rPr>
          <w:t>1</w:t>
        </w:r>
      </w:hyperlink>
      <w:r w:rsidRPr="0007443E">
        <w:rPr>
          <w:sz w:val="22"/>
          <w:szCs w:val="22"/>
        </w:rPr>
        <w:t xml:space="preserve"> к настоящей Типовой форме.</w:t>
      </w:r>
    </w:p>
    <w:p w:rsidR="00B30C23" w:rsidRPr="0007443E" w:rsidRDefault="00B30C23" w:rsidP="003870B3">
      <w:pPr>
        <w:autoSpaceDE w:val="0"/>
        <w:autoSpaceDN w:val="0"/>
        <w:adjustRightInd w:val="0"/>
        <w:ind w:firstLine="539"/>
        <w:jc w:val="both"/>
        <w:rPr>
          <w:sz w:val="22"/>
          <w:szCs w:val="22"/>
        </w:rPr>
      </w:pPr>
      <w:r w:rsidRPr="0007443E">
        <w:rPr>
          <w:sz w:val="22"/>
          <w:szCs w:val="22"/>
        </w:rPr>
        <w:t>&lt;6</w:t>
      </w:r>
      <w:proofErr w:type="gramStart"/>
      <w:r w:rsidRPr="0007443E">
        <w:rPr>
          <w:sz w:val="22"/>
          <w:szCs w:val="22"/>
        </w:rPr>
        <w:t>&gt; У</w:t>
      </w:r>
      <w:proofErr w:type="gramEnd"/>
      <w:r w:rsidRPr="0007443E">
        <w:rPr>
          <w:sz w:val="22"/>
          <w:szCs w:val="22"/>
        </w:rPr>
        <w:t>казывается число и месяц, а также год, следующий за годом предоставления Субсидии.</w:t>
      </w:r>
    </w:p>
    <w:p w:rsidR="00B30C23" w:rsidRDefault="00B30C23" w:rsidP="003870B3">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16" w:history="1">
        <w:r w:rsidRPr="00B747A6">
          <w:t>пункте 4.3.5</w:t>
        </w:r>
      </w:hyperlink>
      <w:r w:rsidRPr="00B747A6">
        <w:t xml:space="preserve"> настоящего Соглашения.</w:t>
      </w:r>
    </w:p>
    <w:p w:rsidR="00872AFF" w:rsidRPr="00C91D17" w:rsidRDefault="00872AFF" w:rsidP="003870B3">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3870B3">
      <w:pPr>
        <w:autoSpaceDE w:val="0"/>
        <w:adjustRightInd w:val="0"/>
        <w:ind w:firstLine="709"/>
        <w:jc w:val="both"/>
      </w:pPr>
      <w:r w:rsidRPr="00C91D17">
        <w:t>4.1.10.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w:t>
      </w:r>
      <w:r w:rsidR="00864B63">
        <w:t xml:space="preserve"> </w:t>
      </w:r>
      <w:r w:rsidRPr="00C91D17">
        <w:t xml:space="preserve">1688, начиная с 1 января _____ </w:t>
      </w:r>
      <w:proofErr w:type="gramStart"/>
      <w:r w:rsidRPr="00C91D17">
        <w:t>г</w:t>
      </w:r>
      <w:proofErr w:type="gramEnd"/>
      <w:r w:rsidRPr="00C91D17">
        <w:t>.</w:t>
      </w:r>
    </w:p>
    <w:p w:rsidR="00B30C23" w:rsidRPr="0007443E" w:rsidRDefault="00B30C23" w:rsidP="003870B3">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17" w:history="1">
        <w:r w:rsidRPr="00C91D17">
          <w:t>Положением</w:t>
        </w:r>
      </w:hyperlink>
      <w:r w:rsidRPr="0007443E">
        <w:t xml:space="preserve"> и настоящим Соглашением &lt;7&gt;:</w:t>
      </w:r>
    </w:p>
    <w:p w:rsidR="00B30C23" w:rsidRPr="0007443E" w:rsidRDefault="00B30C23" w:rsidP="003870B3">
      <w:pPr>
        <w:autoSpaceDE w:val="0"/>
        <w:autoSpaceDN w:val="0"/>
        <w:adjustRightInd w:val="0"/>
        <w:ind w:firstLine="709"/>
        <w:rPr>
          <w:b/>
        </w:rPr>
      </w:pPr>
      <w:r w:rsidRPr="0007443E">
        <w:rPr>
          <w:b/>
        </w:rPr>
        <w:t>--------------------------------</w:t>
      </w:r>
    </w:p>
    <w:p w:rsidR="00B30C23" w:rsidRPr="0007443E" w:rsidRDefault="00B30C23" w:rsidP="003870B3">
      <w:pPr>
        <w:autoSpaceDE w:val="0"/>
        <w:autoSpaceDN w:val="0"/>
        <w:adjustRightInd w:val="0"/>
        <w:ind w:firstLine="709"/>
        <w:jc w:val="both"/>
        <w:rPr>
          <w:sz w:val="22"/>
          <w:szCs w:val="22"/>
        </w:rPr>
      </w:pPr>
      <w:r w:rsidRPr="0007443E">
        <w:rPr>
          <w:sz w:val="22"/>
          <w:szCs w:val="22"/>
        </w:rPr>
        <w:t>&lt;7</w:t>
      </w:r>
      <w:proofErr w:type="gramStart"/>
      <w:r w:rsidRPr="0007443E">
        <w:rPr>
          <w:sz w:val="22"/>
          <w:szCs w:val="22"/>
        </w:rPr>
        <w:t>&gt; У</w:t>
      </w:r>
      <w:proofErr w:type="gramEnd"/>
      <w:r w:rsidRPr="0007443E">
        <w:rPr>
          <w:sz w:val="22"/>
          <w:szCs w:val="22"/>
        </w:rPr>
        <w:t>казываются иные конкретные обязательства (при наличии).</w:t>
      </w:r>
    </w:p>
    <w:p w:rsidR="00B30C23" w:rsidRPr="0007443E" w:rsidRDefault="00872AFF" w:rsidP="003870B3">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3870B3">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3870B3">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3870B3">
      <w:pPr>
        <w:tabs>
          <w:tab w:val="left" w:pos="1843"/>
        </w:tabs>
        <w:autoSpaceDE w:val="0"/>
        <w:autoSpaceDN w:val="0"/>
        <w:adjustRightInd w:val="0"/>
        <w:ind w:firstLine="709"/>
        <w:jc w:val="both"/>
      </w:pPr>
      <w:r w:rsidRPr="0007443E">
        <w:t>4.2.1.</w:t>
      </w:r>
      <w:r w:rsidRPr="0007443E">
        <w:tab/>
        <w:t xml:space="preserve">Запрашивать у Учреждения информацию и документы, необходимые для осуществления </w:t>
      </w:r>
      <w:proofErr w:type="gramStart"/>
      <w:r w:rsidRPr="0007443E">
        <w:t>контроля за</w:t>
      </w:r>
      <w:proofErr w:type="gramEnd"/>
      <w:r w:rsidRPr="0007443E">
        <w:t xml:space="preserve"> выполнением Учреждением муниципального задания.</w:t>
      </w:r>
    </w:p>
    <w:p w:rsidR="00B30C23" w:rsidRPr="0007443E" w:rsidRDefault="00B30C23" w:rsidP="003870B3">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3870B3">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3870B3">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18" w:history="1">
        <w:r w:rsidRPr="0007443E">
          <w:t>пункте 2.2</w:t>
        </w:r>
      </w:hyperlink>
      <w:r w:rsidRPr="0007443E">
        <w:t xml:space="preserve"> настоящего Соглашения.</w:t>
      </w:r>
    </w:p>
    <w:p w:rsidR="00B30C23" w:rsidRPr="0007443E" w:rsidRDefault="00B30C23" w:rsidP="003870B3">
      <w:pPr>
        <w:tabs>
          <w:tab w:val="left" w:pos="1843"/>
        </w:tabs>
        <w:autoSpaceDE w:val="0"/>
        <w:autoSpaceDN w:val="0"/>
        <w:adjustRightInd w:val="0"/>
        <w:ind w:firstLine="709"/>
        <w:jc w:val="both"/>
      </w:pPr>
      <w:r w:rsidRPr="0007443E">
        <w:t>4.2.2.1.2.</w:t>
      </w:r>
      <w:r w:rsidRPr="0007443E">
        <w:tab/>
        <w:t>Увеличения (при налич</w:t>
      </w:r>
      <w:proofErr w:type="gramStart"/>
      <w:r w:rsidRPr="0007443E">
        <w:t>ии у У</w:t>
      </w:r>
      <w:proofErr w:type="gramEnd"/>
      <w:r w:rsidRPr="0007443E">
        <w:t xml:space="preserve">чредителя лимитов бюджетных обязательств, указанных в </w:t>
      </w:r>
      <w:hyperlink r:id="rId19"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3870B3">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3870B3">
      <w:pPr>
        <w:tabs>
          <w:tab w:val="left" w:pos="1843"/>
        </w:tabs>
        <w:autoSpaceDE w:val="0"/>
        <w:autoSpaceDN w:val="0"/>
        <w:adjustRightInd w:val="0"/>
        <w:ind w:firstLine="709"/>
        <w:jc w:val="both"/>
      </w:pPr>
      <w:r w:rsidRPr="0007443E">
        <w:t>4.2.2.2.</w:t>
      </w:r>
      <w:r w:rsidRPr="0007443E">
        <w:tab/>
      </w:r>
      <w:proofErr w:type="gramStart"/>
      <w:r w:rsidRPr="0007443E">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w:t>
      </w:r>
      <w:proofErr w:type="gramEnd"/>
      <w:r w:rsidRPr="0007443E">
        <w:t xml:space="preserve"> Федерации о налогах и сборах, в том числе в случае отмены ранее установленных льгот.</w:t>
      </w:r>
    </w:p>
    <w:p w:rsidR="00B30C23" w:rsidRPr="0007443E" w:rsidRDefault="00B30C23" w:rsidP="003870B3">
      <w:pPr>
        <w:tabs>
          <w:tab w:val="left" w:pos="1843"/>
        </w:tabs>
        <w:autoSpaceDE w:val="0"/>
        <w:autoSpaceDN w:val="0"/>
        <w:adjustRightInd w:val="0"/>
        <w:ind w:firstLine="709"/>
        <w:jc w:val="both"/>
      </w:pPr>
      <w:r w:rsidRPr="0007443E">
        <w:t>4.2.3.</w:t>
      </w:r>
      <w:r w:rsidRPr="0007443E">
        <w:tab/>
      </w:r>
      <w:proofErr w:type="gramStart"/>
      <w:r w:rsidRPr="0007443E">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roofErr w:type="gramEnd"/>
    </w:p>
    <w:p w:rsidR="00B30C23" w:rsidRPr="0007443E" w:rsidRDefault="00B30C23" w:rsidP="003870B3">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rsidRPr="0007443E">
        <w:t>Учредителя</w:t>
      </w:r>
      <w:proofErr w:type="gramEnd"/>
      <w:r w:rsidRPr="0007443E">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B30C23" w:rsidRPr="0007443E" w:rsidRDefault="00B30C23" w:rsidP="003870B3">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20" w:history="1">
        <w:r w:rsidRPr="0007443E">
          <w:t>Положением</w:t>
        </w:r>
      </w:hyperlink>
      <w:r w:rsidRPr="0007443E">
        <w:t xml:space="preserve"> и настоящим Соглашением &lt;8&gt;:</w:t>
      </w:r>
    </w:p>
    <w:p w:rsidR="00B30C23" w:rsidRPr="00857F9E" w:rsidRDefault="00B30C23" w:rsidP="003870B3">
      <w:pPr>
        <w:autoSpaceDE w:val="0"/>
        <w:autoSpaceDN w:val="0"/>
        <w:adjustRightInd w:val="0"/>
        <w:ind w:firstLine="709"/>
        <w:rPr>
          <w:sz w:val="22"/>
          <w:szCs w:val="22"/>
        </w:rPr>
      </w:pPr>
      <w:r w:rsidRPr="00857F9E">
        <w:rPr>
          <w:sz w:val="22"/>
          <w:szCs w:val="22"/>
        </w:rPr>
        <w:t>--------------------------------</w:t>
      </w:r>
    </w:p>
    <w:p w:rsidR="00B30C23" w:rsidRPr="007D710F" w:rsidRDefault="00B30C23" w:rsidP="003870B3">
      <w:pPr>
        <w:autoSpaceDE w:val="0"/>
        <w:autoSpaceDN w:val="0"/>
        <w:adjustRightInd w:val="0"/>
        <w:ind w:firstLine="709"/>
        <w:jc w:val="both"/>
        <w:rPr>
          <w:sz w:val="22"/>
          <w:szCs w:val="22"/>
        </w:rPr>
      </w:pPr>
      <w:r w:rsidRPr="007D710F">
        <w:rPr>
          <w:sz w:val="22"/>
          <w:szCs w:val="22"/>
        </w:rPr>
        <w:t>&lt;</w:t>
      </w:r>
      <w:r>
        <w:rPr>
          <w:sz w:val="22"/>
          <w:szCs w:val="22"/>
        </w:rPr>
        <w:t>8</w:t>
      </w:r>
      <w:proofErr w:type="gramStart"/>
      <w:r w:rsidRPr="007D710F">
        <w:rPr>
          <w:sz w:val="22"/>
          <w:szCs w:val="22"/>
        </w:rPr>
        <w:t>&gt; У</w:t>
      </w:r>
      <w:proofErr w:type="gramEnd"/>
      <w:r w:rsidRPr="007D710F">
        <w:rPr>
          <w:sz w:val="22"/>
          <w:szCs w:val="22"/>
        </w:rPr>
        <w:t>казываются иные конкретные права (при наличии).</w:t>
      </w:r>
    </w:p>
    <w:p w:rsidR="00B30C23" w:rsidRPr="0007443E" w:rsidRDefault="00B30C23" w:rsidP="003870B3">
      <w:pPr>
        <w:autoSpaceDE w:val="0"/>
        <w:autoSpaceDN w:val="0"/>
        <w:adjustRightInd w:val="0"/>
        <w:ind w:firstLine="709"/>
        <w:jc w:val="both"/>
      </w:pPr>
      <w:r w:rsidRPr="0007443E">
        <w:t>4.2.5.1. ______________________________________________________.</w:t>
      </w:r>
    </w:p>
    <w:p w:rsidR="00B30C23" w:rsidRPr="0007443E" w:rsidRDefault="00B30C23" w:rsidP="003870B3">
      <w:pPr>
        <w:autoSpaceDE w:val="0"/>
        <w:autoSpaceDN w:val="0"/>
        <w:adjustRightInd w:val="0"/>
        <w:ind w:firstLine="709"/>
        <w:jc w:val="both"/>
      </w:pPr>
      <w:r w:rsidRPr="0007443E">
        <w:t>4.2.5.2. ______________________________________________________.</w:t>
      </w:r>
    </w:p>
    <w:p w:rsidR="00B30C23" w:rsidRPr="0007443E" w:rsidRDefault="00B30C23" w:rsidP="003870B3">
      <w:pPr>
        <w:autoSpaceDE w:val="0"/>
        <w:autoSpaceDN w:val="0"/>
        <w:adjustRightInd w:val="0"/>
        <w:ind w:firstLine="709"/>
        <w:jc w:val="both"/>
      </w:pPr>
      <w:r w:rsidRPr="0007443E">
        <w:t>4.3.</w:t>
      </w:r>
      <w:r w:rsidRPr="0007443E">
        <w:tab/>
        <w:t>Учреждение обязуется:</w:t>
      </w:r>
    </w:p>
    <w:p w:rsidR="00B30C23" w:rsidRPr="0007443E" w:rsidRDefault="00B30C23" w:rsidP="003870B3">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3870B3">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3870B3">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3870B3">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1" w:history="1">
        <w:r w:rsidRPr="0007443E">
          <w:t>пунктом 4.1.4</w:t>
        </w:r>
      </w:hyperlink>
      <w:r w:rsidRPr="0007443E">
        <w:t xml:space="preserve"> настоящего Соглашения.</w:t>
      </w:r>
    </w:p>
    <w:p w:rsidR="00B30C23" w:rsidRPr="00D466E5" w:rsidRDefault="00B30C23" w:rsidP="003870B3">
      <w:pPr>
        <w:tabs>
          <w:tab w:val="left" w:pos="1843"/>
        </w:tabs>
        <w:autoSpaceDE w:val="0"/>
        <w:autoSpaceDN w:val="0"/>
        <w:adjustRightInd w:val="0"/>
        <w:ind w:firstLine="709"/>
        <w:jc w:val="both"/>
      </w:pPr>
      <w:bookmarkStart w:id="2" w:name="Par16"/>
      <w:bookmarkEnd w:id="2"/>
      <w:r w:rsidRPr="0007443E">
        <w:t>4.3.5.</w:t>
      </w:r>
      <w:r w:rsidRPr="0007443E">
        <w:tab/>
        <w:t>Осуществлять в срок до «__» ____________ 20__ г. &lt;9&gt;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22" w:history="1">
        <w:r w:rsidRPr="00D466E5">
          <w:t>пунктом 4.1.7</w:t>
        </w:r>
      </w:hyperlink>
      <w:r w:rsidRPr="00D466E5">
        <w:t xml:space="preserve"> настоящего Соглашения</w:t>
      </w:r>
      <w:r>
        <w:t>.</w:t>
      </w:r>
    </w:p>
    <w:p w:rsidR="00B30C23" w:rsidRPr="00857F9E" w:rsidRDefault="00B30C23" w:rsidP="003870B3">
      <w:pPr>
        <w:autoSpaceDE w:val="0"/>
        <w:autoSpaceDN w:val="0"/>
        <w:adjustRightInd w:val="0"/>
        <w:ind w:firstLine="709"/>
        <w:rPr>
          <w:sz w:val="22"/>
          <w:szCs w:val="22"/>
        </w:rPr>
      </w:pPr>
      <w:r w:rsidRPr="00857F9E">
        <w:rPr>
          <w:sz w:val="22"/>
          <w:szCs w:val="22"/>
        </w:rPr>
        <w:t>--------------------------------</w:t>
      </w:r>
    </w:p>
    <w:p w:rsidR="00B30C23" w:rsidRPr="007D710F" w:rsidRDefault="00B30C23" w:rsidP="003870B3">
      <w:pPr>
        <w:autoSpaceDE w:val="0"/>
        <w:autoSpaceDN w:val="0"/>
        <w:adjustRightInd w:val="0"/>
        <w:ind w:firstLine="709"/>
        <w:jc w:val="both"/>
        <w:rPr>
          <w:sz w:val="22"/>
          <w:szCs w:val="22"/>
        </w:rPr>
      </w:pPr>
      <w:r>
        <w:rPr>
          <w:sz w:val="22"/>
          <w:szCs w:val="22"/>
        </w:rPr>
        <w:t>&lt;9</w:t>
      </w:r>
      <w:proofErr w:type="gramStart"/>
      <w:r w:rsidRPr="00A124AB">
        <w:rPr>
          <w:sz w:val="22"/>
          <w:szCs w:val="22"/>
        </w:rPr>
        <w:t>&gt; У</w:t>
      </w:r>
      <w:proofErr w:type="gramEnd"/>
      <w:r w:rsidRPr="00A124AB">
        <w:rPr>
          <w:sz w:val="22"/>
          <w:szCs w:val="22"/>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3870B3">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Pr="0007443E">
          <w:t>&lt;10&gt;</w:t>
        </w:r>
      </w:hyperlink>
      <w:r w:rsidRPr="0007443E">
        <w:t>.</w:t>
      </w:r>
    </w:p>
    <w:p w:rsidR="00B30C23" w:rsidRPr="00857F9E" w:rsidRDefault="00B30C23" w:rsidP="003870B3">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3870B3">
      <w:pPr>
        <w:autoSpaceDE w:val="0"/>
        <w:autoSpaceDN w:val="0"/>
        <w:adjustRightInd w:val="0"/>
        <w:ind w:firstLine="709"/>
        <w:rPr>
          <w:sz w:val="22"/>
          <w:szCs w:val="22"/>
        </w:rPr>
      </w:pPr>
      <w:r w:rsidRPr="00857F9E">
        <w:rPr>
          <w:sz w:val="22"/>
          <w:szCs w:val="22"/>
        </w:rPr>
        <w:t>--------------------------------</w:t>
      </w:r>
    </w:p>
    <w:p w:rsidR="00B30C23" w:rsidRPr="00C91D17" w:rsidRDefault="00B30C23" w:rsidP="003870B3">
      <w:pPr>
        <w:autoSpaceDE w:val="0"/>
        <w:autoSpaceDN w:val="0"/>
        <w:adjustRightInd w:val="0"/>
        <w:ind w:firstLine="709"/>
        <w:jc w:val="both"/>
        <w:rPr>
          <w:sz w:val="22"/>
          <w:szCs w:val="22"/>
        </w:rPr>
      </w:pPr>
      <w:bookmarkStart w:id="3" w:name="Par26"/>
      <w:bookmarkEnd w:id="3"/>
      <w:r w:rsidRPr="007D710F">
        <w:rPr>
          <w:sz w:val="22"/>
          <w:szCs w:val="22"/>
        </w:rPr>
        <w:t>&lt;1</w:t>
      </w:r>
      <w:r>
        <w:rPr>
          <w:sz w:val="22"/>
          <w:szCs w:val="22"/>
        </w:rPr>
        <w:t>0</w:t>
      </w:r>
      <w:proofErr w:type="gramStart"/>
      <w:r w:rsidRPr="007D710F">
        <w:rPr>
          <w:sz w:val="22"/>
          <w:szCs w:val="22"/>
        </w:rPr>
        <w:t>&gt; У</w:t>
      </w:r>
      <w:proofErr w:type="gramEnd"/>
      <w:r w:rsidRPr="007D710F">
        <w:rPr>
          <w:sz w:val="22"/>
          <w:szCs w:val="22"/>
        </w:rPr>
        <w:t xml:space="preserve">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3870B3">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3870B3">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задания &lt;11&gt;, составленн</w:t>
      </w:r>
      <w:r w:rsidR="00E72F82" w:rsidRPr="00C91D17">
        <w:t>ого</w:t>
      </w:r>
      <w:r w:rsidRPr="00C91D17">
        <w:t xml:space="preserve"> по </w:t>
      </w:r>
      <w:hyperlink r:id="rId23" w:history="1">
        <w:r w:rsidRPr="00C91D17">
          <w:t>форме</w:t>
        </w:r>
      </w:hyperlink>
      <w:r w:rsidRPr="00C91D17">
        <w:t xml:space="preserve">, предусмотренной для отчета о выполнении муниципального задания (приложение </w:t>
      </w:r>
      <w:r w:rsidR="00E72F82" w:rsidRPr="00C91D17">
        <w:t>№</w:t>
      </w:r>
      <w:r w:rsidR="00864B63">
        <w:t xml:space="preserve"> </w:t>
      </w:r>
      <w:r w:rsidRPr="00C91D17">
        <w:t>2 к Положению), в срок до «__» ______________ 20__ г. &lt;12&gt;.</w:t>
      </w:r>
    </w:p>
    <w:p w:rsidR="00B30C23" w:rsidRPr="00C91D17" w:rsidRDefault="00B30C23" w:rsidP="003870B3">
      <w:pPr>
        <w:autoSpaceDE w:val="0"/>
        <w:autoSpaceDN w:val="0"/>
        <w:adjustRightInd w:val="0"/>
        <w:ind w:firstLine="709"/>
        <w:rPr>
          <w:b/>
        </w:rPr>
      </w:pPr>
      <w:r w:rsidRPr="00C91D17">
        <w:rPr>
          <w:b/>
        </w:rPr>
        <w:t>--------------------------------</w:t>
      </w:r>
    </w:p>
    <w:p w:rsidR="00B30C23" w:rsidRPr="00C91D17" w:rsidRDefault="00B30C23" w:rsidP="003870B3">
      <w:pPr>
        <w:autoSpaceDE w:val="0"/>
        <w:autoSpaceDN w:val="0"/>
        <w:adjustRightInd w:val="0"/>
        <w:ind w:firstLine="709"/>
        <w:jc w:val="both"/>
        <w:rPr>
          <w:sz w:val="22"/>
          <w:szCs w:val="22"/>
        </w:rPr>
      </w:pPr>
      <w:r w:rsidRPr="00C91D17">
        <w:rPr>
          <w:sz w:val="22"/>
          <w:szCs w:val="22"/>
        </w:rPr>
        <w:t>&lt;11</w:t>
      </w:r>
      <w:proofErr w:type="gramStart"/>
      <w:r w:rsidRPr="00C91D17">
        <w:rPr>
          <w:sz w:val="22"/>
          <w:szCs w:val="22"/>
        </w:rPr>
        <w:t>&gt; В</w:t>
      </w:r>
      <w:proofErr w:type="gramEnd"/>
      <w:r w:rsidRPr="00C91D17">
        <w:rPr>
          <w:sz w:val="22"/>
          <w:szCs w:val="22"/>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3870B3">
      <w:pPr>
        <w:autoSpaceDE w:val="0"/>
        <w:autoSpaceDN w:val="0"/>
        <w:adjustRightInd w:val="0"/>
        <w:ind w:firstLine="709"/>
        <w:jc w:val="both"/>
        <w:rPr>
          <w:sz w:val="22"/>
          <w:szCs w:val="22"/>
        </w:rPr>
      </w:pPr>
      <w:r w:rsidRPr="00C91D17">
        <w:rPr>
          <w:sz w:val="22"/>
          <w:szCs w:val="22"/>
        </w:rPr>
        <w:t>&lt;12</w:t>
      </w:r>
      <w:proofErr w:type="gramStart"/>
      <w:r w:rsidRPr="00C91D17">
        <w:rPr>
          <w:sz w:val="22"/>
          <w:szCs w:val="22"/>
        </w:rPr>
        <w:t>&gt; У</w:t>
      </w:r>
      <w:proofErr w:type="gramEnd"/>
      <w:r w:rsidRPr="00C91D17">
        <w:rPr>
          <w:sz w:val="22"/>
          <w:szCs w:val="22"/>
        </w:rPr>
        <w:t>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3870B3">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24" w:history="1">
        <w:r w:rsidRPr="00C91D17">
          <w:t>форме</w:t>
        </w:r>
      </w:hyperlink>
      <w:r w:rsidRPr="00C91D17">
        <w:t>, согласно приложению № 2 к Положению, в срок до «__» __________ 20__ г.</w:t>
      </w:r>
      <w:r w:rsidRPr="0007443E">
        <w:t xml:space="preserve"> &lt;13&gt;.</w:t>
      </w:r>
    </w:p>
    <w:p w:rsidR="00B30C23" w:rsidRPr="00857F9E" w:rsidRDefault="00B30C23" w:rsidP="003870B3">
      <w:pPr>
        <w:autoSpaceDE w:val="0"/>
        <w:autoSpaceDN w:val="0"/>
        <w:adjustRightInd w:val="0"/>
        <w:ind w:firstLine="709"/>
        <w:rPr>
          <w:sz w:val="22"/>
          <w:szCs w:val="22"/>
        </w:rPr>
      </w:pPr>
      <w:r w:rsidRPr="00857F9E">
        <w:rPr>
          <w:sz w:val="22"/>
          <w:szCs w:val="22"/>
        </w:rPr>
        <w:t>--------------------------------</w:t>
      </w:r>
    </w:p>
    <w:p w:rsidR="00B30C23" w:rsidRPr="007D710F" w:rsidRDefault="00B30C23" w:rsidP="003870B3">
      <w:pPr>
        <w:autoSpaceDE w:val="0"/>
        <w:autoSpaceDN w:val="0"/>
        <w:adjustRightInd w:val="0"/>
        <w:ind w:firstLine="709"/>
        <w:jc w:val="both"/>
        <w:rPr>
          <w:sz w:val="22"/>
          <w:szCs w:val="22"/>
        </w:rPr>
      </w:pPr>
      <w:r w:rsidRPr="007D710F">
        <w:rPr>
          <w:sz w:val="22"/>
          <w:szCs w:val="22"/>
        </w:rPr>
        <w:t>&lt;1</w:t>
      </w:r>
      <w:r>
        <w:rPr>
          <w:sz w:val="22"/>
          <w:szCs w:val="22"/>
        </w:rPr>
        <w:t>3</w:t>
      </w:r>
      <w:proofErr w:type="gramStart"/>
      <w:r w:rsidRPr="007D710F">
        <w:rPr>
          <w:sz w:val="22"/>
          <w:szCs w:val="22"/>
        </w:rPr>
        <w:t>&gt; У</w:t>
      </w:r>
      <w:proofErr w:type="gramEnd"/>
      <w:r w:rsidRPr="007D710F">
        <w:rPr>
          <w:sz w:val="22"/>
          <w:szCs w:val="22"/>
        </w:rPr>
        <w:t xml:space="preserve">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3870B3">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3870B3">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2D62C1"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64B63">
        <w:t>п</w:t>
      </w:r>
      <w:r w:rsidR="008008DF" w:rsidRPr="00C91D17">
        <w:rPr>
          <w:rFonts w:eastAsia="Times New Roman"/>
          <w:lang w:eastAsia="ru-RU"/>
        </w:rPr>
        <w:t>остановлением Администрации города Волгодонска от 04.08.2014 № 2701.</w:t>
      </w:r>
    </w:p>
    <w:p w:rsidR="00455496" w:rsidRPr="00C91D17" w:rsidRDefault="00455496" w:rsidP="003870B3">
      <w:pPr>
        <w:tabs>
          <w:tab w:val="left" w:pos="1843"/>
        </w:tabs>
        <w:autoSpaceDE w:val="0"/>
        <w:autoSpaceDN w:val="0"/>
        <w:adjustRightInd w:val="0"/>
        <w:ind w:firstLine="709"/>
        <w:jc w:val="both"/>
      </w:pPr>
      <w:r w:rsidRPr="00C91D17">
        <w:t>4.3.10.</w:t>
      </w:r>
      <w:r w:rsidRPr="00C91D17">
        <w:tab/>
      </w:r>
      <w:proofErr w:type="gramStart"/>
      <w:r w:rsidRPr="00C91D17">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675955" w:rsidRPr="00C91D17" w:rsidRDefault="00455496" w:rsidP="003870B3">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 xml:space="preserve">заработной платы отдельных категорий работников Учреждения, начиная с января ___ </w:t>
      </w:r>
      <w:proofErr w:type="gramStart"/>
      <w:r w:rsidRPr="00C91D17">
        <w:t>г</w:t>
      </w:r>
      <w:proofErr w:type="gramEnd"/>
      <w:r w:rsidRPr="00C91D17">
        <w:t>.</w:t>
      </w:r>
      <w:r w:rsidR="00675955" w:rsidRPr="00C91D17">
        <w:t xml:space="preserve"> за счет всех источников, незапрещенных законодательством.</w:t>
      </w:r>
    </w:p>
    <w:p w:rsidR="00455496" w:rsidRPr="00C91D17" w:rsidRDefault="00455496" w:rsidP="003870B3">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3870B3">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25" w:history="1">
        <w:r w:rsidRPr="0007443E">
          <w:t>Положением</w:t>
        </w:r>
      </w:hyperlink>
      <w:r w:rsidRPr="0007443E">
        <w:t xml:space="preserve"> и настоящим Соглашением &lt;14&gt;:</w:t>
      </w:r>
    </w:p>
    <w:p w:rsidR="00B30C23" w:rsidRPr="00857F9E" w:rsidRDefault="00B30C23" w:rsidP="003870B3">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B30C23" w:rsidP="003870B3">
      <w:pPr>
        <w:autoSpaceDE w:val="0"/>
        <w:autoSpaceDN w:val="0"/>
        <w:adjustRightInd w:val="0"/>
        <w:ind w:firstLine="709"/>
        <w:jc w:val="both"/>
        <w:rPr>
          <w:sz w:val="22"/>
          <w:szCs w:val="22"/>
        </w:rPr>
      </w:pPr>
      <w:r w:rsidRPr="007C21AE">
        <w:rPr>
          <w:sz w:val="22"/>
          <w:szCs w:val="22"/>
        </w:rPr>
        <w:t>&lt;14</w:t>
      </w:r>
      <w:proofErr w:type="gramStart"/>
      <w:r w:rsidRPr="007C21AE">
        <w:rPr>
          <w:sz w:val="22"/>
          <w:szCs w:val="22"/>
        </w:rPr>
        <w:t>&gt; У</w:t>
      </w:r>
      <w:proofErr w:type="gramEnd"/>
      <w:r w:rsidRPr="007C21AE">
        <w:rPr>
          <w:sz w:val="22"/>
          <w:szCs w:val="22"/>
        </w:rPr>
        <w:t>казываются иные конкретные обязательства (при наличии).</w:t>
      </w:r>
    </w:p>
    <w:p w:rsidR="00B30C23" w:rsidRPr="0007443E" w:rsidRDefault="00B30C23" w:rsidP="003870B3">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3870B3">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3870B3">
      <w:pPr>
        <w:tabs>
          <w:tab w:val="left" w:pos="1418"/>
        </w:tabs>
        <w:autoSpaceDE w:val="0"/>
        <w:autoSpaceDN w:val="0"/>
        <w:adjustRightInd w:val="0"/>
        <w:ind w:firstLine="709"/>
        <w:jc w:val="both"/>
      </w:pPr>
      <w:r w:rsidRPr="0007443E">
        <w:t>4.4.</w:t>
      </w:r>
      <w:r w:rsidRPr="0007443E">
        <w:tab/>
        <w:t>Учреждение вправе:</w:t>
      </w:r>
    </w:p>
    <w:p w:rsidR="00B30C23" w:rsidRPr="0007443E" w:rsidRDefault="00B30C23" w:rsidP="003870B3">
      <w:pPr>
        <w:tabs>
          <w:tab w:val="left" w:pos="1843"/>
        </w:tabs>
        <w:autoSpaceDE w:val="0"/>
        <w:autoSpaceDN w:val="0"/>
        <w:adjustRightInd w:val="0"/>
        <w:ind w:firstLine="709"/>
        <w:jc w:val="both"/>
      </w:pPr>
      <w:r w:rsidRPr="0007443E">
        <w:t>4.4.1.</w:t>
      </w:r>
      <w:r w:rsidRPr="0007443E">
        <w:tab/>
        <w:t xml:space="preserve">Направлять не использованный в 20__ г. &lt;15&gt; остаток Субсидии на осуществление в 20__ г. &lt;16&gt;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3870B3">
      <w:pPr>
        <w:autoSpaceDE w:val="0"/>
        <w:autoSpaceDN w:val="0"/>
        <w:adjustRightInd w:val="0"/>
        <w:ind w:firstLine="709"/>
        <w:rPr>
          <w:sz w:val="22"/>
          <w:szCs w:val="22"/>
        </w:rPr>
      </w:pPr>
      <w:r w:rsidRPr="00857F9E">
        <w:rPr>
          <w:sz w:val="22"/>
          <w:szCs w:val="22"/>
        </w:rPr>
        <w:t>--------------------------------</w:t>
      </w:r>
    </w:p>
    <w:p w:rsidR="00B30C23" w:rsidRPr="007D710F" w:rsidRDefault="00B30C23" w:rsidP="003870B3">
      <w:pPr>
        <w:autoSpaceDE w:val="0"/>
        <w:autoSpaceDN w:val="0"/>
        <w:adjustRightInd w:val="0"/>
        <w:ind w:firstLine="709"/>
        <w:jc w:val="both"/>
        <w:rPr>
          <w:sz w:val="22"/>
          <w:szCs w:val="22"/>
        </w:rPr>
      </w:pPr>
      <w:r w:rsidRPr="007D710F">
        <w:rPr>
          <w:sz w:val="22"/>
          <w:szCs w:val="22"/>
        </w:rPr>
        <w:t>&lt;1</w:t>
      </w:r>
      <w:r>
        <w:rPr>
          <w:sz w:val="22"/>
          <w:szCs w:val="22"/>
        </w:rPr>
        <w:t>5</w:t>
      </w:r>
      <w:proofErr w:type="gramStart"/>
      <w:r w:rsidRPr="007D710F">
        <w:rPr>
          <w:sz w:val="22"/>
          <w:szCs w:val="22"/>
        </w:rPr>
        <w:t>&gt; У</w:t>
      </w:r>
      <w:proofErr w:type="gramEnd"/>
      <w:r w:rsidRPr="007D710F">
        <w:rPr>
          <w:sz w:val="22"/>
          <w:szCs w:val="22"/>
        </w:rPr>
        <w:t>казывается год предоставления Субсидии.</w:t>
      </w:r>
    </w:p>
    <w:p w:rsidR="00B30C23" w:rsidRPr="007D710F" w:rsidRDefault="00B30C23" w:rsidP="003870B3">
      <w:pPr>
        <w:autoSpaceDE w:val="0"/>
        <w:autoSpaceDN w:val="0"/>
        <w:adjustRightInd w:val="0"/>
        <w:ind w:firstLine="709"/>
        <w:jc w:val="both"/>
        <w:rPr>
          <w:sz w:val="22"/>
          <w:szCs w:val="22"/>
        </w:rPr>
      </w:pPr>
      <w:r w:rsidRPr="007D710F">
        <w:rPr>
          <w:sz w:val="22"/>
          <w:szCs w:val="22"/>
        </w:rPr>
        <w:t>&lt;</w:t>
      </w:r>
      <w:r>
        <w:rPr>
          <w:sz w:val="22"/>
          <w:szCs w:val="22"/>
        </w:rPr>
        <w:t>16</w:t>
      </w:r>
      <w:proofErr w:type="gramStart"/>
      <w:r w:rsidRPr="007D710F">
        <w:rPr>
          <w:sz w:val="22"/>
          <w:szCs w:val="22"/>
        </w:rPr>
        <w:t>&gt; У</w:t>
      </w:r>
      <w:proofErr w:type="gramEnd"/>
      <w:r w:rsidRPr="007D710F">
        <w:rPr>
          <w:sz w:val="22"/>
          <w:szCs w:val="22"/>
        </w:rPr>
        <w:t>казывается год, следующий за годом предоставления Субсидии.</w:t>
      </w:r>
    </w:p>
    <w:p w:rsidR="00B30C23" w:rsidRPr="0007443E" w:rsidRDefault="00B30C23" w:rsidP="003870B3">
      <w:pPr>
        <w:tabs>
          <w:tab w:val="left" w:pos="1843"/>
        </w:tabs>
        <w:autoSpaceDE w:val="0"/>
        <w:autoSpaceDN w:val="0"/>
        <w:adjustRightInd w:val="0"/>
        <w:ind w:firstLine="709"/>
        <w:jc w:val="both"/>
      </w:pPr>
      <w:bookmarkStart w:id="4" w:name="Par50"/>
      <w:bookmarkEnd w:id="4"/>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3870B3">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3870B3">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26" w:history="1">
        <w:r w:rsidRPr="0007443E">
          <w:t>Положением</w:t>
        </w:r>
      </w:hyperlink>
      <w:r w:rsidRPr="0007443E">
        <w:t xml:space="preserve"> и настоящим Соглашением &lt;17&gt;:</w:t>
      </w:r>
    </w:p>
    <w:p w:rsidR="00B30C23" w:rsidRPr="00857F9E" w:rsidRDefault="00B30C23" w:rsidP="003870B3">
      <w:pPr>
        <w:autoSpaceDE w:val="0"/>
        <w:autoSpaceDN w:val="0"/>
        <w:adjustRightInd w:val="0"/>
        <w:ind w:firstLine="709"/>
        <w:rPr>
          <w:sz w:val="22"/>
          <w:szCs w:val="22"/>
        </w:rPr>
      </w:pPr>
      <w:r w:rsidRPr="00857F9E">
        <w:rPr>
          <w:sz w:val="22"/>
          <w:szCs w:val="22"/>
        </w:rPr>
        <w:t>--------------------------------</w:t>
      </w:r>
    </w:p>
    <w:p w:rsidR="00B30C23" w:rsidRPr="00173C02" w:rsidRDefault="00B30C23" w:rsidP="003870B3">
      <w:pPr>
        <w:autoSpaceDE w:val="0"/>
        <w:autoSpaceDN w:val="0"/>
        <w:adjustRightInd w:val="0"/>
        <w:ind w:firstLine="709"/>
        <w:jc w:val="both"/>
        <w:rPr>
          <w:sz w:val="22"/>
          <w:szCs w:val="22"/>
        </w:rPr>
      </w:pPr>
      <w:r w:rsidRPr="00173C02">
        <w:rPr>
          <w:sz w:val="22"/>
          <w:szCs w:val="22"/>
        </w:rPr>
        <w:t>&lt;17</w:t>
      </w:r>
      <w:proofErr w:type="gramStart"/>
      <w:r w:rsidRPr="00173C02">
        <w:rPr>
          <w:sz w:val="22"/>
          <w:szCs w:val="22"/>
        </w:rPr>
        <w:t>&gt; У</w:t>
      </w:r>
      <w:proofErr w:type="gramEnd"/>
      <w:r w:rsidRPr="00173C02">
        <w:rPr>
          <w:sz w:val="22"/>
          <w:szCs w:val="22"/>
        </w:rPr>
        <w:t>казываются иные конкретные права (при наличии).</w:t>
      </w:r>
    </w:p>
    <w:p w:rsidR="00B30C23" w:rsidRPr="0007443E" w:rsidRDefault="00B30C23" w:rsidP="003870B3">
      <w:pPr>
        <w:autoSpaceDE w:val="0"/>
        <w:autoSpaceDN w:val="0"/>
        <w:adjustRightInd w:val="0"/>
        <w:ind w:firstLine="709"/>
        <w:jc w:val="both"/>
      </w:pPr>
      <w:r w:rsidRPr="0007443E">
        <w:t>4.4.4.1. ______________________________________________________.</w:t>
      </w:r>
    </w:p>
    <w:p w:rsidR="00B30C23" w:rsidRPr="0007443E" w:rsidRDefault="00B30C23" w:rsidP="003870B3">
      <w:pPr>
        <w:autoSpaceDE w:val="0"/>
        <w:autoSpaceDN w:val="0"/>
        <w:adjustRightInd w:val="0"/>
        <w:ind w:firstLine="709"/>
        <w:jc w:val="both"/>
      </w:pPr>
      <w:r w:rsidRPr="0007443E">
        <w:t>4.4.4.2._______________________________________________________.</w:t>
      </w:r>
    </w:p>
    <w:p w:rsidR="00680B00" w:rsidRDefault="00680B00" w:rsidP="003870B3">
      <w:pPr>
        <w:jc w:val="center"/>
        <w:outlineLvl w:val="1"/>
      </w:pPr>
    </w:p>
    <w:p w:rsidR="00680B00" w:rsidRDefault="00B30C23" w:rsidP="003870B3">
      <w:pPr>
        <w:jc w:val="center"/>
        <w:outlineLvl w:val="1"/>
      </w:pPr>
      <w:r w:rsidRPr="0007443E">
        <w:t>5. Ответственность Сторон</w:t>
      </w:r>
    </w:p>
    <w:p w:rsidR="00B30C23" w:rsidRPr="0007443E" w:rsidRDefault="00B30C23" w:rsidP="003870B3">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3870B3">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3870B3">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&lt;18&gt;:</w:t>
      </w:r>
    </w:p>
    <w:p w:rsidR="00B30C23" w:rsidRPr="00857F9E" w:rsidRDefault="00B30C23" w:rsidP="003870B3">
      <w:pPr>
        <w:autoSpaceDE w:val="0"/>
        <w:autoSpaceDN w:val="0"/>
        <w:adjustRightInd w:val="0"/>
        <w:ind w:firstLine="709"/>
        <w:rPr>
          <w:sz w:val="22"/>
          <w:szCs w:val="22"/>
        </w:rPr>
      </w:pPr>
      <w:r w:rsidRPr="00857F9E">
        <w:rPr>
          <w:sz w:val="22"/>
          <w:szCs w:val="22"/>
        </w:rPr>
        <w:t>--------------------------------</w:t>
      </w:r>
    </w:p>
    <w:p w:rsidR="00B30C23" w:rsidRPr="00173C02" w:rsidRDefault="00B30C23" w:rsidP="003870B3">
      <w:pPr>
        <w:autoSpaceDE w:val="0"/>
        <w:autoSpaceDN w:val="0"/>
        <w:adjustRightInd w:val="0"/>
        <w:ind w:firstLine="709"/>
        <w:jc w:val="both"/>
        <w:rPr>
          <w:sz w:val="22"/>
          <w:szCs w:val="22"/>
        </w:rPr>
      </w:pPr>
      <w:r w:rsidRPr="00173C02">
        <w:rPr>
          <w:sz w:val="22"/>
          <w:szCs w:val="22"/>
        </w:rPr>
        <w:t>&lt;1</w:t>
      </w:r>
      <w:r>
        <w:rPr>
          <w:sz w:val="22"/>
          <w:szCs w:val="22"/>
        </w:rPr>
        <w:t>8</w:t>
      </w:r>
      <w:proofErr w:type="gramStart"/>
      <w:r w:rsidRPr="00173C02">
        <w:rPr>
          <w:sz w:val="22"/>
          <w:szCs w:val="22"/>
        </w:rPr>
        <w:t xml:space="preserve"> У</w:t>
      </w:r>
      <w:proofErr w:type="gramEnd"/>
      <w:r w:rsidRPr="00173C02">
        <w:rPr>
          <w:sz w:val="22"/>
          <w:szCs w:val="22"/>
        </w:rPr>
        <w:t xml:space="preserve">казываются иные конкретные </w:t>
      </w:r>
      <w:r>
        <w:rPr>
          <w:sz w:val="22"/>
          <w:szCs w:val="22"/>
        </w:rPr>
        <w:t>положения</w:t>
      </w:r>
      <w:r w:rsidRPr="00173C02">
        <w:rPr>
          <w:sz w:val="22"/>
          <w:szCs w:val="22"/>
        </w:rPr>
        <w:t xml:space="preserve"> (при наличии).</w:t>
      </w:r>
    </w:p>
    <w:p w:rsidR="00B30C23" w:rsidRPr="0007443E" w:rsidRDefault="00B30C23" w:rsidP="003870B3">
      <w:pPr>
        <w:autoSpaceDE w:val="0"/>
        <w:autoSpaceDN w:val="0"/>
        <w:adjustRightInd w:val="0"/>
        <w:ind w:firstLine="709"/>
        <w:jc w:val="both"/>
      </w:pPr>
      <w:r w:rsidRPr="0007443E">
        <w:t>5.3.1. ______________________________________________________.</w:t>
      </w:r>
    </w:p>
    <w:p w:rsidR="00B30C23" w:rsidRPr="0007443E" w:rsidRDefault="00B30C23" w:rsidP="003870B3">
      <w:pPr>
        <w:autoSpaceDE w:val="0"/>
        <w:autoSpaceDN w:val="0"/>
        <w:adjustRightInd w:val="0"/>
        <w:ind w:firstLine="709"/>
        <w:jc w:val="both"/>
      </w:pPr>
      <w:r w:rsidRPr="0007443E">
        <w:t>5.3.2._______________________________________________________.</w:t>
      </w:r>
    </w:p>
    <w:p w:rsidR="00680B00" w:rsidRDefault="00680B00" w:rsidP="003870B3">
      <w:pPr>
        <w:jc w:val="center"/>
        <w:outlineLvl w:val="1"/>
      </w:pPr>
    </w:p>
    <w:p w:rsidR="00B30C23" w:rsidRPr="0007443E" w:rsidRDefault="00B30C23" w:rsidP="003870B3">
      <w:pPr>
        <w:jc w:val="center"/>
        <w:outlineLvl w:val="1"/>
      </w:pPr>
      <w:r w:rsidRPr="0007443E">
        <w:t>6. Срок действия Соглашения</w:t>
      </w:r>
    </w:p>
    <w:p w:rsidR="00B30C23" w:rsidRDefault="00B30C23" w:rsidP="003870B3">
      <w:pPr>
        <w:ind w:firstLine="709"/>
        <w:jc w:val="both"/>
      </w:pPr>
      <w:r w:rsidRPr="0007443E">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rsidRPr="0007443E">
        <w:t>до</w:t>
      </w:r>
      <w:proofErr w:type="gramEnd"/>
      <w:r w:rsidRPr="0007443E">
        <w:t xml:space="preserve"> «__» ____________.</w:t>
      </w:r>
    </w:p>
    <w:p w:rsidR="00C91D17" w:rsidRPr="0007443E" w:rsidRDefault="00C91D17" w:rsidP="003870B3">
      <w:pPr>
        <w:ind w:firstLine="709"/>
        <w:jc w:val="both"/>
      </w:pPr>
    </w:p>
    <w:p w:rsidR="00B30C23" w:rsidRPr="0007443E" w:rsidRDefault="00B30C23" w:rsidP="003870B3">
      <w:pPr>
        <w:jc w:val="center"/>
        <w:outlineLvl w:val="1"/>
      </w:pPr>
      <w:r w:rsidRPr="0007443E">
        <w:t>7. Заключительные положения</w:t>
      </w:r>
    </w:p>
    <w:p w:rsidR="00B30C23" w:rsidRPr="0007443E" w:rsidRDefault="00B30C23" w:rsidP="003870B3">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&lt;19&gt; .</w:t>
      </w:r>
    </w:p>
    <w:p w:rsidR="00C91D17" w:rsidRDefault="00B30C23" w:rsidP="003870B3">
      <w:pPr>
        <w:autoSpaceDE w:val="0"/>
        <w:autoSpaceDN w:val="0"/>
        <w:adjustRightInd w:val="0"/>
        <w:ind w:firstLine="709"/>
        <w:rPr>
          <w:sz w:val="22"/>
          <w:szCs w:val="22"/>
        </w:rPr>
      </w:pPr>
      <w:r w:rsidRPr="00857F9E">
        <w:rPr>
          <w:sz w:val="22"/>
          <w:szCs w:val="22"/>
        </w:rPr>
        <w:t>-</w:t>
      </w:r>
    </w:p>
    <w:p w:rsidR="00B30C23" w:rsidRPr="00857F9E" w:rsidRDefault="00B30C23" w:rsidP="003870B3">
      <w:pPr>
        <w:autoSpaceDE w:val="0"/>
        <w:autoSpaceDN w:val="0"/>
        <w:adjustRightInd w:val="0"/>
        <w:ind w:firstLine="709"/>
        <w:rPr>
          <w:sz w:val="22"/>
          <w:szCs w:val="22"/>
        </w:rPr>
      </w:pPr>
      <w:r w:rsidRPr="00857F9E">
        <w:rPr>
          <w:sz w:val="22"/>
          <w:szCs w:val="22"/>
        </w:rPr>
        <w:t>-------------------------------</w:t>
      </w:r>
    </w:p>
    <w:p w:rsidR="00B30C23" w:rsidRDefault="00B30C23" w:rsidP="003870B3">
      <w:pPr>
        <w:autoSpaceDE w:val="0"/>
        <w:autoSpaceDN w:val="0"/>
        <w:adjustRightInd w:val="0"/>
        <w:ind w:firstLine="709"/>
        <w:jc w:val="both"/>
        <w:rPr>
          <w:sz w:val="22"/>
          <w:szCs w:val="22"/>
        </w:rPr>
      </w:pPr>
      <w:r w:rsidRPr="00173C02">
        <w:rPr>
          <w:sz w:val="22"/>
          <w:szCs w:val="22"/>
        </w:rPr>
        <w:t>&lt;1</w:t>
      </w:r>
      <w:r>
        <w:rPr>
          <w:sz w:val="22"/>
          <w:szCs w:val="22"/>
        </w:rPr>
        <w:t>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3870B3">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3870B3">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3870B3">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3870B3">
      <w:pPr>
        <w:autoSpaceDE w:val="0"/>
        <w:autoSpaceDN w:val="0"/>
        <w:adjustRightInd w:val="0"/>
        <w:ind w:firstLine="709"/>
        <w:jc w:val="both"/>
      </w:pPr>
      <w:r w:rsidRPr="0007443E">
        <w:t>7.1.1.3. __________________________</w:t>
      </w:r>
      <w:r w:rsidR="00675955">
        <w:t>_________________</w:t>
      </w:r>
      <w:r w:rsidR="00EB2590">
        <w:t>_____</w:t>
      </w:r>
      <w:r w:rsidRPr="0007443E">
        <w:t>&lt;20&gt;.</w:t>
      </w:r>
    </w:p>
    <w:p w:rsidR="00C91D17" w:rsidRDefault="00C91D17" w:rsidP="003870B3">
      <w:pPr>
        <w:autoSpaceDE w:val="0"/>
        <w:autoSpaceDN w:val="0"/>
        <w:adjustRightInd w:val="0"/>
        <w:ind w:firstLine="709"/>
        <w:rPr>
          <w:sz w:val="22"/>
          <w:szCs w:val="22"/>
        </w:rPr>
      </w:pPr>
    </w:p>
    <w:p w:rsidR="00B30C23" w:rsidRPr="00857F9E" w:rsidRDefault="00B30C23" w:rsidP="003870B3">
      <w:pPr>
        <w:autoSpaceDE w:val="0"/>
        <w:autoSpaceDN w:val="0"/>
        <w:adjustRightInd w:val="0"/>
        <w:ind w:firstLine="709"/>
        <w:rPr>
          <w:sz w:val="22"/>
          <w:szCs w:val="22"/>
        </w:rPr>
      </w:pPr>
      <w:r w:rsidRPr="00857F9E">
        <w:rPr>
          <w:sz w:val="22"/>
          <w:szCs w:val="22"/>
        </w:rPr>
        <w:t>--------------------------------</w:t>
      </w:r>
    </w:p>
    <w:p w:rsidR="00B30C23" w:rsidRPr="00173C02" w:rsidRDefault="00B30C23" w:rsidP="003870B3">
      <w:pPr>
        <w:autoSpaceDE w:val="0"/>
        <w:autoSpaceDN w:val="0"/>
        <w:adjustRightInd w:val="0"/>
        <w:ind w:firstLine="709"/>
        <w:jc w:val="both"/>
        <w:rPr>
          <w:sz w:val="22"/>
          <w:szCs w:val="22"/>
        </w:rPr>
      </w:pPr>
      <w:r w:rsidRPr="00173C02">
        <w:rPr>
          <w:sz w:val="22"/>
          <w:szCs w:val="22"/>
        </w:rPr>
        <w:t>&lt;</w:t>
      </w:r>
      <w:r>
        <w:rPr>
          <w:sz w:val="22"/>
          <w:szCs w:val="22"/>
        </w:rPr>
        <w:t>20</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3870B3">
      <w:pPr>
        <w:tabs>
          <w:tab w:val="left" w:pos="1418"/>
        </w:tabs>
        <w:autoSpaceDE w:val="0"/>
        <w:autoSpaceDN w:val="0"/>
        <w:adjustRightInd w:val="0"/>
        <w:ind w:firstLine="709"/>
        <w:jc w:val="both"/>
      </w:pPr>
      <w:r w:rsidRPr="0007443E">
        <w:t>7.2</w:t>
      </w:r>
      <w:proofErr w:type="gramStart"/>
      <w:r w:rsidRPr="0007443E">
        <w:tab/>
        <w:t>П</w:t>
      </w:r>
      <w:proofErr w:type="gramEnd"/>
      <w:r w:rsidRPr="0007443E">
        <w:t>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местный бюджет в установленном порядке &lt;21&gt;.</w:t>
      </w:r>
    </w:p>
    <w:p w:rsidR="00C91D17" w:rsidRDefault="00C91D17" w:rsidP="003870B3">
      <w:pPr>
        <w:autoSpaceDE w:val="0"/>
        <w:autoSpaceDN w:val="0"/>
        <w:adjustRightInd w:val="0"/>
        <w:ind w:firstLine="709"/>
        <w:rPr>
          <w:sz w:val="22"/>
          <w:szCs w:val="22"/>
        </w:rPr>
      </w:pPr>
    </w:p>
    <w:p w:rsidR="00B30C23" w:rsidRDefault="00B30C23" w:rsidP="003870B3">
      <w:pPr>
        <w:autoSpaceDE w:val="0"/>
        <w:autoSpaceDN w:val="0"/>
        <w:adjustRightInd w:val="0"/>
        <w:ind w:firstLine="709"/>
        <w:rPr>
          <w:sz w:val="22"/>
          <w:szCs w:val="22"/>
        </w:rPr>
      </w:pPr>
      <w:r w:rsidRPr="00857F9E">
        <w:rPr>
          <w:sz w:val="22"/>
          <w:szCs w:val="22"/>
        </w:rPr>
        <w:t>--------------------------------</w:t>
      </w:r>
    </w:p>
    <w:p w:rsidR="00B30C23" w:rsidRPr="00857F9E" w:rsidRDefault="00B30C23" w:rsidP="003870B3">
      <w:pPr>
        <w:autoSpaceDE w:val="0"/>
        <w:autoSpaceDN w:val="0"/>
        <w:adjustRightInd w:val="0"/>
        <w:ind w:firstLine="709"/>
        <w:jc w:val="both"/>
        <w:rPr>
          <w:sz w:val="22"/>
          <w:szCs w:val="22"/>
        </w:rPr>
      </w:pPr>
      <w:r w:rsidRPr="00173C02">
        <w:rPr>
          <w:sz w:val="22"/>
          <w:szCs w:val="22"/>
        </w:rPr>
        <w:t>&lt;</w:t>
      </w:r>
      <w:r>
        <w:rPr>
          <w:sz w:val="22"/>
          <w:szCs w:val="22"/>
        </w:rPr>
        <w:t>21</w:t>
      </w:r>
      <w:proofErr w:type="gramStart"/>
      <w:r w:rsidRPr="00620627">
        <w:rPr>
          <w:sz w:val="22"/>
          <w:szCs w:val="22"/>
        </w:rPr>
        <w:t>&gt;</w:t>
      </w:r>
      <w:r>
        <w:rPr>
          <w:sz w:val="22"/>
          <w:szCs w:val="22"/>
        </w:rPr>
        <w:t xml:space="preserve"> В</w:t>
      </w:r>
      <w:proofErr w:type="gramEnd"/>
      <w:r>
        <w:rPr>
          <w:sz w:val="22"/>
          <w:szCs w:val="22"/>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3870B3">
      <w:pPr>
        <w:ind w:firstLine="709"/>
        <w:jc w:val="both"/>
      </w:pPr>
      <w:r w:rsidRPr="0007443E">
        <w:t>7.3.</w:t>
      </w:r>
      <w:r w:rsidRPr="0007443E">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0C23" w:rsidRPr="0007443E" w:rsidRDefault="00B30C23" w:rsidP="003870B3">
      <w:pPr>
        <w:ind w:firstLine="709"/>
        <w:jc w:val="both"/>
      </w:pPr>
      <w:r w:rsidRPr="0007443E">
        <w:t>7.4.</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&lt;22&gt;.</w:t>
      </w:r>
    </w:p>
    <w:p w:rsidR="00C91D17" w:rsidRDefault="00C91D17" w:rsidP="003870B3">
      <w:pPr>
        <w:autoSpaceDE w:val="0"/>
        <w:autoSpaceDN w:val="0"/>
        <w:adjustRightInd w:val="0"/>
        <w:ind w:firstLine="709"/>
        <w:jc w:val="both"/>
        <w:rPr>
          <w:b/>
        </w:rPr>
      </w:pPr>
    </w:p>
    <w:p w:rsidR="00B30C23" w:rsidRPr="008A0D9C" w:rsidRDefault="00B30C23" w:rsidP="003870B3">
      <w:pPr>
        <w:autoSpaceDE w:val="0"/>
        <w:autoSpaceDN w:val="0"/>
        <w:adjustRightInd w:val="0"/>
        <w:ind w:firstLine="709"/>
        <w:jc w:val="both"/>
        <w:rPr>
          <w:b/>
        </w:rPr>
      </w:pPr>
      <w:r w:rsidRPr="008A0D9C">
        <w:rPr>
          <w:b/>
        </w:rPr>
        <w:t>--------------------------------</w:t>
      </w:r>
    </w:p>
    <w:p w:rsidR="00B30C23" w:rsidRPr="00E94DAA" w:rsidRDefault="00B30C23" w:rsidP="003870B3">
      <w:pPr>
        <w:autoSpaceDE w:val="0"/>
        <w:autoSpaceDN w:val="0"/>
        <w:adjustRightInd w:val="0"/>
        <w:ind w:firstLine="709"/>
        <w:jc w:val="both"/>
        <w:rPr>
          <w:sz w:val="22"/>
          <w:szCs w:val="22"/>
        </w:rPr>
      </w:pPr>
      <w:r w:rsidRPr="00E94DAA">
        <w:rPr>
          <w:sz w:val="22"/>
          <w:szCs w:val="22"/>
        </w:rPr>
        <w:t>&lt;</w:t>
      </w:r>
      <w:r>
        <w:rPr>
          <w:sz w:val="22"/>
          <w:szCs w:val="22"/>
        </w:rPr>
        <w:t>22</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27"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3870B3">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C91D17" w:rsidRPr="0007443E" w:rsidRDefault="00C91D17" w:rsidP="003870B3">
      <w:pPr>
        <w:ind w:firstLine="709"/>
        <w:jc w:val="both"/>
      </w:pPr>
    </w:p>
    <w:p w:rsidR="00B30C23" w:rsidRPr="0007443E" w:rsidRDefault="00B30C23" w:rsidP="003870B3">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3870B3">
            <w:pPr>
              <w:outlineLvl w:val="1"/>
            </w:pPr>
            <w:r w:rsidRPr="0007443E">
              <w:t xml:space="preserve">Наименование Учредителя </w:t>
            </w:r>
          </w:p>
          <w:p w:rsidR="00B30C23" w:rsidRPr="0007443E" w:rsidRDefault="00B30C23" w:rsidP="003870B3">
            <w:pPr>
              <w:outlineLvl w:val="1"/>
            </w:pPr>
            <w:r w:rsidRPr="0007443E">
              <w:t>ОГРН, ОКТМО</w:t>
            </w:r>
          </w:p>
        </w:tc>
        <w:tc>
          <w:tcPr>
            <w:tcW w:w="4785" w:type="dxa"/>
          </w:tcPr>
          <w:p w:rsidR="00B30C23" w:rsidRPr="0007443E" w:rsidRDefault="00B30C23" w:rsidP="003870B3">
            <w:pPr>
              <w:outlineLvl w:val="1"/>
            </w:pPr>
            <w:r w:rsidRPr="0007443E">
              <w:t>Наименование Учреждения</w:t>
            </w:r>
          </w:p>
          <w:p w:rsidR="00B30C23" w:rsidRPr="0007443E" w:rsidRDefault="00B30C23" w:rsidP="003870B3">
            <w:pPr>
              <w:outlineLvl w:val="1"/>
            </w:pPr>
            <w:r w:rsidRPr="0007443E">
              <w:t>ОГРН</w:t>
            </w:r>
            <w:proofErr w:type="gramStart"/>
            <w:r w:rsidRPr="0007443E">
              <w:t>,О</w:t>
            </w:r>
            <w:proofErr w:type="gramEnd"/>
            <w:r w:rsidRPr="0007443E">
              <w:t>КТМО</w:t>
            </w:r>
          </w:p>
        </w:tc>
      </w:tr>
      <w:tr w:rsidR="00B30C23" w:rsidRPr="0007443E" w:rsidTr="007669CB">
        <w:tc>
          <w:tcPr>
            <w:tcW w:w="4784" w:type="dxa"/>
          </w:tcPr>
          <w:p w:rsidR="00B30C23" w:rsidRPr="0007443E" w:rsidRDefault="00B30C23" w:rsidP="003870B3">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3870B3">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3870B3">
            <w:pPr>
              <w:outlineLvl w:val="1"/>
            </w:pPr>
            <w:r w:rsidRPr="0007443E">
              <w:t>Место нахождения:</w:t>
            </w:r>
          </w:p>
        </w:tc>
        <w:tc>
          <w:tcPr>
            <w:tcW w:w="4785" w:type="dxa"/>
          </w:tcPr>
          <w:p w:rsidR="00B30C23" w:rsidRPr="0007443E" w:rsidRDefault="00B30C23" w:rsidP="003870B3">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3870B3">
            <w:pPr>
              <w:outlineLvl w:val="1"/>
            </w:pPr>
            <w:r w:rsidRPr="0007443E">
              <w:t>ИНН/КПП</w:t>
            </w:r>
          </w:p>
        </w:tc>
        <w:tc>
          <w:tcPr>
            <w:tcW w:w="4785" w:type="dxa"/>
            <w:tcBorders>
              <w:bottom w:val="single" w:sz="4" w:space="0" w:color="auto"/>
            </w:tcBorders>
          </w:tcPr>
          <w:p w:rsidR="00B30C23" w:rsidRPr="0007443E" w:rsidRDefault="00B30C23" w:rsidP="003870B3">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3870B3">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3870B3">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3870B3">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3870B3">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3870B3">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3870B3">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3870B3">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3870B3">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3870B3">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3870B3">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3870B3">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3870B3">
            <w:pPr>
              <w:outlineLvl w:val="1"/>
            </w:pPr>
            <w:r w:rsidRPr="0007443E">
              <w:t>Лицевой счет</w:t>
            </w:r>
          </w:p>
        </w:tc>
      </w:tr>
    </w:tbl>
    <w:p w:rsidR="00B30C23" w:rsidRPr="0007443E" w:rsidRDefault="00B30C23" w:rsidP="003870B3">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3870B3">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3870B3">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3870B3">
            <w:pPr>
              <w:autoSpaceDE w:val="0"/>
              <w:autoSpaceDN w:val="0"/>
              <w:adjustRightInd w:val="0"/>
              <w:jc w:val="center"/>
              <w:outlineLvl w:val="0"/>
            </w:pPr>
            <w:r w:rsidRPr="0007443E">
              <w:t>________________/____________</w:t>
            </w:r>
          </w:p>
        </w:tc>
        <w:tc>
          <w:tcPr>
            <w:tcW w:w="4635" w:type="dxa"/>
          </w:tcPr>
          <w:p w:rsidR="00B30C23" w:rsidRPr="0007443E" w:rsidRDefault="00B30C23" w:rsidP="003870B3">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3870B3">
            <w:pPr>
              <w:autoSpaceDE w:val="0"/>
              <w:autoSpaceDN w:val="0"/>
              <w:adjustRightInd w:val="0"/>
              <w:outlineLvl w:val="0"/>
              <w:rPr>
                <w:sz w:val="22"/>
                <w:szCs w:val="22"/>
              </w:rPr>
            </w:pPr>
            <w:r w:rsidRPr="00675955">
              <w:rPr>
                <w:sz w:val="22"/>
                <w:szCs w:val="22"/>
              </w:rPr>
              <w:t xml:space="preserve">                   (подпись)                       ( ФИО)</w:t>
            </w:r>
          </w:p>
        </w:tc>
        <w:tc>
          <w:tcPr>
            <w:tcW w:w="4635" w:type="dxa"/>
          </w:tcPr>
          <w:p w:rsidR="00B30C23" w:rsidRPr="00675955" w:rsidRDefault="00B30C23" w:rsidP="003870B3">
            <w:pPr>
              <w:autoSpaceDE w:val="0"/>
              <w:autoSpaceDN w:val="0"/>
              <w:adjustRightInd w:val="0"/>
              <w:jc w:val="center"/>
              <w:outlineLvl w:val="0"/>
              <w:rPr>
                <w:sz w:val="22"/>
                <w:szCs w:val="22"/>
              </w:rPr>
            </w:pPr>
            <w:r w:rsidRPr="00675955">
              <w:rPr>
                <w:sz w:val="22"/>
                <w:szCs w:val="22"/>
              </w:rPr>
              <w:t>(подпись)                             ( ФИО)</w:t>
            </w:r>
          </w:p>
        </w:tc>
      </w:tr>
      <w:tr w:rsidR="00B30C23" w:rsidRPr="0007443E" w:rsidTr="007669CB">
        <w:tc>
          <w:tcPr>
            <w:tcW w:w="4934" w:type="dxa"/>
          </w:tcPr>
          <w:p w:rsidR="00B30C23" w:rsidRPr="0007443E" w:rsidRDefault="00B30C23" w:rsidP="003870B3">
            <w:pPr>
              <w:autoSpaceDE w:val="0"/>
              <w:autoSpaceDN w:val="0"/>
              <w:adjustRightInd w:val="0"/>
              <w:outlineLvl w:val="0"/>
            </w:pPr>
            <w:r w:rsidRPr="0007443E">
              <w:t>М.П.</w:t>
            </w:r>
          </w:p>
        </w:tc>
        <w:tc>
          <w:tcPr>
            <w:tcW w:w="4635" w:type="dxa"/>
          </w:tcPr>
          <w:p w:rsidR="00B30C23" w:rsidRPr="0007443E" w:rsidRDefault="00B30C23" w:rsidP="003870B3">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3870B3">
            <w:pPr>
              <w:autoSpaceDE w:val="0"/>
              <w:autoSpaceDN w:val="0"/>
              <w:adjustRightInd w:val="0"/>
              <w:outlineLvl w:val="0"/>
            </w:pPr>
          </w:p>
        </w:tc>
        <w:tc>
          <w:tcPr>
            <w:tcW w:w="4635" w:type="dxa"/>
          </w:tcPr>
          <w:p w:rsidR="00B30C23" w:rsidRPr="0007443E" w:rsidRDefault="00B30C23" w:rsidP="003870B3">
            <w:pPr>
              <w:autoSpaceDE w:val="0"/>
              <w:autoSpaceDN w:val="0"/>
              <w:adjustRightInd w:val="0"/>
              <w:outlineLvl w:val="0"/>
            </w:pPr>
          </w:p>
        </w:tc>
      </w:tr>
    </w:tbl>
    <w:p w:rsidR="00B30C23" w:rsidRDefault="00B30C23" w:rsidP="003870B3">
      <w:pPr>
        <w:ind w:firstLine="5103"/>
        <w:jc w:val="both"/>
      </w:pPr>
    </w:p>
    <w:p w:rsidR="00B30C23" w:rsidRDefault="00B30C23" w:rsidP="003870B3">
      <w:pPr>
        <w:ind w:firstLine="5103"/>
        <w:jc w:val="both"/>
        <w:sectPr w:rsidR="00B30C23" w:rsidSect="00864B63">
          <w:pgSz w:w="11905" w:h="16838"/>
          <w:pgMar w:top="1134" w:right="851" w:bottom="709" w:left="1701" w:header="0" w:footer="0" w:gutter="0"/>
          <w:cols w:space="720"/>
          <w:noEndnote/>
        </w:sectPr>
      </w:pPr>
    </w:p>
    <w:p w:rsidR="00B30C23" w:rsidRPr="006A40AE" w:rsidRDefault="00B30C23" w:rsidP="003870B3">
      <w:pPr>
        <w:autoSpaceDE w:val="0"/>
        <w:autoSpaceDN w:val="0"/>
        <w:adjustRightInd w:val="0"/>
        <w:ind w:left="9072" w:right="-598"/>
        <w:jc w:val="both"/>
        <w:outlineLvl w:val="0"/>
        <w:rPr>
          <w:sz w:val="24"/>
          <w:szCs w:val="24"/>
        </w:rPr>
      </w:pPr>
      <w:r w:rsidRPr="006A40AE">
        <w:rPr>
          <w:sz w:val="24"/>
          <w:szCs w:val="24"/>
        </w:rPr>
        <w:t>Приложение  1</w:t>
      </w:r>
    </w:p>
    <w:p w:rsidR="00B30C23" w:rsidRPr="006A40AE" w:rsidRDefault="00AB283E" w:rsidP="003870B3">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3870B3">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65429C">
      <w:pPr>
        <w:autoSpaceDE w:val="0"/>
        <w:autoSpaceDN w:val="0"/>
        <w:adjustRightInd w:val="0"/>
        <w:ind w:left="9072"/>
        <w:rPr>
          <w:sz w:val="24"/>
          <w:szCs w:val="24"/>
        </w:rPr>
      </w:pPr>
      <w:r w:rsidRPr="006A40AE">
        <w:rPr>
          <w:sz w:val="24"/>
          <w:szCs w:val="24"/>
        </w:rPr>
        <w:t>Приложение № ___</w:t>
      </w:r>
    </w:p>
    <w:p w:rsidR="00B30C23" w:rsidRPr="006A40AE" w:rsidRDefault="00B30C23" w:rsidP="0065429C">
      <w:pPr>
        <w:autoSpaceDE w:val="0"/>
        <w:autoSpaceDN w:val="0"/>
        <w:adjustRightInd w:val="0"/>
        <w:ind w:left="9072"/>
        <w:rPr>
          <w:sz w:val="24"/>
          <w:szCs w:val="24"/>
        </w:rPr>
      </w:pPr>
      <w:r w:rsidRPr="006A40AE">
        <w:rPr>
          <w:sz w:val="24"/>
          <w:szCs w:val="24"/>
        </w:rPr>
        <w:t>к Соглашению  от ________ № ____</w:t>
      </w:r>
    </w:p>
    <w:p w:rsidR="00B30C23" w:rsidRDefault="00B30C23" w:rsidP="003870B3">
      <w:pPr>
        <w:autoSpaceDE w:val="0"/>
        <w:autoSpaceDN w:val="0"/>
        <w:adjustRightInd w:val="0"/>
        <w:jc w:val="center"/>
        <w:rPr>
          <w:sz w:val="24"/>
          <w:szCs w:val="24"/>
        </w:rPr>
      </w:pPr>
    </w:p>
    <w:p w:rsidR="00DC26A5" w:rsidRPr="006A40AE" w:rsidRDefault="00DC26A5" w:rsidP="003870B3">
      <w:pPr>
        <w:autoSpaceDE w:val="0"/>
        <w:autoSpaceDN w:val="0"/>
        <w:adjustRightInd w:val="0"/>
        <w:jc w:val="center"/>
        <w:rPr>
          <w:sz w:val="24"/>
          <w:szCs w:val="24"/>
        </w:rPr>
      </w:pPr>
    </w:p>
    <w:p w:rsidR="00B30C23" w:rsidRPr="006A40AE" w:rsidRDefault="00B30C23" w:rsidP="003870B3">
      <w:pPr>
        <w:autoSpaceDE w:val="0"/>
        <w:autoSpaceDN w:val="0"/>
        <w:adjustRightInd w:val="0"/>
        <w:jc w:val="center"/>
        <w:rPr>
          <w:sz w:val="24"/>
          <w:szCs w:val="24"/>
        </w:rPr>
      </w:pPr>
      <w:r w:rsidRPr="006A40AE">
        <w:rPr>
          <w:sz w:val="24"/>
          <w:szCs w:val="24"/>
        </w:rPr>
        <w:t>Расчет</w:t>
      </w:r>
    </w:p>
    <w:p w:rsidR="00B30C23" w:rsidRPr="006A40AE" w:rsidRDefault="00B30C23" w:rsidP="003870B3">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3870B3">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3870B3">
      <w:pPr>
        <w:autoSpaceDE w:val="0"/>
        <w:autoSpaceDN w:val="0"/>
        <w:adjustRightInd w:val="0"/>
        <w:jc w:val="center"/>
        <w:rPr>
          <w:sz w:val="24"/>
          <w:szCs w:val="24"/>
        </w:rPr>
      </w:pPr>
    </w:p>
    <w:p w:rsidR="00B30C23" w:rsidRPr="006A40AE" w:rsidRDefault="00B30C23" w:rsidP="003870B3">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3870B3">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3870B3">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 п/п</w:t>
            </w:r>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Показатель, характеризующий объем неоказанных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_______</w:t>
            </w:r>
          </w:p>
          <w:p w:rsidR="00B30C23" w:rsidRPr="006A40AE" w:rsidRDefault="00B30C23" w:rsidP="003870B3">
            <w:pPr>
              <w:autoSpaceDE w:val="0"/>
              <w:autoSpaceDN w:val="0"/>
              <w:adjustRightInd w:val="0"/>
              <w:jc w:val="center"/>
              <w:rPr>
                <w:sz w:val="24"/>
                <w:szCs w:val="24"/>
              </w:rPr>
            </w:pPr>
            <w:r w:rsidRPr="006A40AE">
              <w:rPr>
                <w:sz w:val="24"/>
                <w:szCs w:val="24"/>
              </w:rPr>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______</w:t>
            </w:r>
          </w:p>
          <w:p w:rsidR="00B30C23" w:rsidRPr="006A40AE" w:rsidRDefault="00B30C23" w:rsidP="003870B3">
            <w:pPr>
              <w:autoSpaceDE w:val="0"/>
              <w:autoSpaceDN w:val="0"/>
              <w:adjustRightInd w:val="0"/>
              <w:jc w:val="center"/>
              <w:rPr>
                <w:sz w:val="24"/>
                <w:szCs w:val="24"/>
              </w:rPr>
            </w:pPr>
            <w:r w:rsidRPr="006A40AE">
              <w:rPr>
                <w:sz w:val="24"/>
                <w:szCs w:val="24"/>
              </w:rPr>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______</w:t>
            </w:r>
          </w:p>
          <w:p w:rsidR="00B30C23" w:rsidRPr="006A40AE" w:rsidRDefault="00B30C23" w:rsidP="003870B3">
            <w:pPr>
              <w:autoSpaceDE w:val="0"/>
              <w:autoSpaceDN w:val="0"/>
              <w:adjustRightInd w:val="0"/>
              <w:jc w:val="center"/>
              <w:rPr>
                <w:sz w:val="24"/>
                <w:szCs w:val="24"/>
              </w:rPr>
            </w:pPr>
            <w:r w:rsidRPr="006A40AE">
              <w:rPr>
                <w:sz w:val="24"/>
                <w:szCs w:val="24"/>
              </w:rPr>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_______</w:t>
            </w:r>
          </w:p>
          <w:p w:rsidR="00B30C23" w:rsidRPr="006A40AE" w:rsidRDefault="00B30C23" w:rsidP="003870B3">
            <w:pPr>
              <w:autoSpaceDE w:val="0"/>
              <w:autoSpaceDN w:val="0"/>
              <w:adjustRightInd w:val="0"/>
              <w:jc w:val="center"/>
              <w:rPr>
                <w:sz w:val="24"/>
                <w:szCs w:val="24"/>
              </w:rPr>
            </w:pPr>
            <w:r w:rsidRPr="006A40AE">
              <w:rPr>
                <w:sz w:val="24"/>
                <w:szCs w:val="24"/>
              </w:rPr>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______</w:t>
            </w:r>
          </w:p>
          <w:p w:rsidR="00B30C23" w:rsidRPr="006A40AE" w:rsidRDefault="00B30C23" w:rsidP="003870B3">
            <w:pPr>
              <w:autoSpaceDE w:val="0"/>
              <w:autoSpaceDN w:val="0"/>
              <w:adjustRightInd w:val="0"/>
              <w:jc w:val="center"/>
              <w:rPr>
                <w:sz w:val="24"/>
                <w:szCs w:val="24"/>
              </w:rPr>
            </w:pPr>
            <w:r w:rsidRPr="006A40AE">
              <w:rPr>
                <w:sz w:val="24"/>
                <w:szCs w:val="24"/>
              </w:rPr>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 xml:space="preserve">код по </w:t>
            </w:r>
            <w:hyperlink r:id="rId28"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bookmarkStart w:id="5" w:name="Par56"/>
            <w:bookmarkEnd w:id="5"/>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bookmarkStart w:id="6" w:name="Par57"/>
            <w:bookmarkEnd w:id="6"/>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3870B3">
            <w:pPr>
              <w:autoSpaceDE w:val="0"/>
              <w:autoSpaceDN w:val="0"/>
              <w:adjustRightInd w:val="0"/>
              <w:rPr>
                <w:sz w:val="24"/>
                <w:szCs w:val="24"/>
              </w:rPr>
            </w:pPr>
          </w:p>
        </w:tc>
      </w:tr>
    </w:tbl>
    <w:p w:rsidR="00B30C23" w:rsidRPr="006A40AE" w:rsidRDefault="00B30C23" w:rsidP="003870B3">
      <w:pPr>
        <w:autoSpaceDE w:val="0"/>
        <w:autoSpaceDN w:val="0"/>
        <w:adjustRightInd w:val="0"/>
        <w:jc w:val="both"/>
        <w:rPr>
          <w:sz w:val="24"/>
          <w:szCs w:val="24"/>
        </w:rPr>
      </w:pPr>
      <w:r w:rsidRPr="006A40AE">
        <w:rPr>
          <w:sz w:val="24"/>
          <w:szCs w:val="24"/>
        </w:rPr>
        <w:t>Руководитель</w:t>
      </w:r>
    </w:p>
    <w:p w:rsidR="00B30C23" w:rsidRPr="006A40AE" w:rsidRDefault="00B30C23" w:rsidP="003870B3">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3870B3">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3870B3">
      <w:pPr>
        <w:autoSpaceDE w:val="0"/>
        <w:autoSpaceDN w:val="0"/>
        <w:adjustRightInd w:val="0"/>
        <w:jc w:val="both"/>
        <w:rPr>
          <w:sz w:val="24"/>
          <w:szCs w:val="24"/>
        </w:rPr>
      </w:pPr>
      <w:r w:rsidRPr="006A40AE">
        <w:rPr>
          <w:sz w:val="24"/>
          <w:szCs w:val="24"/>
        </w:rPr>
        <w:t>«__» ____________ 20__ г.</w:t>
      </w:r>
    </w:p>
    <w:p w:rsidR="00B30C23" w:rsidRPr="006A40AE" w:rsidRDefault="00B30C23" w:rsidP="003870B3">
      <w:pPr>
        <w:autoSpaceDE w:val="0"/>
        <w:autoSpaceDN w:val="0"/>
        <w:adjustRightInd w:val="0"/>
        <w:jc w:val="both"/>
        <w:rPr>
          <w:sz w:val="24"/>
          <w:szCs w:val="24"/>
        </w:rPr>
      </w:pPr>
    </w:p>
    <w:p w:rsidR="00B30C23" w:rsidRPr="006A40AE" w:rsidRDefault="00B30C23" w:rsidP="003870B3">
      <w:pPr>
        <w:autoSpaceDE w:val="0"/>
        <w:autoSpaceDN w:val="0"/>
        <w:adjustRightInd w:val="0"/>
        <w:ind w:firstLine="540"/>
        <w:jc w:val="both"/>
        <w:rPr>
          <w:b/>
        </w:rPr>
      </w:pPr>
      <w:r w:rsidRPr="006A40AE">
        <w:rPr>
          <w:b/>
        </w:rPr>
        <w:t>--------------------------------</w:t>
      </w:r>
    </w:p>
    <w:p w:rsidR="00B30C23" w:rsidRPr="00D469A2" w:rsidRDefault="00B30C23" w:rsidP="003870B3">
      <w:pPr>
        <w:autoSpaceDE w:val="0"/>
        <w:autoSpaceDN w:val="0"/>
        <w:adjustRightInd w:val="0"/>
        <w:ind w:firstLine="540"/>
        <w:jc w:val="both"/>
        <w:rPr>
          <w:sz w:val="22"/>
          <w:szCs w:val="22"/>
        </w:rPr>
      </w:pPr>
      <w:bookmarkStart w:id="7" w:name="Par125"/>
      <w:bookmarkEnd w:id="7"/>
      <w:r w:rsidRPr="00D469A2">
        <w:rPr>
          <w:sz w:val="22"/>
          <w:szCs w:val="22"/>
        </w:rPr>
        <w:t>&lt;1&gt; Указывается финансовый год, следующий за годом предоставления Субсидии.</w:t>
      </w:r>
    </w:p>
    <w:p w:rsidR="00B30C23" w:rsidRPr="00D469A2" w:rsidRDefault="00B30C23" w:rsidP="003870B3">
      <w:pPr>
        <w:autoSpaceDE w:val="0"/>
        <w:autoSpaceDN w:val="0"/>
        <w:adjustRightInd w:val="0"/>
        <w:ind w:firstLine="540"/>
        <w:jc w:val="both"/>
        <w:rPr>
          <w:sz w:val="22"/>
          <w:szCs w:val="22"/>
        </w:rPr>
      </w:pPr>
      <w:bookmarkStart w:id="8" w:name="Par126"/>
      <w:bookmarkEnd w:id="8"/>
      <w:r w:rsidRPr="00D469A2">
        <w:rPr>
          <w:sz w:val="22"/>
          <w:szCs w:val="22"/>
        </w:rPr>
        <w:t>&lt;2&gt; Указывается в соответствии с муниципальным заданием.</w:t>
      </w:r>
    </w:p>
    <w:p w:rsidR="00B30C23" w:rsidRPr="00D469A2" w:rsidRDefault="00B30C23" w:rsidP="003870B3">
      <w:pPr>
        <w:autoSpaceDE w:val="0"/>
        <w:autoSpaceDN w:val="0"/>
        <w:adjustRightInd w:val="0"/>
        <w:ind w:firstLine="540"/>
        <w:jc w:val="both"/>
        <w:rPr>
          <w:sz w:val="22"/>
          <w:szCs w:val="22"/>
        </w:rPr>
      </w:pPr>
      <w:bookmarkStart w:id="9" w:name="Par127"/>
      <w:bookmarkEnd w:id="9"/>
      <w:r w:rsidRPr="00D469A2">
        <w:rPr>
          <w:sz w:val="22"/>
          <w:szCs w:val="22"/>
        </w:rPr>
        <w:t xml:space="preserve">&lt;3&gt; Указывается в соответствии с данными из </w:t>
      </w:r>
      <w:hyperlink r:id="rId29" w:history="1">
        <w:r w:rsidRPr="00D469A2">
          <w:rPr>
            <w:sz w:val="22"/>
            <w:szCs w:val="22"/>
          </w:rPr>
          <w:t>графы 13 пунктов 3.2 частей 1</w:t>
        </w:r>
      </w:hyperlink>
      <w:r w:rsidRPr="00D469A2">
        <w:rPr>
          <w:sz w:val="22"/>
          <w:szCs w:val="22"/>
        </w:rPr>
        <w:t xml:space="preserve"> и </w:t>
      </w:r>
      <w:hyperlink r:id="rId30"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31" w:history="1">
        <w:r w:rsidRPr="00D469A2">
          <w:rPr>
            <w:sz w:val="22"/>
            <w:szCs w:val="22"/>
          </w:rPr>
          <w:t>пунктом 4.3.7.2</w:t>
        </w:r>
      </w:hyperlink>
      <w:r w:rsidRPr="00D469A2">
        <w:rPr>
          <w:sz w:val="22"/>
          <w:szCs w:val="22"/>
        </w:rPr>
        <w:t xml:space="preserve"> Соглашения.</w:t>
      </w:r>
    </w:p>
    <w:p w:rsidR="00B30C23" w:rsidRPr="00D469A2" w:rsidRDefault="00B30C23" w:rsidP="003870B3">
      <w:pPr>
        <w:autoSpaceDE w:val="0"/>
        <w:autoSpaceDN w:val="0"/>
        <w:adjustRightInd w:val="0"/>
        <w:ind w:firstLine="540"/>
        <w:jc w:val="both"/>
        <w:rPr>
          <w:sz w:val="22"/>
          <w:szCs w:val="22"/>
        </w:rPr>
      </w:pPr>
      <w:bookmarkStart w:id="10" w:name="Par128"/>
      <w:bookmarkEnd w:id="10"/>
      <w:r w:rsidRPr="00D469A2">
        <w:rPr>
          <w:sz w:val="22"/>
          <w:szCs w:val="22"/>
        </w:rPr>
        <w:t xml:space="preserve">&lt;4&gt; Указываются нормативные затраты, рассчитанные в соответствии с </w:t>
      </w:r>
      <w:hyperlink r:id="rId32" w:history="1">
        <w:r w:rsidRPr="00D469A2">
          <w:rPr>
            <w:sz w:val="22"/>
            <w:szCs w:val="22"/>
          </w:rPr>
          <w:t>пунктом 2.2</w:t>
        </w:r>
      </w:hyperlink>
      <w:r w:rsidRPr="00D469A2">
        <w:rPr>
          <w:sz w:val="22"/>
          <w:szCs w:val="22"/>
        </w:rPr>
        <w:t xml:space="preserve"> Соглашения.</w:t>
      </w:r>
    </w:p>
    <w:p w:rsidR="00B30C23" w:rsidRPr="00D469A2" w:rsidRDefault="00B30C23" w:rsidP="003870B3">
      <w:pPr>
        <w:autoSpaceDE w:val="0"/>
        <w:autoSpaceDN w:val="0"/>
        <w:adjustRightInd w:val="0"/>
        <w:ind w:firstLine="540"/>
        <w:jc w:val="both"/>
        <w:rPr>
          <w:sz w:val="22"/>
          <w:szCs w:val="22"/>
        </w:rPr>
      </w:pPr>
      <w:bookmarkStart w:id="11" w:name="Par129"/>
      <w:bookmarkEnd w:id="11"/>
      <w:r w:rsidRPr="00D469A2">
        <w:rPr>
          <w:sz w:val="22"/>
          <w:szCs w:val="22"/>
        </w:rPr>
        <w:t xml:space="preserve">&lt;5&gt; Рассчитывается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3870B3">
      <w:pPr>
        <w:autoSpaceDE w:val="0"/>
        <w:autoSpaceDN w:val="0"/>
        <w:adjustRightInd w:val="0"/>
        <w:jc w:val="right"/>
        <w:outlineLvl w:val="0"/>
        <w:rPr>
          <w:sz w:val="22"/>
          <w:szCs w:val="22"/>
        </w:rPr>
        <w:sectPr w:rsidR="00B30C23" w:rsidRPr="00D469A2" w:rsidSect="007669CB">
          <w:pgSz w:w="16840" w:h="11905" w:orient="landscape"/>
          <w:pgMar w:top="1701" w:right="1134" w:bottom="851" w:left="1134" w:header="720" w:footer="720" w:gutter="0"/>
          <w:cols w:space="720"/>
        </w:sectPr>
      </w:pPr>
    </w:p>
    <w:p w:rsidR="002635DA" w:rsidRDefault="002635DA" w:rsidP="003870B3">
      <w:pPr>
        <w:autoSpaceDE w:val="0"/>
        <w:autoSpaceDN w:val="0"/>
        <w:adjustRightInd w:val="0"/>
        <w:ind w:left="4956" w:right="-145" w:firstLine="147"/>
        <w:jc w:val="both"/>
        <w:outlineLvl w:val="0"/>
        <w:rPr>
          <w:sz w:val="24"/>
          <w:szCs w:val="24"/>
        </w:rPr>
      </w:pPr>
    </w:p>
    <w:p w:rsidR="002635DA" w:rsidRDefault="002635DA" w:rsidP="003870B3">
      <w:pPr>
        <w:autoSpaceDE w:val="0"/>
        <w:autoSpaceDN w:val="0"/>
        <w:adjustRightInd w:val="0"/>
        <w:ind w:left="4956" w:right="-145" w:firstLine="147"/>
        <w:jc w:val="both"/>
        <w:outlineLvl w:val="0"/>
        <w:rPr>
          <w:sz w:val="24"/>
          <w:szCs w:val="24"/>
        </w:rPr>
      </w:pPr>
    </w:p>
    <w:p w:rsidR="00B30C23" w:rsidRPr="00CB3AE5" w:rsidRDefault="00B30C23" w:rsidP="003870B3">
      <w:pPr>
        <w:autoSpaceDE w:val="0"/>
        <w:autoSpaceDN w:val="0"/>
        <w:adjustRightInd w:val="0"/>
        <w:ind w:left="4956" w:right="-145" w:firstLine="147"/>
        <w:jc w:val="both"/>
        <w:outlineLvl w:val="0"/>
        <w:rPr>
          <w:sz w:val="24"/>
          <w:szCs w:val="24"/>
        </w:rPr>
      </w:pPr>
      <w:r w:rsidRPr="00CB3AE5">
        <w:rPr>
          <w:sz w:val="24"/>
          <w:szCs w:val="24"/>
        </w:rPr>
        <w:t>Приложение  2</w:t>
      </w:r>
    </w:p>
    <w:p w:rsidR="00B30C23" w:rsidRPr="00CB3AE5" w:rsidRDefault="00B30C23" w:rsidP="003870B3">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3870B3">
      <w:pPr>
        <w:autoSpaceDE w:val="0"/>
        <w:autoSpaceDN w:val="0"/>
        <w:adjustRightInd w:val="0"/>
        <w:jc w:val="both"/>
        <w:rPr>
          <w:sz w:val="24"/>
          <w:szCs w:val="24"/>
        </w:rPr>
      </w:pPr>
    </w:p>
    <w:p w:rsidR="00DC26A5" w:rsidRDefault="00DC26A5" w:rsidP="003870B3">
      <w:pPr>
        <w:autoSpaceDE w:val="0"/>
        <w:autoSpaceDN w:val="0"/>
        <w:adjustRightInd w:val="0"/>
        <w:jc w:val="center"/>
      </w:pPr>
    </w:p>
    <w:p w:rsidR="002635DA" w:rsidRDefault="002635DA" w:rsidP="003870B3">
      <w:pPr>
        <w:autoSpaceDE w:val="0"/>
        <w:autoSpaceDN w:val="0"/>
        <w:adjustRightInd w:val="0"/>
        <w:jc w:val="center"/>
      </w:pPr>
    </w:p>
    <w:p w:rsidR="00B30C23" w:rsidRPr="00524BC3" w:rsidRDefault="00B30C23" w:rsidP="003870B3">
      <w:pPr>
        <w:autoSpaceDE w:val="0"/>
        <w:autoSpaceDN w:val="0"/>
        <w:adjustRightInd w:val="0"/>
        <w:jc w:val="center"/>
      </w:pPr>
      <w:r w:rsidRPr="00524BC3">
        <w:t>Дополнительное соглашение</w:t>
      </w:r>
    </w:p>
    <w:p w:rsidR="00B30C23" w:rsidRPr="00524BC3" w:rsidRDefault="00B30C23" w:rsidP="003870B3">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3870B3">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3870B3">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3870B3">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Default="00B30C23" w:rsidP="003870B3">
      <w:pPr>
        <w:autoSpaceDE w:val="0"/>
        <w:autoSpaceDN w:val="0"/>
        <w:adjustRightInd w:val="0"/>
        <w:jc w:val="center"/>
      </w:pPr>
      <w:r w:rsidRPr="00D469A2">
        <w:t>(выполнение работ)</w:t>
      </w:r>
    </w:p>
    <w:p w:rsidR="002635DA" w:rsidRPr="00D469A2" w:rsidRDefault="002635DA" w:rsidP="003870B3">
      <w:pPr>
        <w:autoSpaceDE w:val="0"/>
        <w:autoSpaceDN w:val="0"/>
        <w:adjustRightInd w:val="0"/>
        <w:jc w:val="center"/>
      </w:pPr>
    </w:p>
    <w:p w:rsidR="00B30C23" w:rsidRPr="00524BC3" w:rsidRDefault="00B30C23" w:rsidP="003870B3">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3870B3">
      <w:pPr>
        <w:autoSpaceDE w:val="0"/>
        <w:autoSpaceDN w:val="0"/>
        <w:adjustRightInd w:val="0"/>
        <w:jc w:val="both"/>
      </w:pPr>
    </w:p>
    <w:p w:rsidR="002635DA" w:rsidRDefault="002635DA" w:rsidP="003870B3">
      <w:pPr>
        <w:autoSpaceDE w:val="0"/>
        <w:autoSpaceDN w:val="0"/>
        <w:adjustRightInd w:val="0"/>
        <w:jc w:val="both"/>
      </w:pPr>
    </w:p>
    <w:p w:rsidR="00B30C23" w:rsidRDefault="00B30C23" w:rsidP="003870B3">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3870B3">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3870B3">
      <w:pPr>
        <w:pStyle w:val="ConsPlusNonformat"/>
        <w:widowControl/>
        <w:rPr>
          <w:rFonts w:ascii="Times New Roman" w:hAnsi="Times New Roman" w:cs="Times New Roman"/>
          <w:sz w:val="28"/>
          <w:szCs w:val="28"/>
        </w:rPr>
      </w:pPr>
    </w:p>
    <w:p w:rsidR="00B30C23" w:rsidRPr="00354E6E" w:rsidRDefault="00B30C23" w:rsidP="003870B3">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3870B3">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3870B3">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3870B3">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3870B3">
      <w:pPr>
        <w:pStyle w:val="ConsPlusNonformat"/>
        <w:widowControl/>
        <w:jc w:val="center"/>
        <w:rPr>
          <w:rFonts w:ascii="Times New Roman" w:hAnsi="Times New Roman" w:cs="Times New Roman"/>
        </w:rPr>
      </w:pPr>
    </w:p>
    <w:p w:rsidR="00B30C23" w:rsidRDefault="00B30C23" w:rsidP="003870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3870B3">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3870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3870B3">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3870B3">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3870B3">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3870B3">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3870B3">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3870B3">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3870B3">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3870B3">
      <w:pPr>
        <w:pStyle w:val="ConsPlusNonformat"/>
        <w:widowControl/>
        <w:rPr>
          <w:rFonts w:ascii="Times New Roman" w:hAnsi="Times New Roman" w:cs="Times New Roman"/>
          <w:sz w:val="28"/>
          <w:szCs w:val="28"/>
        </w:rPr>
      </w:pPr>
      <w:r w:rsidRPr="00105DE4">
        <w:rPr>
          <w:rFonts w:ascii="Times New Roman" w:hAnsi="Times New Roman" w:cs="Times New Roman"/>
          <w:sz w:val="28"/>
          <w:szCs w:val="28"/>
        </w:rPr>
        <w:t>основании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3870B3">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3870B3">
      <w:pPr>
        <w:autoSpaceDE w:val="0"/>
        <w:autoSpaceDN w:val="0"/>
        <w:adjustRightInd w:val="0"/>
        <w:jc w:val="both"/>
      </w:pPr>
      <w:r w:rsidRPr="0013587D">
        <w:t xml:space="preserve">с другой стороны, далее именуемые «Стороны», в соответствии с </w:t>
      </w:r>
      <w:hyperlink r:id="rId33"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«__»_________№_______ (далее - Соглашение) ___________________________________________</w:t>
      </w:r>
      <w:hyperlink w:anchor="Par203" w:history="1">
        <w:r w:rsidRPr="0013587D">
          <w:t>&lt;1&gt;</w:t>
        </w:r>
      </w:hyperlink>
    </w:p>
    <w:p w:rsidR="00B30C23" w:rsidRPr="00105DE4" w:rsidRDefault="00B30C23" w:rsidP="003870B3">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3870B3">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3870B3">
      <w:pPr>
        <w:autoSpaceDE w:val="0"/>
        <w:autoSpaceDN w:val="0"/>
        <w:adjustRightInd w:val="0"/>
        <w:ind w:firstLine="709"/>
        <w:jc w:val="both"/>
        <w:rPr>
          <w:b/>
        </w:rPr>
      </w:pPr>
      <w:r w:rsidRPr="00CC0647">
        <w:rPr>
          <w:b/>
        </w:rPr>
        <w:t>--------------------------------</w:t>
      </w:r>
    </w:p>
    <w:p w:rsidR="00B30C23" w:rsidRPr="00105DE4" w:rsidRDefault="00B30C23" w:rsidP="003870B3">
      <w:pPr>
        <w:autoSpaceDE w:val="0"/>
        <w:autoSpaceDN w:val="0"/>
        <w:adjustRightInd w:val="0"/>
        <w:ind w:firstLine="709"/>
        <w:jc w:val="both"/>
        <w:rPr>
          <w:sz w:val="22"/>
          <w:szCs w:val="22"/>
        </w:rPr>
      </w:pPr>
      <w:r w:rsidRPr="00105DE4">
        <w:rPr>
          <w:sz w:val="22"/>
          <w:szCs w:val="22"/>
        </w:rPr>
        <w:t>&lt;1&gt; Указываются при необходимости иные основания для заключения настоящего Дополнительного соглашения.</w:t>
      </w:r>
    </w:p>
    <w:p w:rsidR="00B30C23" w:rsidRPr="0013587D" w:rsidRDefault="00B30C23" w:rsidP="003870B3">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3870B3">
      <w:pPr>
        <w:autoSpaceDE w:val="0"/>
        <w:autoSpaceDN w:val="0"/>
        <w:adjustRightInd w:val="0"/>
        <w:ind w:firstLine="709"/>
        <w:jc w:val="both"/>
        <w:rPr>
          <w:b/>
        </w:rPr>
      </w:pPr>
      <w:r w:rsidRPr="00CC0647">
        <w:rPr>
          <w:b/>
        </w:rPr>
        <w:t>--------------------------------</w:t>
      </w:r>
    </w:p>
    <w:p w:rsidR="00B30C23" w:rsidRPr="00CC0647" w:rsidRDefault="00B30C23" w:rsidP="003870B3">
      <w:pPr>
        <w:autoSpaceDE w:val="0"/>
        <w:autoSpaceDN w:val="0"/>
        <w:adjustRightInd w:val="0"/>
        <w:ind w:firstLine="709"/>
        <w:jc w:val="both"/>
        <w:rPr>
          <w:sz w:val="22"/>
          <w:szCs w:val="22"/>
        </w:rPr>
      </w:pPr>
      <w:r w:rsidRPr="00CC0647">
        <w:rPr>
          <w:sz w:val="22"/>
          <w:szCs w:val="22"/>
        </w:rPr>
        <w:t>&lt;2&gt; Указываются пункты и (или) разделы Соглашения, в которые вносятся изменения.</w:t>
      </w:r>
    </w:p>
    <w:p w:rsidR="00B30C23" w:rsidRPr="0013587D" w:rsidRDefault="00B30C23" w:rsidP="003870B3">
      <w:pPr>
        <w:numPr>
          <w:ilvl w:val="1"/>
          <w:numId w:val="29"/>
        </w:numPr>
        <w:autoSpaceDE w:val="0"/>
        <w:autoSpaceDN w:val="0"/>
        <w:adjustRightInd w:val="0"/>
        <w:jc w:val="both"/>
      </w:pPr>
      <w:r w:rsidRPr="0013587D">
        <w:t xml:space="preserve">В </w:t>
      </w:r>
      <w:hyperlink r:id="rId34" w:history="1">
        <w:r w:rsidRPr="0013587D">
          <w:t>преамбуле</w:t>
        </w:r>
      </w:hyperlink>
      <w:r w:rsidRPr="0013587D">
        <w:t xml:space="preserve"> &lt;3&gt;:</w:t>
      </w:r>
    </w:p>
    <w:p w:rsidR="00B30C23" w:rsidRPr="00CC0647" w:rsidRDefault="00B30C23" w:rsidP="003870B3">
      <w:pPr>
        <w:autoSpaceDE w:val="0"/>
        <w:autoSpaceDN w:val="0"/>
        <w:adjustRightInd w:val="0"/>
        <w:ind w:left="525" w:firstLine="184"/>
        <w:jc w:val="both"/>
        <w:rPr>
          <w:b/>
        </w:rPr>
      </w:pPr>
      <w:r w:rsidRPr="00CC0647">
        <w:rPr>
          <w:b/>
        </w:rPr>
        <w:t>--------------------------------</w:t>
      </w:r>
    </w:p>
    <w:p w:rsidR="00B30C23" w:rsidRPr="00105DE4" w:rsidRDefault="00B30C23" w:rsidP="003870B3">
      <w:pPr>
        <w:autoSpaceDE w:val="0"/>
        <w:autoSpaceDN w:val="0"/>
        <w:adjustRightInd w:val="0"/>
        <w:ind w:firstLine="709"/>
        <w:jc w:val="both"/>
      </w:pPr>
      <w:r w:rsidRPr="00CC0647">
        <w:rPr>
          <w:sz w:val="22"/>
          <w:szCs w:val="22"/>
        </w:rPr>
        <w:t>&lt;</w:t>
      </w:r>
      <w:r>
        <w:rPr>
          <w:sz w:val="22"/>
          <w:szCs w:val="22"/>
        </w:rPr>
        <w:t>3</w:t>
      </w:r>
      <w:r w:rsidRPr="00CC0647">
        <w:rPr>
          <w:sz w:val="22"/>
          <w:szCs w:val="22"/>
        </w:rPr>
        <w:t>&gt;</w:t>
      </w:r>
      <w:r>
        <w:rPr>
          <w:sz w:val="22"/>
          <w:szCs w:val="22"/>
        </w:rPr>
        <w:t xml:space="preserve"> При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3870B3">
      <w:pPr>
        <w:autoSpaceDE w:val="0"/>
        <w:autoSpaceDN w:val="0"/>
        <w:adjustRightInd w:val="0"/>
        <w:ind w:firstLine="709"/>
        <w:jc w:val="both"/>
      </w:pPr>
      <w:r w:rsidRPr="0013587D">
        <w:t>1.1.1. ___________________________________________________.</w:t>
      </w:r>
    </w:p>
    <w:p w:rsidR="00B30C23" w:rsidRPr="0013587D" w:rsidRDefault="00B30C23" w:rsidP="003870B3">
      <w:pPr>
        <w:autoSpaceDE w:val="0"/>
        <w:autoSpaceDN w:val="0"/>
        <w:adjustRightInd w:val="0"/>
        <w:ind w:firstLine="709"/>
        <w:jc w:val="both"/>
      </w:pPr>
      <w:r w:rsidRPr="0013587D">
        <w:t>1.1.2. ___________________________________________________.</w:t>
      </w:r>
    </w:p>
    <w:p w:rsidR="00B30C23" w:rsidRPr="0013587D" w:rsidRDefault="00B30C23" w:rsidP="003870B3">
      <w:pPr>
        <w:tabs>
          <w:tab w:val="left" w:pos="1418"/>
        </w:tabs>
        <w:autoSpaceDE w:val="0"/>
        <w:autoSpaceDN w:val="0"/>
        <w:adjustRightInd w:val="0"/>
        <w:ind w:firstLine="709"/>
        <w:jc w:val="both"/>
      </w:pPr>
      <w:r w:rsidRPr="0013587D">
        <w:t>1.2.</w:t>
      </w:r>
      <w:r w:rsidRPr="0013587D">
        <w:tab/>
        <w:t xml:space="preserve">В </w:t>
      </w:r>
      <w:hyperlink r:id="rId35" w:history="1">
        <w:r w:rsidRPr="0013587D">
          <w:t>разделе 1</w:t>
        </w:r>
      </w:hyperlink>
      <w:r w:rsidRPr="0013587D">
        <w:t xml:space="preserve"> «Предмет Соглашения»:</w:t>
      </w:r>
    </w:p>
    <w:p w:rsidR="00B30C23" w:rsidRPr="0013587D" w:rsidRDefault="00B30C23" w:rsidP="003870B3">
      <w:pPr>
        <w:tabs>
          <w:tab w:val="left" w:pos="1843"/>
        </w:tabs>
        <w:autoSpaceDE w:val="0"/>
        <w:autoSpaceDN w:val="0"/>
        <w:adjustRightInd w:val="0"/>
        <w:ind w:firstLine="709"/>
        <w:jc w:val="both"/>
      </w:pPr>
      <w:r w:rsidRPr="0013587D">
        <w:t>1.2.1.</w:t>
      </w:r>
      <w:r w:rsidRPr="0013587D">
        <w:tab/>
        <w:t xml:space="preserve">В </w:t>
      </w:r>
      <w:hyperlink r:id="rId36"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3870B3">
      <w:pPr>
        <w:tabs>
          <w:tab w:val="left" w:pos="1418"/>
        </w:tabs>
        <w:autoSpaceDE w:val="0"/>
        <w:autoSpaceDN w:val="0"/>
        <w:adjustRightInd w:val="0"/>
        <w:ind w:firstLine="709"/>
        <w:jc w:val="both"/>
      </w:pPr>
      <w:r w:rsidRPr="0013587D">
        <w:t>1.3.</w:t>
      </w:r>
      <w:r w:rsidRPr="0013587D">
        <w:tab/>
        <w:t xml:space="preserve">В </w:t>
      </w:r>
      <w:hyperlink r:id="rId37"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3870B3">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38" w:history="1">
        <w:r w:rsidRPr="0013587D">
          <w:t>пункта 2.2</w:t>
        </w:r>
      </w:hyperlink>
      <w:r w:rsidRPr="0013587D">
        <w:t xml:space="preserve"> сумму Субсидии в 20__ году_________________(_____________________________) рублей</w:t>
      </w:r>
    </w:p>
    <w:p w:rsidR="00B30C23" w:rsidRPr="0013587D" w:rsidRDefault="00B30C23" w:rsidP="003870B3">
      <w:pPr>
        <w:autoSpaceDE w:val="0"/>
        <w:autoSpaceDN w:val="0"/>
        <w:adjustRightInd w:val="0"/>
        <w:ind w:firstLine="709"/>
        <w:jc w:val="both"/>
      </w:pPr>
      <w:r w:rsidRPr="0013587D">
        <w:t xml:space="preserve">                                           (сумма прописью)  </w:t>
      </w:r>
    </w:p>
    <w:p w:rsidR="00B30C23" w:rsidRPr="0013587D" w:rsidRDefault="00B30C23" w:rsidP="003870B3">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3870B3">
      <w:pPr>
        <w:autoSpaceDE w:val="0"/>
        <w:autoSpaceDN w:val="0"/>
        <w:adjustRightInd w:val="0"/>
        <w:ind w:firstLine="709"/>
        <w:jc w:val="both"/>
      </w:pPr>
      <w:r w:rsidRPr="0013587D">
        <w:t xml:space="preserve">            (код БК)</w:t>
      </w:r>
    </w:p>
    <w:p w:rsidR="00B30C23" w:rsidRPr="0013587D" w:rsidRDefault="00B30C23" w:rsidP="003870B3">
      <w:pPr>
        <w:autoSpaceDE w:val="0"/>
        <w:autoSpaceDN w:val="0"/>
        <w:adjustRightInd w:val="0"/>
        <w:jc w:val="both"/>
      </w:pPr>
      <w:r w:rsidRPr="0013587D">
        <w:t>увеличить/уменьшить на ___________________ рублей &lt;4&gt;.</w:t>
      </w:r>
    </w:p>
    <w:p w:rsidR="00B30C23" w:rsidRPr="002906BF" w:rsidRDefault="00B30C23" w:rsidP="003870B3">
      <w:pPr>
        <w:autoSpaceDE w:val="0"/>
        <w:autoSpaceDN w:val="0"/>
        <w:adjustRightInd w:val="0"/>
        <w:ind w:firstLine="709"/>
        <w:jc w:val="both"/>
        <w:rPr>
          <w:b/>
        </w:rPr>
      </w:pPr>
      <w:r w:rsidRPr="002906BF">
        <w:rPr>
          <w:b/>
        </w:rPr>
        <w:t>--------------------------------</w:t>
      </w:r>
    </w:p>
    <w:p w:rsidR="00B30C23" w:rsidRPr="00105DE4" w:rsidRDefault="00B30C23" w:rsidP="003870B3">
      <w:pPr>
        <w:autoSpaceDE w:val="0"/>
        <w:autoSpaceDN w:val="0"/>
        <w:adjustRightInd w:val="0"/>
        <w:ind w:firstLine="709"/>
        <w:jc w:val="both"/>
        <w:rPr>
          <w:sz w:val="22"/>
          <w:szCs w:val="22"/>
        </w:rPr>
      </w:pPr>
      <w:r w:rsidRPr="00105DE4">
        <w:rPr>
          <w:sz w:val="22"/>
          <w:szCs w:val="22"/>
        </w:rPr>
        <w:t>&lt;</w:t>
      </w:r>
      <w:r>
        <w:rPr>
          <w:sz w:val="22"/>
          <w:szCs w:val="22"/>
        </w:rPr>
        <w:t>4</w:t>
      </w:r>
      <w:r w:rsidRPr="00105DE4">
        <w:rPr>
          <w:sz w:val="22"/>
          <w:szCs w:val="22"/>
        </w:rPr>
        <w:t xml:space="preserve">&gt; Указываются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3870B3">
      <w:pPr>
        <w:autoSpaceDE w:val="0"/>
        <w:autoSpaceDN w:val="0"/>
        <w:adjustRightInd w:val="0"/>
        <w:ind w:firstLine="709"/>
        <w:jc w:val="both"/>
      </w:pPr>
      <w:r w:rsidRPr="0013587D">
        <w:t>1.4.</w:t>
      </w:r>
      <w:r w:rsidRPr="0013587D">
        <w:tab/>
        <w:t xml:space="preserve">В </w:t>
      </w:r>
      <w:hyperlink r:id="rId39" w:history="1">
        <w:r w:rsidRPr="0013587D">
          <w:t>разделе 3</w:t>
        </w:r>
      </w:hyperlink>
      <w:r w:rsidRPr="0013587D">
        <w:t xml:space="preserve"> «Порядок перечисления Субсидии»:</w:t>
      </w:r>
    </w:p>
    <w:p w:rsidR="00B30C23" w:rsidRPr="0013587D" w:rsidRDefault="00B30C23" w:rsidP="003870B3">
      <w:pPr>
        <w:tabs>
          <w:tab w:val="left" w:pos="1418"/>
          <w:tab w:val="left" w:pos="1843"/>
        </w:tabs>
        <w:autoSpaceDE w:val="0"/>
        <w:autoSpaceDN w:val="0"/>
        <w:adjustRightInd w:val="0"/>
        <w:ind w:firstLine="709"/>
        <w:jc w:val="both"/>
      </w:pPr>
      <w:r w:rsidRPr="0013587D">
        <w:t>1.4.1</w:t>
      </w:r>
      <w:r w:rsidRPr="0013587D">
        <w:tab/>
        <w:t xml:space="preserve">В </w:t>
      </w:r>
      <w:hyperlink r:id="rId40" w:history="1">
        <w:r w:rsidRPr="0013587D">
          <w:t>пункте 3.1.1</w:t>
        </w:r>
      </w:hyperlink>
      <w:r w:rsidRPr="0013587D">
        <w:t xml:space="preserve"> слова «в ___________________________________</w:t>
      </w:r>
    </w:p>
    <w:p w:rsidR="00B30C23" w:rsidRPr="0013587D" w:rsidRDefault="00B30C23" w:rsidP="003870B3">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3870B3">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3870B3">
      <w:pPr>
        <w:autoSpaceDE w:val="0"/>
        <w:autoSpaceDN w:val="0"/>
        <w:adjustRightInd w:val="0"/>
        <w:jc w:val="both"/>
      </w:pPr>
      <w:r w:rsidRPr="0013587D">
        <w:t>заменить словами «в _____________________________________________</w:t>
      </w:r>
    </w:p>
    <w:p w:rsidR="00B30C23" w:rsidRPr="0013587D" w:rsidRDefault="00B30C23" w:rsidP="003870B3">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B30C23" w:rsidRPr="0013587D" w:rsidRDefault="00B30C23" w:rsidP="003870B3">
      <w:pPr>
        <w:autoSpaceDE w:val="0"/>
        <w:autoSpaceDN w:val="0"/>
        <w:adjustRightInd w:val="0"/>
        <w:ind w:firstLine="709"/>
        <w:jc w:val="both"/>
      </w:pPr>
      <w:r w:rsidRPr="0013587D">
        <w:t>1.5.</w:t>
      </w:r>
      <w:r w:rsidRPr="0013587D">
        <w:tab/>
        <w:t xml:space="preserve">В </w:t>
      </w:r>
      <w:hyperlink r:id="rId41" w:history="1">
        <w:r w:rsidRPr="0013587D">
          <w:t>разделе 5</w:t>
        </w:r>
      </w:hyperlink>
      <w:r w:rsidRPr="0013587D">
        <w:t xml:space="preserve"> «Права и обязанности Сторон»:</w:t>
      </w:r>
    </w:p>
    <w:p w:rsidR="00B30C23" w:rsidRPr="0013587D" w:rsidRDefault="00B30C23" w:rsidP="003870B3">
      <w:pPr>
        <w:autoSpaceDE w:val="0"/>
        <w:autoSpaceDN w:val="0"/>
        <w:adjustRightInd w:val="0"/>
        <w:ind w:firstLine="709"/>
        <w:jc w:val="both"/>
      </w:pPr>
      <w:r w:rsidRPr="0013587D">
        <w:t>1.5.1.</w:t>
      </w:r>
      <w:r w:rsidRPr="0013587D">
        <w:tab/>
        <w:t xml:space="preserve">В </w:t>
      </w:r>
      <w:hyperlink r:id="rId42"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3870B3">
      <w:pPr>
        <w:autoSpaceDE w:val="0"/>
        <w:autoSpaceDN w:val="0"/>
        <w:adjustRightInd w:val="0"/>
        <w:ind w:firstLine="709"/>
        <w:jc w:val="both"/>
      </w:pPr>
      <w:r w:rsidRPr="0013587D">
        <w:t>1.5.2.</w:t>
      </w:r>
      <w:r w:rsidRPr="0013587D">
        <w:tab/>
        <w:t xml:space="preserve">В </w:t>
      </w:r>
      <w:hyperlink r:id="rId43" w:history="1">
        <w:r w:rsidRPr="0013587D">
          <w:t>пункте 4.1.5</w:t>
        </w:r>
      </w:hyperlink>
      <w:r w:rsidRPr="0013587D">
        <w:t xml:space="preserve"> слова «не позднее ___ рабочих дней» заменить словами «не позднее ____ рабочих дней».</w:t>
      </w:r>
    </w:p>
    <w:p w:rsidR="002635DA" w:rsidRDefault="002635DA" w:rsidP="003870B3">
      <w:pPr>
        <w:autoSpaceDE w:val="0"/>
        <w:autoSpaceDN w:val="0"/>
        <w:adjustRightInd w:val="0"/>
        <w:ind w:firstLine="709"/>
        <w:jc w:val="both"/>
      </w:pPr>
    </w:p>
    <w:p w:rsidR="00B30C23" w:rsidRPr="0013587D" w:rsidRDefault="00B30C23" w:rsidP="003870B3">
      <w:pPr>
        <w:autoSpaceDE w:val="0"/>
        <w:autoSpaceDN w:val="0"/>
        <w:adjustRightInd w:val="0"/>
        <w:ind w:firstLine="709"/>
        <w:jc w:val="both"/>
      </w:pPr>
      <w:r w:rsidRPr="0013587D">
        <w:t>1.5.3.</w:t>
      </w:r>
      <w:r w:rsidRPr="0013587D">
        <w:tab/>
        <w:t xml:space="preserve">В </w:t>
      </w:r>
      <w:hyperlink r:id="rId44"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3870B3">
      <w:pPr>
        <w:autoSpaceDE w:val="0"/>
        <w:autoSpaceDN w:val="0"/>
        <w:adjustRightInd w:val="0"/>
        <w:ind w:firstLine="709"/>
        <w:jc w:val="both"/>
      </w:pPr>
      <w:r w:rsidRPr="0013587D">
        <w:t>1.5.4.</w:t>
      </w:r>
      <w:r w:rsidRPr="0013587D">
        <w:tab/>
        <w:t>П</w:t>
      </w:r>
      <w:hyperlink r:id="rId45" w:history="1">
        <w:r w:rsidRPr="0013587D">
          <w:t>ункт 4.1.7</w:t>
        </w:r>
      </w:hyperlink>
      <w:r w:rsidRPr="0013587D">
        <w:t xml:space="preserve"> изложить в следующей редакции:</w:t>
      </w:r>
    </w:p>
    <w:p w:rsidR="00B30C23" w:rsidRPr="0013587D" w:rsidRDefault="00B30C23" w:rsidP="003870B3">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3870B3">
      <w:pPr>
        <w:autoSpaceDE w:val="0"/>
        <w:autoSpaceDN w:val="0"/>
        <w:adjustRightInd w:val="0"/>
        <w:ind w:firstLine="709"/>
        <w:jc w:val="both"/>
      </w:pPr>
      <w:r w:rsidRPr="0013587D">
        <w:t>1.5.5.</w:t>
      </w:r>
      <w:r w:rsidRPr="0013587D">
        <w:tab/>
        <w:t xml:space="preserve">В </w:t>
      </w:r>
      <w:hyperlink r:id="rId46"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3870B3">
      <w:pPr>
        <w:autoSpaceDE w:val="0"/>
        <w:autoSpaceDN w:val="0"/>
        <w:adjustRightInd w:val="0"/>
        <w:ind w:firstLine="709"/>
        <w:jc w:val="both"/>
      </w:pPr>
      <w:r w:rsidRPr="0013587D">
        <w:t>1.5.6.</w:t>
      </w:r>
      <w:r w:rsidRPr="0013587D">
        <w:tab/>
        <w:t xml:space="preserve">В </w:t>
      </w:r>
      <w:hyperlink r:id="rId47"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3870B3">
      <w:pPr>
        <w:tabs>
          <w:tab w:val="left" w:pos="1418"/>
        </w:tabs>
        <w:autoSpaceDE w:val="0"/>
        <w:autoSpaceDN w:val="0"/>
        <w:adjustRightInd w:val="0"/>
        <w:ind w:firstLine="709"/>
        <w:jc w:val="both"/>
      </w:pPr>
      <w:r w:rsidRPr="0013587D">
        <w:t>1.5.7.</w:t>
      </w:r>
      <w:r w:rsidRPr="0013587D">
        <w:tab/>
        <w:t xml:space="preserve">В </w:t>
      </w:r>
      <w:hyperlink r:id="rId48" w:history="1">
        <w:r w:rsidRPr="0013587D">
          <w:t>пункте 4.3.6</w:t>
        </w:r>
      </w:hyperlink>
      <w:r w:rsidRPr="0013587D">
        <w:t xml:space="preserve"> слова «определенном ______________________________________________________________</w:t>
      </w:r>
    </w:p>
    <w:p w:rsidR="00B30C23" w:rsidRPr="0013587D" w:rsidRDefault="00B30C23" w:rsidP="003870B3">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3870B3">
      <w:pPr>
        <w:autoSpaceDE w:val="0"/>
        <w:autoSpaceDN w:val="0"/>
        <w:adjustRightInd w:val="0"/>
        <w:jc w:val="both"/>
      </w:pPr>
      <w:r w:rsidRPr="0013587D">
        <w:t>заменить словами «определенном __________________________________</w:t>
      </w:r>
    </w:p>
    <w:p w:rsidR="00B30C23" w:rsidRPr="0013587D" w:rsidRDefault="00B30C23" w:rsidP="003870B3">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3870B3">
      <w:pPr>
        <w:autoSpaceDE w:val="0"/>
        <w:autoSpaceDN w:val="0"/>
        <w:adjustRightInd w:val="0"/>
        <w:ind w:firstLine="709"/>
        <w:jc w:val="both"/>
      </w:pPr>
      <w:r w:rsidRPr="0013587D">
        <w:t>1.5.8.</w:t>
      </w:r>
      <w:r w:rsidRPr="0013587D">
        <w:tab/>
        <w:t xml:space="preserve">В </w:t>
      </w:r>
      <w:hyperlink r:id="rId49"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3870B3">
      <w:pPr>
        <w:autoSpaceDE w:val="0"/>
        <w:autoSpaceDN w:val="0"/>
        <w:adjustRightInd w:val="0"/>
        <w:ind w:firstLine="709"/>
        <w:jc w:val="both"/>
      </w:pPr>
      <w:r w:rsidRPr="0013587D">
        <w:t>1.5.9.</w:t>
      </w:r>
      <w:r w:rsidRPr="0013587D">
        <w:tab/>
        <w:t xml:space="preserve"> В </w:t>
      </w:r>
      <w:hyperlink r:id="rId50"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3870B3">
      <w:pPr>
        <w:tabs>
          <w:tab w:val="left" w:pos="1418"/>
          <w:tab w:val="left" w:pos="1560"/>
        </w:tabs>
        <w:autoSpaceDE w:val="0"/>
        <w:autoSpaceDN w:val="0"/>
        <w:adjustRightInd w:val="0"/>
        <w:ind w:firstLine="709"/>
        <w:jc w:val="both"/>
      </w:pPr>
      <w:r w:rsidRPr="0013587D">
        <w:t xml:space="preserve">1.5.10. В </w:t>
      </w:r>
      <w:hyperlink r:id="rId51"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3870B3">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3870B3">
      <w:pPr>
        <w:autoSpaceDE w:val="0"/>
        <w:autoSpaceDN w:val="0"/>
        <w:adjustRightInd w:val="0"/>
        <w:ind w:firstLine="709"/>
        <w:jc w:val="both"/>
        <w:rPr>
          <w:b/>
        </w:rPr>
      </w:pPr>
      <w:r w:rsidRPr="00D3638B">
        <w:rPr>
          <w:b/>
        </w:rPr>
        <w:t>--------------------------------</w:t>
      </w:r>
    </w:p>
    <w:p w:rsidR="00B30C23" w:rsidRPr="00D3638B" w:rsidRDefault="00B30C23" w:rsidP="003870B3">
      <w:pPr>
        <w:autoSpaceDE w:val="0"/>
        <w:autoSpaceDN w:val="0"/>
        <w:adjustRightInd w:val="0"/>
        <w:ind w:firstLine="709"/>
        <w:jc w:val="both"/>
        <w:rPr>
          <w:sz w:val="22"/>
          <w:szCs w:val="22"/>
        </w:rPr>
      </w:pPr>
      <w:r w:rsidRPr="000D3804">
        <w:rPr>
          <w:sz w:val="22"/>
          <w:szCs w:val="22"/>
        </w:rPr>
        <w:t xml:space="preserve">&lt;5&gt; Указываются изменения, вносимые в соответствующие подпункты </w:t>
      </w:r>
      <w:hyperlink r:id="rId52" w:history="1">
        <w:r w:rsidRPr="000D3804">
          <w:rPr>
            <w:sz w:val="22"/>
            <w:szCs w:val="22"/>
          </w:rPr>
          <w:t>пунктов 4.1.</w:t>
        </w:r>
        <w:r w:rsidR="00675955" w:rsidRPr="000D3804">
          <w:rPr>
            <w:sz w:val="22"/>
            <w:szCs w:val="22"/>
          </w:rPr>
          <w:t>11</w:t>
        </w:r>
      </w:hyperlink>
      <w:r w:rsidRPr="000D3804">
        <w:rPr>
          <w:sz w:val="22"/>
          <w:szCs w:val="22"/>
        </w:rPr>
        <w:t xml:space="preserve">, </w:t>
      </w:r>
      <w:hyperlink r:id="rId53" w:history="1">
        <w:r w:rsidRPr="000D3804">
          <w:rPr>
            <w:sz w:val="22"/>
            <w:szCs w:val="22"/>
          </w:rPr>
          <w:t>4.2.5</w:t>
        </w:r>
      </w:hyperlink>
      <w:r w:rsidRPr="000D3804">
        <w:rPr>
          <w:sz w:val="22"/>
          <w:szCs w:val="22"/>
        </w:rPr>
        <w:t xml:space="preserve">, </w:t>
      </w:r>
      <w:hyperlink r:id="rId54" w:history="1">
        <w:r w:rsidRPr="000D3804">
          <w:rPr>
            <w:sz w:val="22"/>
            <w:szCs w:val="22"/>
          </w:rPr>
          <w:t>4.3.</w:t>
        </w:r>
        <w:r w:rsidR="00675955" w:rsidRPr="000D3804">
          <w:rPr>
            <w:sz w:val="22"/>
            <w:szCs w:val="22"/>
          </w:rPr>
          <w:t>13</w:t>
        </w:r>
      </w:hyperlink>
      <w:r w:rsidRPr="000D3804">
        <w:rPr>
          <w:sz w:val="22"/>
          <w:szCs w:val="22"/>
        </w:rPr>
        <w:t xml:space="preserve">, </w:t>
      </w:r>
      <w:hyperlink r:id="rId55"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B30C23" w:rsidRPr="0013587D" w:rsidRDefault="00B30C23" w:rsidP="003870B3">
      <w:pPr>
        <w:autoSpaceDE w:val="0"/>
        <w:autoSpaceDN w:val="0"/>
        <w:adjustRightInd w:val="0"/>
        <w:ind w:firstLine="709"/>
        <w:jc w:val="both"/>
      </w:pPr>
      <w:r w:rsidRPr="0013587D">
        <w:t>1.6.1. ___________________________________________________.</w:t>
      </w:r>
    </w:p>
    <w:p w:rsidR="00B30C23" w:rsidRPr="0013587D" w:rsidRDefault="00B30C23" w:rsidP="003870B3">
      <w:pPr>
        <w:autoSpaceDE w:val="0"/>
        <w:autoSpaceDN w:val="0"/>
        <w:adjustRightInd w:val="0"/>
        <w:ind w:firstLine="709"/>
        <w:jc w:val="both"/>
      </w:pPr>
      <w:r w:rsidRPr="0013587D">
        <w:t>1.6.2. ___________________________________________________.</w:t>
      </w:r>
    </w:p>
    <w:p w:rsidR="002635DA" w:rsidRDefault="002635DA" w:rsidP="003870B3">
      <w:pPr>
        <w:autoSpaceDE w:val="0"/>
        <w:autoSpaceDN w:val="0"/>
        <w:adjustRightInd w:val="0"/>
        <w:ind w:firstLine="709"/>
        <w:jc w:val="both"/>
      </w:pPr>
    </w:p>
    <w:p w:rsidR="00B30C23" w:rsidRPr="0013587D" w:rsidRDefault="00B30C23" w:rsidP="003870B3">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3870B3">
      <w:pPr>
        <w:jc w:val="center"/>
        <w:outlineLvl w:val="1"/>
      </w:pPr>
    </w:p>
    <w:p w:rsidR="002635DA" w:rsidRDefault="002635DA" w:rsidP="003870B3">
      <w:pPr>
        <w:jc w:val="center"/>
        <w:outlineLvl w:val="1"/>
      </w:pPr>
    </w:p>
    <w:p w:rsidR="00B30C23" w:rsidRPr="0013587D" w:rsidRDefault="00B30C23" w:rsidP="003870B3">
      <w:pPr>
        <w:jc w:val="center"/>
        <w:outlineLvl w:val="1"/>
      </w:pPr>
      <w:r w:rsidRPr="0013587D">
        <w:t>«8. Платежные реквизиты Сторон</w:t>
      </w: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3870B3">
            <w:pPr>
              <w:outlineLvl w:val="1"/>
            </w:pPr>
            <w:r w:rsidRPr="0013587D">
              <w:t xml:space="preserve">Наименование Учредителя </w:t>
            </w:r>
          </w:p>
          <w:p w:rsidR="00B30C23" w:rsidRPr="0013587D" w:rsidRDefault="00B30C23" w:rsidP="003870B3">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3870B3">
            <w:pPr>
              <w:outlineLvl w:val="1"/>
            </w:pPr>
            <w:r w:rsidRPr="0013587D">
              <w:t>Наименование Учреждения</w:t>
            </w:r>
          </w:p>
          <w:p w:rsidR="00B30C23" w:rsidRPr="0013587D" w:rsidRDefault="00B30C23" w:rsidP="003870B3">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3870B3">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3870B3">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3870B3">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3870B3">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3870B3">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3870B3">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3870B3">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3870B3">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3870B3">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3870B3">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3870B3">
            <w:pPr>
              <w:outlineLvl w:val="1"/>
            </w:pPr>
            <w:r w:rsidRPr="0013587D">
              <w:t>БИК</w:t>
            </w:r>
          </w:p>
        </w:tc>
        <w:tc>
          <w:tcPr>
            <w:tcW w:w="4784" w:type="dxa"/>
            <w:tcBorders>
              <w:left w:val="single" w:sz="4" w:space="0" w:color="auto"/>
              <w:right w:val="single" w:sz="4" w:space="0" w:color="auto"/>
            </w:tcBorders>
          </w:tcPr>
          <w:p w:rsidR="00B30C23" w:rsidRPr="0013587D" w:rsidRDefault="00B30C23" w:rsidP="003870B3">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3870B3">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3870B3">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3870B3">
            <w:pPr>
              <w:outlineLvl w:val="1"/>
            </w:pPr>
            <w:r w:rsidRPr="0013587D">
              <w:t xml:space="preserve">Наименование территориального органа Федерального казначейства, </w:t>
            </w:r>
            <w:r w:rsidR="002635DA">
              <w:br/>
            </w:r>
            <w:r w:rsidRPr="0013587D">
              <w:t>в котором открыт лицевой счет</w:t>
            </w:r>
          </w:p>
        </w:tc>
        <w:tc>
          <w:tcPr>
            <w:tcW w:w="4784" w:type="dxa"/>
            <w:tcBorders>
              <w:left w:val="single" w:sz="4" w:space="0" w:color="auto"/>
              <w:right w:val="single" w:sz="4" w:space="0" w:color="auto"/>
            </w:tcBorders>
          </w:tcPr>
          <w:p w:rsidR="00B30C23" w:rsidRPr="0013587D" w:rsidRDefault="00B30C23" w:rsidP="003870B3">
            <w:pPr>
              <w:outlineLvl w:val="1"/>
            </w:pPr>
            <w:r w:rsidRPr="0013587D">
              <w:t xml:space="preserve">Наименование территориального органа Федерального казначейства, </w:t>
            </w:r>
            <w:r w:rsidR="002635DA">
              <w:br/>
            </w:r>
            <w:r w:rsidRPr="0013587D">
              <w:t>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3870B3">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3870B3">
            <w:pPr>
              <w:outlineLvl w:val="1"/>
            </w:pPr>
            <w:r w:rsidRPr="0013587D">
              <w:t>Лицевой счет</w:t>
            </w:r>
          </w:p>
        </w:tc>
      </w:tr>
    </w:tbl>
    <w:p w:rsidR="00B30C23" w:rsidRPr="0013587D" w:rsidRDefault="00D84D8D" w:rsidP="003870B3">
      <w:pPr>
        <w:autoSpaceDE w:val="0"/>
        <w:autoSpaceDN w:val="0"/>
        <w:adjustRightInd w:val="0"/>
        <w:jc w:val="right"/>
      </w:pPr>
      <w:r>
        <w:t>.».</w:t>
      </w:r>
    </w:p>
    <w:p w:rsidR="00B30C23" w:rsidRPr="0013587D" w:rsidRDefault="00B30C23" w:rsidP="003870B3">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3870B3">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3870B3">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3870B3">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3870B3">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3870B3">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3870B3">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2635DA" w:rsidRPr="0013587D" w:rsidRDefault="002635DA" w:rsidP="003870B3">
      <w:pPr>
        <w:autoSpaceDE w:val="0"/>
        <w:autoSpaceDN w:val="0"/>
        <w:adjustRightInd w:val="0"/>
        <w:ind w:firstLine="709"/>
        <w:jc w:val="both"/>
      </w:pPr>
    </w:p>
    <w:p w:rsidR="00B30C23" w:rsidRPr="006A692E" w:rsidRDefault="00B30C23" w:rsidP="003870B3">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3870B3">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3870B3">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3870B3">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3870B3">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3870B3">
            <w:pPr>
              <w:autoSpaceDE w:val="0"/>
              <w:autoSpaceDN w:val="0"/>
              <w:adjustRightInd w:val="0"/>
              <w:outlineLvl w:val="0"/>
              <w:rPr>
                <w:sz w:val="22"/>
                <w:szCs w:val="22"/>
              </w:rPr>
            </w:pPr>
            <w:r w:rsidRPr="00EB2590">
              <w:rPr>
                <w:sz w:val="22"/>
                <w:szCs w:val="22"/>
              </w:rPr>
              <w:t xml:space="preserve">                   (подпись)                       ( ФИО)</w:t>
            </w:r>
          </w:p>
        </w:tc>
        <w:tc>
          <w:tcPr>
            <w:tcW w:w="5068" w:type="dxa"/>
          </w:tcPr>
          <w:p w:rsidR="00B30C23" w:rsidRPr="00EB2590" w:rsidRDefault="00B30C23" w:rsidP="003870B3">
            <w:pPr>
              <w:autoSpaceDE w:val="0"/>
              <w:autoSpaceDN w:val="0"/>
              <w:adjustRightInd w:val="0"/>
              <w:jc w:val="center"/>
              <w:outlineLvl w:val="0"/>
              <w:rPr>
                <w:sz w:val="22"/>
                <w:szCs w:val="22"/>
              </w:rPr>
            </w:pPr>
            <w:r w:rsidRPr="00EB2590">
              <w:rPr>
                <w:sz w:val="22"/>
                <w:szCs w:val="22"/>
              </w:rPr>
              <w:t>(подпись)                             ( ФИО)</w:t>
            </w:r>
          </w:p>
        </w:tc>
      </w:tr>
      <w:tr w:rsidR="00B30C23" w:rsidRPr="0013587D" w:rsidTr="007669CB">
        <w:tc>
          <w:tcPr>
            <w:tcW w:w="5068" w:type="dxa"/>
          </w:tcPr>
          <w:p w:rsidR="00B30C23" w:rsidRPr="0013587D" w:rsidRDefault="00B30C23" w:rsidP="003870B3">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3870B3">
            <w:pPr>
              <w:autoSpaceDE w:val="0"/>
              <w:autoSpaceDN w:val="0"/>
              <w:adjustRightInd w:val="0"/>
              <w:outlineLvl w:val="0"/>
              <w:rPr>
                <w:sz w:val="27"/>
                <w:szCs w:val="27"/>
              </w:rPr>
            </w:pPr>
            <w:r w:rsidRPr="0013587D">
              <w:rPr>
                <w:sz w:val="27"/>
                <w:szCs w:val="27"/>
              </w:rPr>
              <w:t>М.П.</w:t>
            </w:r>
          </w:p>
        </w:tc>
      </w:tr>
    </w:tbl>
    <w:p w:rsidR="00EB2590" w:rsidRDefault="00EB2590" w:rsidP="003870B3">
      <w:pPr>
        <w:autoSpaceDE w:val="0"/>
        <w:autoSpaceDN w:val="0"/>
        <w:adjustRightInd w:val="0"/>
        <w:ind w:left="5387" w:right="-145" w:hanging="284"/>
        <w:jc w:val="both"/>
        <w:outlineLvl w:val="0"/>
        <w:rPr>
          <w:sz w:val="24"/>
          <w:szCs w:val="24"/>
        </w:rPr>
      </w:pPr>
    </w:p>
    <w:p w:rsidR="002635DA" w:rsidRDefault="002635DA" w:rsidP="003870B3">
      <w:pPr>
        <w:autoSpaceDE w:val="0"/>
        <w:autoSpaceDN w:val="0"/>
        <w:adjustRightInd w:val="0"/>
        <w:ind w:left="5387" w:right="-145" w:hanging="284"/>
        <w:jc w:val="both"/>
        <w:outlineLvl w:val="0"/>
        <w:rPr>
          <w:sz w:val="24"/>
          <w:szCs w:val="24"/>
        </w:rPr>
      </w:pPr>
    </w:p>
    <w:p w:rsidR="002635DA" w:rsidRDefault="002635DA" w:rsidP="003870B3">
      <w:pPr>
        <w:autoSpaceDE w:val="0"/>
        <w:autoSpaceDN w:val="0"/>
        <w:adjustRightInd w:val="0"/>
        <w:ind w:left="5387" w:right="-145" w:hanging="284"/>
        <w:jc w:val="both"/>
        <w:outlineLvl w:val="0"/>
        <w:rPr>
          <w:sz w:val="24"/>
          <w:szCs w:val="24"/>
        </w:rPr>
      </w:pPr>
    </w:p>
    <w:p w:rsidR="00B30C23" w:rsidRPr="00CB3AE5" w:rsidRDefault="00B30C23" w:rsidP="003870B3">
      <w:pPr>
        <w:autoSpaceDE w:val="0"/>
        <w:autoSpaceDN w:val="0"/>
        <w:adjustRightInd w:val="0"/>
        <w:ind w:left="5387" w:right="-145" w:hanging="284"/>
        <w:jc w:val="both"/>
        <w:outlineLvl w:val="0"/>
        <w:rPr>
          <w:sz w:val="24"/>
          <w:szCs w:val="24"/>
        </w:rPr>
      </w:pPr>
      <w:r w:rsidRPr="00CB3AE5">
        <w:rPr>
          <w:sz w:val="24"/>
          <w:szCs w:val="24"/>
        </w:rPr>
        <w:t>Приложение  3</w:t>
      </w:r>
    </w:p>
    <w:p w:rsidR="00B30C23" w:rsidRPr="00CB3AE5" w:rsidRDefault="00B30C23" w:rsidP="003870B3">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3870B3">
      <w:pPr>
        <w:autoSpaceDE w:val="0"/>
        <w:autoSpaceDN w:val="0"/>
        <w:adjustRightInd w:val="0"/>
        <w:jc w:val="center"/>
        <w:rPr>
          <w:sz w:val="24"/>
          <w:szCs w:val="24"/>
        </w:rPr>
      </w:pPr>
    </w:p>
    <w:p w:rsidR="00CB3AE5" w:rsidRDefault="00CB3AE5" w:rsidP="003870B3">
      <w:pPr>
        <w:autoSpaceDE w:val="0"/>
        <w:autoSpaceDN w:val="0"/>
        <w:adjustRightInd w:val="0"/>
        <w:jc w:val="center"/>
      </w:pPr>
    </w:p>
    <w:p w:rsidR="00B30C23" w:rsidRPr="0013587D" w:rsidRDefault="00B30C23" w:rsidP="003870B3">
      <w:pPr>
        <w:autoSpaceDE w:val="0"/>
        <w:autoSpaceDN w:val="0"/>
        <w:adjustRightInd w:val="0"/>
        <w:jc w:val="center"/>
      </w:pPr>
      <w:r w:rsidRPr="0013587D">
        <w:t xml:space="preserve">Дополнительное соглашение </w:t>
      </w:r>
    </w:p>
    <w:p w:rsidR="00B30C23" w:rsidRPr="0013587D" w:rsidRDefault="00B30C23" w:rsidP="003870B3">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3870B3">
      <w:pPr>
        <w:autoSpaceDE w:val="0"/>
        <w:autoSpaceDN w:val="0"/>
        <w:adjustRightInd w:val="0"/>
        <w:jc w:val="center"/>
      </w:pPr>
      <w:r w:rsidRPr="0013587D">
        <w:t>задания на оказание муниципальных услуг</w:t>
      </w:r>
    </w:p>
    <w:p w:rsidR="00B30C23" w:rsidRPr="0013587D" w:rsidRDefault="00B30C23" w:rsidP="003870B3">
      <w:pPr>
        <w:autoSpaceDE w:val="0"/>
        <w:autoSpaceDN w:val="0"/>
        <w:adjustRightInd w:val="0"/>
        <w:jc w:val="center"/>
      </w:pPr>
      <w:r w:rsidRPr="0013587D">
        <w:t>(выполнение работ)</w:t>
      </w:r>
    </w:p>
    <w:p w:rsidR="00B30C23" w:rsidRPr="0013587D" w:rsidRDefault="00B30C23" w:rsidP="003870B3">
      <w:pPr>
        <w:autoSpaceDE w:val="0"/>
        <w:autoSpaceDN w:val="0"/>
        <w:adjustRightInd w:val="0"/>
        <w:jc w:val="center"/>
      </w:pPr>
      <w:r w:rsidRPr="0013587D">
        <w:t>от «__» _______ № ______</w:t>
      </w:r>
    </w:p>
    <w:p w:rsidR="00B30C23" w:rsidRDefault="00B30C23" w:rsidP="003870B3">
      <w:pPr>
        <w:autoSpaceDE w:val="0"/>
        <w:autoSpaceDN w:val="0"/>
        <w:adjustRightInd w:val="0"/>
        <w:jc w:val="center"/>
      </w:pPr>
    </w:p>
    <w:p w:rsidR="00DC26A5" w:rsidRDefault="00DC26A5" w:rsidP="003870B3">
      <w:pPr>
        <w:autoSpaceDE w:val="0"/>
        <w:autoSpaceDN w:val="0"/>
        <w:adjustRightInd w:val="0"/>
        <w:jc w:val="center"/>
      </w:pPr>
    </w:p>
    <w:p w:rsidR="00B30C23" w:rsidRDefault="00B30C23" w:rsidP="003870B3">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3870B3">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3870B3">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3870B3">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3870B3">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3870B3">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3870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3870B3">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3870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3870B3">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3870B3">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3870B3">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3870B3">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3870B3">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3870B3">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3870B3">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3870B3">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3870B3">
      <w:pPr>
        <w:autoSpaceDE w:val="0"/>
        <w:autoSpaceDN w:val="0"/>
        <w:adjustRightInd w:val="0"/>
        <w:jc w:val="both"/>
      </w:pPr>
      <w:r w:rsidRPr="0013587D">
        <w:t xml:space="preserve">с  другой  стороны, далее именуемые «Стороны», в соответствии с </w:t>
      </w:r>
    </w:p>
    <w:p w:rsidR="00B30C23" w:rsidRPr="00105DE4" w:rsidRDefault="00B30C23" w:rsidP="003870B3">
      <w:pPr>
        <w:autoSpaceDE w:val="0"/>
        <w:autoSpaceDN w:val="0"/>
        <w:adjustRightInd w:val="0"/>
        <w:jc w:val="both"/>
      </w:pPr>
      <w:r w:rsidRPr="00105DE4">
        <w:t>_____________________________________________</w:t>
      </w:r>
      <w:r>
        <w:t>_____________________</w:t>
      </w:r>
    </w:p>
    <w:p w:rsidR="00B30C23" w:rsidRPr="000625BD" w:rsidRDefault="00B30C23" w:rsidP="003870B3">
      <w:pPr>
        <w:autoSpaceDE w:val="0"/>
        <w:autoSpaceDN w:val="0"/>
        <w:adjustRightInd w:val="0"/>
        <w:jc w:val="center"/>
        <w:rPr>
          <w:sz w:val="20"/>
          <w:szCs w:val="20"/>
        </w:rPr>
      </w:pPr>
      <w:r w:rsidRPr="000625BD">
        <w:rPr>
          <w:sz w:val="20"/>
          <w:szCs w:val="20"/>
        </w:rPr>
        <w:t xml:space="preserve">                             (документ, предусматривающий основание для расторжения Соглашения (при наличии), или пункт 7.2 Соглашения)</w:t>
      </w:r>
    </w:p>
    <w:p w:rsidR="00B30C23" w:rsidRPr="0013587D" w:rsidRDefault="00B30C23" w:rsidP="003870B3">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3870B3">
      <w:pPr>
        <w:pStyle w:val="1"/>
        <w:keepNext w:val="0"/>
        <w:tabs>
          <w:tab w:val="left" w:pos="1418"/>
        </w:tabs>
        <w:autoSpaceDE w:val="0"/>
        <w:autoSpaceDN w:val="0"/>
        <w:adjustRightInd w:val="0"/>
        <w:spacing w:before="0" w:after="0"/>
        <w:ind w:firstLine="709"/>
        <w:jc w:val="both"/>
        <w:rPr>
          <w:rFonts w:ascii="Times New Roman" w:hAnsi="Times New Roman" w:cs="Times New Roman"/>
          <w:b w:val="0"/>
          <w:bCs w:val="0"/>
          <w:sz w:val="28"/>
          <w:szCs w:val="28"/>
        </w:rPr>
      </w:pPr>
      <w:r w:rsidRPr="00D81403">
        <w:rPr>
          <w:rFonts w:ascii="Times New Roman" w:hAnsi="Times New Roman" w:cs="Times New Roman"/>
          <w:b w:val="0"/>
          <w:bCs w:val="0"/>
          <w:sz w:val="28"/>
          <w:szCs w:val="28"/>
        </w:rPr>
        <w:t>1.</w:t>
      </w:r>
      <w:r w:rsidRPr="00D81403">
        <w:rPr>
          <w:rFonts w:ascii="Times New Roman" w:hAnsi="Times New Roman" w:cs="Times New Roman"/>
          <w:b w:val="0"/>
          <w:bCs w:val="0"/>
          <w:sz w:val="28"/>
          <w:szCs w:val="28"/>
        </w:rPr>
        <w:tab/>
        <w:t>Соглашение расторгается с даты вступления в силу настоящего дополнительного соглашения о расторжении Соглашения.</w:t>
      </w:r>
    </w:p>
    <w:p w:rsidR="00B30C23" w:rsidRPr="00D81403" w:rsidRDefault="00B30C23" w:rsidP="003870B3">
      <w:pPr>
        <w:pStyle w:val="1"/>
        <w:keepNext w:val="0"/>
        <w:autoSpaceDE w:val="0"/>
        <w:autoSpaceDN w:val="0"/>
        <w:adjustRightInd w:val="0"/>
        <w:spacing w:before="0" w:after="0"/>
        <w:ind w:firstLine="709"/>
        <w:rPr>
          <w:rFonts w:ascii="Times New Roman" w:hAnsi="Times New Roman" w:cs="Times New Roman"/>
          <w:b w:val="0"/>
          <w:bCs w:val="0"/>
          <w:sz w:val="28"/>
          <w:szCs w:val="28"/>
        </w:rPr>
      </w:pPr>
      <w:r w:rsidRPr="00D81403">
        <w:rPr>
          <w:rFonts w:ascii="Times New Roman" w:hAnsi="Times New Roman" w:cs="Times New Roman"/>
          <w:b w:val="0"/>
          <w:bCs w:val="0"/>
          <w:sz w:val="28"/>
          <w:szCs w:val="28"/>
        </w:rPr>
        <w:t>2.</w:t>
      </w:r>
      <w:r w:rsidRPr="00D81403">
        <w:rPr>
          <w:rFonts w:ascii="Times New Roman" w:hAnsi="Times New Roman" w:cs="Times New Roman"/>
          <w:b w:val="0"/>
          <w:bCs w:val="0"/>
          <w:sz w:val="28"/>
          <w:szCs w:val="28"/>
        </w:rPr>
        <w:tab/>
        <w:t>Состояние расчетов на дату расторжения Соглашения:</w:t>
      </w:r>
    </w:p>
    <w:p w:rsidR="00B30C23" w:rsidRPr="00D81403" w:rsidRDefault="00B30C23" w:rsidP="003870B3">
      <w:pPr>
        <w:pStyle w:val="1"/>
        <w:keepNext w:val="0"/>
        <w:autoSpaceDE w:val="0"/>
        <w:autoSpaceDN w:val="0"/>
        <w:adjustRightInd w:val="0"/>
        <w:spacing w:before="0" w:after="0"/>
        <w:ind w:firstLine="709"/>
        <w:rPr>
          <w:rFonts w:ascii="Times New Roman" w:hAnsi="Times New Roman" w:cs="Times New Roman"/>
          <w:b w:val="0"/>
          <w:bCs w:val="0"/>
          <w:sz w:val="28"/>
          <w:szCs w:val="28"/>
        </w:rPr>
      </w:pPr>
      <w:bookmarkStart w:id="12" w:name="Par58"/>
      <w:bookmarkEnd w:id="12"/>
      <w:r w:rsidRPr="00D81403">
        <w:rPr>
          <w:rFonts w:ascii="Times New Roman" w:hAnsi="Times New Roman" w:cs="Times New Roman"/>
          <w:b w:val="0"/>
          <w:bCs w:val="0"/>
          <w:sz w:val="28"/>
          <w:szCs w:val="28"/>
        </w:rPr>
        <w:t>2.1.</w:t>
      </w:r>
      <w:r w:rsidRPr="00D81403">
        <w:rPr>
          <w:rFonts w:ascii="Times New Roman" w:hAnsi="Times New Roman" w:cs="Times New Roman"/>
          <w:b w:val="0"/>
          <w:bCs w:val="0"/>
          <w:sz w:val="28"/>
          <w:szCs w:val="28"/>
        </w:rPr>
        <w:tab/>
        <w:t>Бюджетное обязательство Учредителя исполнено в размере _____</w:t>
      </w:r>
    </w:p>
    <w:p w:rsidR="00B30C23" w:rsidRPr="00D81403" w:rsidRDefault="00B30C23" w:rsidP="003870B3">
      <w:pPr>
        <w:pStyle w:val="1"/>
        <w:keepNext w:val="0"/>
        <w:autoSpaceDE w:val="0"/>
        <w:autoSpaceDN w:val="0"/>
        <w:adjustRightInd w:val="0"/>
        <w:spacing w:before="0" w:after="0"/>
        <w:jc w:val="both"/>
        <w:rPr>
          <w:rFonts w:ascii="Times New Roman" w:hAnsi="Times New Roman" w:cs="Times New Roman"/>
          <w:b w:val="0"/>
          <w:bCs w:val="0"/>
          <w:sz w:val="28"/>
          <w:szCs w:val="28"/>
        </w:rPr>
      </w:pPr>
      <w:r w:rsidRPr="00D81403">
        <w:rPr>
          <w:rFonts w:ascii="Times New Roman" w:hAnsi="Times New Roman" w:cs="Times New Roman"/>
          <w:b w:val="0"/>
          <w:bCs w:val="0"/>
          <w:sz w:val="28"/>
          <w:szCs w:val="28"/>
        </w:rPr>
        <w:t>(______________________</w:t>
      </w:r>
      <w:r w:rsidR="006A40AE">
        <w:rPr>
          <w:rFonts w:ascii="Times New Roman" w:hAnsi="Times New Roman" w:cs="Times New Roman"/>
          <w:b w:val="0"/>
          <w:bCs w:val="0"/>
          <w:sz w:val="28"/>
          <w:szCs w:val="28"/>
        </w:rPr>
        <w:t>_______</w:t>
      </w:r>
      <w:r w:rsidRPr="00D81403">
        <w:rPr>
          <w:rFonts w:ascii="Times New Roman" w:hAnsi="Times New Roman" w:cs="Times New Roman"/>
          <w:b w:val="0"/>
          <w:bCs w:val="0"/>
          <w:sz w:val="28"/>
          <w:szCs w:val="28"/>
        </w:rPr>
        <w:t xml:space="preserve">) рублей по КБК _______________ </w:t>
      </w:r>
      <w:hyperlink w:anchor="Par129" w:history="1">
        <w:r w:rsidRPr="00D81403">
          <w:rPr>
            <w:rFonts w:ascii="Times New Roman" w:hAnsi="Times New Roman" w:cs="Times New Roman"/>
            <w:b w:val="0"/>
            <w:bCs w:val="0"/>
            <w:sz w:val="28"/>
            <w:szCs w:val="28"/>
          </w:rPr>
          <w:t>&lt;1&gt;</w:t>
        </w:r>
      </w:hyperlink>
      <w:r w:rsidRPr="00D81403">
        <w:rPr>
          <w:rFonts w:ascii="Times New Roman" w:hAnsi="Times New Roman" w:cs="Times New Roman"/>
          <w:b w:val="0"/>
          <w:bCs w:val="0"/>
          <w:sz w:val="28"/>
          <w:szCs w:val="28"/>
        </w:rPr>
        <w:t>.</w:t>
      </w:r>
    </w:p>
    <w:p w:rsidR="00B30C23" w:rsidRPr="006A40AE" w:rsidRDefault="00B30C23" w:rsidP="003870B3">
      <w:pPr>
        <w:pStyle w:val="1"/>
        <w:keepNext w:val="0"/>
        <w:autoSpaceDE w:val="0"/>
        <w:autoSpaceDN w:val="0"/>
        <w:adjustRightInd w:val="0"/>
        <w:spacing w:before="0" w:after="0"/>
        <w:ind w:firstLine="709"/>
        <w:jc w:val="both"/>
        <w:rPr>
          <w:rFonts w:ascii="Times New Roman" w:hAnsi="Times New Roman" w:cs="Times New Roman"/>
          <w:b w:val="0"/>
          <w:bCs w:val="0"/>
          <w:sz w:val="22"/>
          <w:szCs w:val="22"/>
        </w:rPr>
      </w:pPr>
      <w:r w:rsidRPr="006A40AE">
        <w:rPr>
          <w:rFonts w:ascii="Times New Roman" w:hAnsi="Times New Roman" w:cs="Times New Roman"/>
          <w:b w:val="0"/>
          <w:bCs w:val="0"/>
          <w:sz w:val="22"/>
          <w:szCs w:val="22"/>
        </w:rPr>
        <w:t xml:space="preserve"> (сумма прописью)                                                            (код КБК)</w:t>
      </w:r>
    </w:p>
    <w:p w:rsidR="00B30C23" w:rsidRPr="00D81403" w:rsidRDefault="00B30C23" w:rsidP="003870B3">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bookmarkStart w:id="13" w:name="Par61"/>
      <w:bookmarkEnd w:id="13"/>
      <w:r w:rsidRPr="00D81403">
        <w:rPr>
          <w:rFonts w:ascii="Times New Roman" w:hAnsi="Times New Roman" w:cs="Times New Roman"/>
          <w:b w:val="0"/>
          <w:bCs w:val="0"/>
          <w:sz w:val="28"/>
          <w:szCs w:val="28"/>
        </w:rPr>
        <w:t>2.2.</w:t>
      </w:r>
      <w:r w:rsidRPr="00D81403">
        <w:rPr>
          <w:rFonts w:ascii="Times New Roman" w:hAnsi="Times New Roman" w:cs="Times New Roman"/>
          <w:b w:val="0"/>
          <w:bCs w:val="0"/>
          <w:sz w:val="28"/>
          <w:szCs w:val="28"/>
        </w:rPr>
        <w:tab/>
        <w:t>Обязательство Учреждения исполнено в размере ______________</w:t>
      </w:r>
    </w:p>
    <w:p w:rsidR="006A40AE" w:rsidRDefault="006A40AE" w:rsidP="003870B3">
      <w:pPr>
        <w:pStyle w:val="1"/>
        <w:keepNext w:val="0"/>
        <w:autoSpaceDE w:val="0"/>
        <w:autoSpaceDN w:val="0"/>
        <w:adjustRightInd w:val="0"/>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w:t>
      </w:r>
      <w:r w:rsidR="00B30C23" w:rsidRPr="00D81403">
        <w:rPr>
          <w:rFonts w:ascii="Times New Roman" w:hAnsi="Times New Roman" w:cs="Times New Roman"/>
          <w:b w:val="0"/>
          <w:bCs w:val="0"/>
          <w:sz w:val="28"/>
          <w:szCs w:val="28"/>
        </w:rPr>
        <w:t xml:space="preserve">) рублей, соответствующем достигнутым </w:t>
      </w:r>
    </w:p>
    <w:p w:rsidR="006A40AE" w:rsidRPr="006A40AE" w:rsidRDefault="006A40AE" w:rsidP="003870B3">
      <w:pPr>
        <w:pStyle w:val="1"/>
        <w:keepNext w:val="0"/>
        <w:autoSpaceDE w:val="0"/>
        <w:autoSpaceDN w:val="0"/>
        <w:adjustRightInd w:val="0"/>
        <w:spacing w:before="0" w:after="0"/>
        <w:jc w:val="both"/>
        <w:rPr>
          <w:rFonts w:ascii="Times New Roman" w:hAnsi="Times New Roman" w:cs="Times New Roman"/>
          <w:b w:val="0"/>
          <w:bCs w:val="0"/>
          <w:sz w:val="22"/>
          <w:szCs w:val="22"/>
        </w:rPr>
      </w:pPr>
      <w:r w:rsidRPr="006A40AE">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 xml:space="preserve">           </w:t>
      </w:r>
      <w:r w:rsidRPr="006A40AE">
        <w:rPr>
          <w:rFonts w:ascii="Times New Roman" w:hAnsi="Times New Roman" w:cs="Times New Roman"/>
          <w:b w:val="0"/>
          <w:bCs w:val="0"/>
          <w:sz w:val="22"/>
          <w:szCs w:val="22"/>
        </w:rPr>
        <w:t xml:space="preserve"> (сумма прописью)</w:t>
      </w:r>
    </w:p>
    <w:p w:rsidR="00B30C23" w:rsidRPr="00D81403" w:rsidRDefault="006A40AE" w:rsidP="003870B3">
      <w:pPr>
        <w:pStyle w:val="1"/>
        <w:keepNext w:val="0"/>
        <w:autoSpaceDE w:val="0"/>
        <w:autoSpaceDN w:val="0"/>
        <w:adjustRightInd w:val="0"/>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rPr>
        <w:t>п</w:t>
      </w:r>
      <w:r w:rsidR="00B30C23" w:rsidRPr="00D81403">
        <w:rPr>
          <w:rFonts w:ascii="Times New Roman" w:hAnsi="Times New Roman" w:cs="Times New Roman"/>
          <w:b w:val="0"/>
          <w:bCs w:val="0"/>
          <w:sz w:val="28"/>
          <w:szCs w:val="28"/>
        </w:rPr>
        <w:t>оказателям</w:t>
      </w:r>
      <w:r>
        <w:rPr>
          <w:rFonts w:ascii="Times New Roman" w:hAnsi="Times New Roman" w:cs="Times New Roman"/>
          <w:b w:val="0"/>
          <w:bCs w:val="0"/>
          <w:sz w:val="28"/>
          <w:szCs w:val="28"/>
        </w:rPr>
        <w:t xml:space="preserve"> </w:t>
      </w:r>
      <w:r w:rsidR="00B30C23" w:rsidRPr="00D81403">
        <w:rPr>
          <w:rFonts w:ascii="Times New Roman" w:hAnsi="Times New Roman" w:cs="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3870B3">
      <w:pPr>
        <w:pStyle w:val="1"/>
        <w:keepNext w:val="0"/>
        <w:autoSpaceDE w:val="0"/>
        <w:autoSpaceDN w:val="0"/>
        <w:adjustRightInd w:val="0"/>
        <w:spacing w:before="0" w:after="0"/>
        <w:ind w:firstLine="709"/>
        <w:jc w:val="both"/>
        <w:rPr>
          <w:rFonts w:ascii="Times New Roman" w:hAnsi="Times New Roman" w:cs="Times New Roman"/>
          <w:b w:val="0"/>
          <w:bCs w:val="0"/>
          <w:sz w:val="28"/>
          <w:szCs w:val="28"/>
        </w:rPr>
      </w:pPr>
      <w:r w:rsidRPr="00D81403">
        <w:rPr>
          <w:rFonts w:ascii="Times New Roman" w:hAnsi="Times New Roman" w:cs="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 ________________(________________________</w:t>
      </w:r>
      <w:r w:rsidR="00BB31E0">
        <w:rPr>
          <w:rFonts w:ascii="Times New Roman" w:hAnsi="Times New Roman" w:cs="Times New Roman"/>
          <w:b w:val="0"/>
          <w:bCs w:val="0"/>
          <w:sz w:val="28"/>
          <w:szCs w:val="28"/>
        </w:rPr>
        <w:t>___________</w:t>
      </w:r>
      <w:r w:rsidRPr="00D81403">
        <w:rPr>
          <w:rFonts w:ascii="Times New Roman" w:hAnsi="Times New Roman" w:cs="Times New Roman"/>
          <w:b w:val="0"/>
          <w:bCs w:val="0"/>
          <w:sz w:val="28"/>
          <w:szCs w:val="28"/>
        </w:rPr>
        <w:t xml:space="preserve">) рублей </w:t>
      </w:r>
      <w:hyperlink w:anchor="Par130" w:history="1">
        <w:r w:rsidRPr="00D81403">
          <w:rPr>
            <w:rFonts w:ascii="Times New Roman" w:hAnsi="Times New Roman" w:cs="Times New Roman"/>
            <w:b w:val="0"/>
            <w:bCs w:val="0"/>
            <w:sz w:val="28"/>
            <w:szCs w:val="28"/>
          </w:rPr>
          <w:t>&lt;2&gt;</w:t>
        </w:r>
      </w:hyperlink>
      <w:r w:rsidRPr="00D81403">
        <w:rPr>
          <w:rFonts w:ascii="Times New Roman" w:hAnsi="Times New Roman" w:cs="Times New Roman"/>
          <w:b w:val="0"/>
          <w:bCs w:val="0"/>
          <w:sz w:val="28"/>
          <w:szCs w:val="28"/>
        </w:rPr>
        <w:t>.</w:t>
      </w:r>
    </w:p>
    <w:p w:rsidR="00B30C23" w:rsidRPr="006A40AE" w:rsidRDefault="00B30C23" w:rsidP="003870B3">
      <w:pPr>
        <w:pStyle w:val="1"/>
        <w:keepNext w:val="0"/>
        <w:autoSpaceDE w:val="0"/>
        <w:autoSpaceDN w:val="0"/>
        <w:adjustRightInd w:val="0"/>
        <w:spacing w:before="0" w:after="0"/>
        <w:jc w:val="both"/>
        <w:rPr>
          <w:rFonts w:ascii="Times New Roman" w:hAnsi="Times New Roman" w:cs="Times New Roman"/>
          <w:b w:val="0"/>
          <w:bCs w:val="0"/>
          <w:sz w:val="22"/>
          <w:szCs w:val="22"/>
        </w:rPr>
      </w:pPr>
      <w:r w:rsidRPr="006A40AE">
        <w:rPr>
          <w:rFonts w:ascii="Times New Roman" w:hAnsi="Times New Roman" w:cs="Times New Roman"/>
          <w:b w:val="0"/>
          <w:bCs w:val="0"/>
          <w:sz w:val="22"/>
          <w:szCs w:val="22"/>
        </w:rPr>
        <w:t xml:space="preserve">                                                 </w:t>
      </w:r>
      <w:r w:rsidR="00BB31E0">
        <w:rPr>
          <w:rFonts w:ascii="Times New Roman" w:hAnsi="Times New Roman" w:cs="Times New Roman"/>
          <w:b w:val="0"/>
          <w:bCs w:val="0"/>
          <w:sz w:val="22"/>
          <w:szCs w:val="22"/>
        </w:rPr>
        <w:t xml:space="preserve">                   </w:t>
      </w:r>
      <w:r w:rsidRPr="006A40AE">
        <w:rPr>
          <w:rFonts w:ascii="Times New Roman" w:hAnsi="Times New Roman" w:cs="Times New Roman"/>
          <w:b w:val="0"/>
          <w:bCs w:val="0"/>
          <w:sz w:val="22"/>
          <w:szCs w:val="22"/>
        </w:rPr>
        <w:t xml:space="preserve">  (сумма прописью)</w:t>
      </w:r>
    </w:p>
    <w:p w:rsidR="00B30C23" w:rsidRPr="00D81403" w:rsidRDefault="00B30C23" w:rsidP="003870B3">
      <w:pPr>
        <w:pStyle w:val="1"/>
        <w:keepNext w:val="0"/>
        <w:numPr>
          <w:ilvl w:val="1"/>
          <w:numId w:val="30"/>
        </w:numPr>
        <w:autoSpaceDE w:val="0"/>
        <w:autoSpaceDN w:val="0"/>
        <w:adjustRightInd w:val="0"/>
        <w:spacing w:before="0" w:after="0"/>
        <w:ind w:left="0" w:firstLine="709"/>
        <w:jc w:val="both"/>
        <w:rPr>
          <w:rFonts w:ascii="Times New Roman" w:hAnsi="Times New Roman" w:cs="Times New Roman"/>
          <w:b w:val="0"/>
          <w:bCs w:val="0"/>
          <w:sz w:val="28"/>
          <w:szCs w:val="28"/>
        </w:rPr>
      </w:pPr>
      <w:r w:rsidRPr="00D81403">
        <w:rPr>
          <w:rFonts w:ascii="Times New Roman" w:hAnsi="Times New Roman" w:cs="Times New Roman"/>
          <w:b w:val="0"/>
          <w:bCs w:val="0"/>
          <w:sz w:val="28"/>
          <w:szCs w:val="28"/>
        </w:rPr>
        <w:t xml:space="preserve">Учреждение в течение «__» дней со дня расторжения Соглашения обязуется  возвратить  Учредителю  в местный бюджет сумму Субсидии в размере ________ (________________________) рублей </w:t>
      </w:r>
      <w:hyperlink w:anchor="Par130" w:history="1">
        <w:r w:rsidRPr="00D81403">
          <w:rPr>
            <w:rFonts w:ascii="Times New Roman" w:hAnsi="Times New Roman" w:cs="Times New Roman"/>
            <w:b w:val="0"/>
            <w:bCs w:val="0"/>
            <w:sz w:val="28"/>
            <w:szCs w:val="28"/>
          </w:rPr>
          <w:t>&lt;2&gt;</w:t>
        </w:r>
      </w:hyperlink>
      <w:r w:rsidRPr="00D81403">
        <w:rPr>
          <w:rFonts w:ascii="Times New Roman" w:hAnsi="Times New Roman" w:cs="Times New Roman"/>
          <w:b w:val="0"/>
          <w:bCs w:val="0"/>
          <w:sz w:val="28"/>
          <w:szCs w:val="28"/>
        </w:rPr>
        <w:t>.</w:t>
      </w:r>
    </w:p>
    <w:p w:rsidR="00B30C23" w:rsidRPr="00BB31E0" w:rsidRDefault="00B30C23" w:rsidP="003870B3">
      <w:pPr>
        <w:pStyle w:val="1"/>
        <w:keepNext w:val="0"/>
        <w:autoSpaceDE w:val="0"/>
        <w:autoSpaceDN w:val="0"/>
        <w:adjustRightInd w:val="0"/>
        <w:spacing w:before="0" w:after="0"/>
        <w:jc w:val="both"/>
        <w:rPr>
          <w:rFonts w:ascii="Times New Roman" w:hAnsi="Times New Roman" w:cs="Times New Roman"/>
          <w:b w:val="0"/>
          <w:bCs w:val="0"/>
          <w:sz w:val="22"/>
          <w:szCs w:val="22"/>
        </w:rPr>
      </w:pPr>
      <w:r w:rsidRPr="00BB31E0">
        <w:rPr>
          <w:rFonts w:ascii="Times New Roman" w:hAnsi="Times New Roman" w:cs="Times New Roman"/>
          <w:b w:val="0"/>
          <w:bCs w:val="0"/>
          <w:sz w:val="22"/>
          <w:szCs w:val="22"/>
        </w:rPr>
        <w:t xml:space="preserve">                                                           </w:t>
      </w:r>
      <w:r w:rsidR="00BB31E0">
        <w:rPr>
          <w:rFonts w:ascii="Times New Roman" w:hAnsi="Times New Roman" w:cs="Times New Roman"/>
          <w:b w:val="0"/>
          <w:bCs w:val="0"/>
          <w:sz w:val="22"/>
          <w:szCs w:val="22"/>
        </w:rPr>
        <w:t xml:space="preserve">                 </w:t>
      </w:r>
      <w:r w:rsidRPr="00BB31E0">
        <w:rPr>
          <w:rFonts w:ascii="Times New Roman" w:hAnsi="Times New Roman" w:cs="Times New Roman"/>
          <w:b w:val="0"/>
          <w:bCs w:val="0"/>
          <w:sz w:val="22"/>
          <w:szCs w:val="22"/>
        </w:rPr>
        <w:t xml:space="preserve">   (сумма прописью)</w:t>
      </w:r>
    </w:p>
    <w:p w:rsidR="00B30C23" w:rsidRPr="008076B7" w:rsidRDefault="00B30C23" w:rsidP="003870B3">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3870B3">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3870B3">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3870B3">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3870B3">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3870B3">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3870B3">
      <w:pPr>
        <w:autoSpaceDE w:val="0"/>
        <w:autoSpaceDN w:val="0"/>
        <w:adjustRightInd w:val="0"/>
        <w:ind w:firstLine="709"/>
        <w:jc w:val="both"/>
      </w:pPr>
      <w:bookmarkStart w:id="14" w:name="Par81"/>
      <w:bookmarkEnd w:id="14"/>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3870B3">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3870B3">
      <w:pPr>
        <w:ind w:firstLine="709"/>
        <w:jc w:val="center"/>
        <w:outlineLvl w:val="1"/>
      </w:pPr>
    </w:p>
    <w:p w:rsidR="002635DA" w:rsidRDefault="002635DA" w:rsidP="003870B3">
      <w:pPr>
        <w:ind w:firstLine="709"/>
        <w:jc w:val="center"/>
        <w:outlineLvl w:val="1"/>
      </w:pPr>
    </w:p>
    <w:p w:rsidR="00B30C23" w:rsidRPr="008076B7" w:rsidRDefault="00B30C23" w:rsidP="003870B3">
      <w:pPr>
        <w:ind w:firstLine="709"/>
        <w:jc w:val="center"/>
        <w:outlineLvl w:val="1"/>
      </w:pPr>
      <w:r w:rsidRPr="008076B7">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3870B3">
            <w:pPr>
              <w:outlineLvl w:val="1"/>
            </w:pPr>
            <w:r w:rsidRPr="008076B7">
              <w:t xml:space="preserve">Наименование Учредителя </w:t>
            </w:r>
          </w:p>
          <w:p w:rsidR="00B30C23" w:rsidRPr="008076B7" w:rsidRDefault="00B30C23" w:rsidP="003870B3">
            <w:pPr>
              <w:outlineLvl w:val="1"/>
            </w:pPr>
            <w:r w:rsidRPr="008076B7">
              <w:t>ОГРН, ОКТМО</w:t>
            </w:r>
          </w:p>
        </w:tc>
        <w:tc>
          <w:tcPr>
            <w:tcW w:w="4961" w:type="dxa"/>
          </w:tcPr>
          <w:p w:rsidR="00B30C23" w:rsidRPr="008076B7" w:rsidRDefault="00B30C23" w:rsidP="003870B3">
            <w:pPr>
              <w:outlineLvl w:val="1"/>
            </w:pPr>
            <w:r w:rsidRPr="008076B7">
              <w:t>Наименование Учреждения</w:t>
            </w:r>
          </w:p>
          <w:p w:rsidR="00B30C23" w:rsidRPr="008076B7" w:rsidRDefault="00B30C23" w:rsidP="003870B3">
            <w:pPr>
              <w:outlineLvl w:val="1"/>
            </w:pPr>
            <w:r w:rsidRPr="008076B7">
              <w:t>ОГРН,ОКТМО</w:t>
            </w:r>
          </w:p>
        </w:tc>
      </w:tr>
      <w:tr w:rsidR="00B30C23" w:rsidRPr="008076B7" w:rsidTr="007669CB">
        <w:tc>
          <w:tcPr>
            <w:tcW w:w="5070" w:type="dxa"/>
          </w:tcPr>
          <w:p w:rsidR="00B30C23" w:rsidRPr="008076B7" w:rsidRDefault="00B30C23" w:rsidP="003870B3">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3870B3">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3870B3">
            <w:pPr>
              <w:outlineLvl w:val="1"/>
            </w:pPr>
            <w:r w:rsidRPr="008076B7">
              <w:t>Место нахождения:</w:t>
            </w:r>
          </w:p>
        </w:tc>
        <w:tc>
          <w:tcPr>
            <w:tcW w:w="4961" w:type="dxa"/>
          </w:tcPr>
          <w:p w:rsidR="00B30C23" w:rsidRPr="008076B7" w:rsidRDefault="00B30C23" w:rsidP="003870B3">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3870B3">
            <w:pPr>
              <w:outlineLvl w:val="1"/>
            </w:pPr>
            <w:r w:rsidRPr="008076B7">
              <w:t>ИНН/КПП</w:t>
            </w:r>
          </w:p>
        </w:tc>
        <w:tc>
          <w:tcPr>
            <w:tcW w:w="4961" w:type="dxa"/>
            <w:tcBorders>
              <w:bottom w:val="single" w:sz="4" w:space="0" w:color="auto"/>
            </w:tcBorders>
          </w:tcPr>
          <w:p w:rsidR="00B30C23" w:rsidRPr="008076B7" w:rsidRDefault="00B30C23" w:rsidP="003870B3">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3870B3">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3870B3">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3870B3">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3870B3">
            <w:pPr>
              <w:outlineLvl w:val="1"/>
            </w:pPr>
            <w:r w:rsidRPr="008076B7">
              <w:t>Наименование учреждения Банка России</w:t>
            </w:r>
          </w:p>
          <w:p w:rsidR="00B30C23" w:rsidRPr="008076B7" w:rsidRDefault="00B30C23" w:rsidP="003870B3">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3870B3">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3870B3">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3870B3">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3870B3">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3870B3">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3870B3">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3870B3">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3870B3">
            <w:pPr>
              <w:outlineLvl w:val="1"/>
            </w:pPr>
            <w:r w:rsidRPr="008076B7">
              <w:t>Лицевой счет</w:t>
            </w:r>
          </w:p>
        </w:tc>
      </w:tr>
    </w:tbl>
    <w:p w:rsidR="00B30C23" w:rsidRPr="008076B7" w:rsidRDefault="00B30C23" w:rsidP="003870B3">
      <w:pPr>
        <w:autoSpaceDE w:val="0"/>
        <w:autoSpaceDN w:val="0"/>
        <w:adjustRightInd w:val="0"/>
        <w:jc w:val="center"/>
        <w:outlineLvl w:val="0"/>
      </w:pPr>
    </w:p>
    <w:p w:rsidR="00B30C23" w:rsidRPr="008076B7" w:rsidRDefault="00FF54E7" w:rsidP="003870B3">
      <w:pPr>
        <w:autoSpaceDE w:val="0"/>
        <w:autoSpaceDN w:val="0"/>
        <w:adjustRightInd w:val="0"/>
        <w:jc w:val="center"/>
        <w:outlineLvl w:val="0"/>
      </w:pPr>
      <w:r>
        <w:t>8.</w:t>
      </w:r>
      <w:r w:rsidR="00B30C23" w:rsidRPr="008076B7">
        <w:t xml:space="preserve"> Подписи Сторон </w:t>
      </w:r>
    </w:p>
    <w:p w:rsidR="00B30C23" w:rsidRPr="008076B7" w:rsidRDefault="00B30C23" w:rsidP="003870B3">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3870B3">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3870B3">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3870B3">
            <w:pPr>
              <w:autoSpaceDE w:val="0"/>
              <w:autoSpaceDN w:val="0"/>
              <w:adjustRightInd w:val="0"/>
              <w:jc w:val="center"/>
              <w:outlineLvl w:val="0"/>
            </w:pPr>
            <w:r w:rsidRPr="008076B7">
              <w:t>________________/____________</w:t>
            </w:r>
          </w:p>
        </w:tc>
        <w:tc>
          <w:tcPr>
            <w:tcW w:w="4963" w:type="dxa"/>
          </w:tcPr>
          <w:p w:rsidR="00B30C23" w:rsidRPr="008076B7" w:rsidRDefault="00B30C23" w:rsidP="003870B3">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3870B3">
            <w:pPr>
              <w:autoSpaceDE w:val="0"/>
              <w:autoSpaceDN w:val="0"/>
              <w:adjustRightInd w:val="0"/>
              <w:outlineLvl w:val="0"/>
              <w:rPr>
                <w:sz w:val="22"/>
                <w:szCs w:val="22"/>
              </w:rPr>
            </w:pPr>
            <w:r w:rsidRPr="00EB2590">
              <w:rPr>
                <w:sz w:val="22"/>
                <w:szCs w:val="22"/>
              </w:rPr>
              <w:t xml:space="preserve">                   (подпись)                       ( ФИО)</w:t>
            </w:r>
          </w:p>
        </w:tc>
        <w:tc>
          <w:tcPr>
            <w:tcW w:w="4963" w:type="dxa"/>
          </w:tcPr>
          <w:p w:rsidR="00B30C23" w:rsidRPr="00EB2590" w:rsidRDefault="00B30C23" w:rsidP="003870B3">
            <w:pPr>
              <w:autoSpaceDE w:val="0"/>
              <w:autoSpaceDN w:val="0"/>
              <w:adjustRightInd w:val="0"/>
              <w:jc w:val="center"/>
              <w:outlineLvl w:val="0"/>
              <w:rPr>
                <w:sz w:val="22"/>
                <w:szCs w:val="22"/>
              </w:rPr>
            </w:pPr>
            <w:r w:rsidRPr="00EB2590">
              <w:rPr>
                <w:sz w:val="22"/>
                <w:szCs w:val="22"/>
              </w:rPr>
              <w:t>(подпись)                             ( ФИО)</w:t>
            </w:r>
          </w:p>
        </w:tc>
      </w:tr>
      <w:tr w:rsidR="00B30C23" w:rsidRPr="008076B7" w:rsidTr="007669CB">
        <w:tc>
          <w:tcPr>
            <w:tcW w:w="5068" w:type="dxa"/>
          </w:tcPr>
          <w:p w:rsidR="00B30C23" w:rsidRPr="008076B7" w:rsidRDefault="00B30C23" w:rsidP="003870B3">
            <w:pPr>
              <w:autoSpaceDE w:val="0"/>
              <w:autoSpaceDN w:val="0"/>
              <w:adjustRightInd w:val="0"/>
              <w:outlineLvl w:val="0"/>
            </w:pPr>
            <w:r w:rsidRPr="008076B7">
              <w:t>М.П.</w:t>
            </w:r>
          </w:p>
        </w:tc>
        <w:tc>
          <w:tcPr>
            <w:tcW w:w="4963" w:type="dxa"/>
          </w:tcPr>
          <w:p w:rsidR="00B30C23" w:rsidRPr="008076B7" w:rsidRDefault="00B30C23" w:rsidP="003870B3">
            <w:pPr>
              <w:autoSpaceDE w:val="0"/>
              <w:autoSpaceDN w:val="0"/>
              <w:adjustRightInd w:val="0"/>
              <w:outlineLvl w:val="0"/>
            </w:pPr>
            <w:r w:rsidRPr="008076B7">
              <w:t>М.П.</w:t>
            </w:r>
          </w:p>
        </w:tc>
      </w:tr>
    </w:tbl>
    <w:p w:rsidR="00B30C23" w:rsidRDefault="00B30C23" w:rsidP="003870B3">
      <w:pPr>
        <w:autoSpaceDE w:val="0"/>
        <w:autoSpaceDN w:val="0"/>
        <w:adjustRightInd w:val="0"/>
        <w:ind w:firstLine="539"/>
        <w:jc w:val="both"/>
        <w:rPr>
          <w:b/>
        </w:rPr>
      </w:pPr>
      <w:r w:rsidRPr="00AD3131">
        <w:rPr>
          <w:b/>
        </w:rPr>
        <w:t>--------------------------------</w:t>
      </w:r>
    </w:p>
    <w:p w:rsidR="00B30C23" w:rsidRPr="00AD3131" w:rsidRDefault="00B30C23" w:rsidP="003870B3">
      <w:pPr>
        <w:autoSpaceDE w:val="0"/>
        <w:autoSpaceDN w:val="0"/>
        <w:adjustRightInd w:val="0"/>
        <w:ind w:firstLine="539"/>
        <w:jc w:val="both"/>
        <w:rPr>
          <w:sz w:val="22"/>
          <w:szCs w:val="22"/>
        </w:rPr>
      </w:pPr>
      <w:r w:rsidRPr="00AD3131">
        <w:rPr>
          <w:sz w:val="22"/>
          <w:szCs w:val="22"/>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3870B3">
      <w:pPr>
        <w:autoSpaceDE w:val="0"/>
        <w:autoSpaceDN w:val="0"/>
        <w:adjustRightInd w:val="0"/>
        <w:ind w:firstLine="540"/>
        <w:jc w:val="both"/>
        <w:rPr>
          <w:sz w:val="22"/>
          <w:szCs w:val="22"/>
        </w:rPr>
      </w:pPr>
      <w:bookmarkStart w:id="15" w:name="Par130"/>
      <w:bookmarkEnd w:id="15"/>
      <w:r w:rsidRPr="00AD3131">
        <w:rPr>
          <w:sz w:val="22"/>
          <w:szCs w:val="22"/>
        </w:rPr>
        <w:t>&lt;</w:t>
      </w:r>
      <w:r>
        <w:rPr>
          <w:sz w:val="22"/>
          <w:szCs w:val="22"/>
        </w:rPr>
        <w:t>2</w:t>
      </w:r>
      <w:r w:rsidRPr="00AD3131">
        <w:rPr>
          <w:sz w:val="22"/>
          <w:szCs w:val="22"/>
        </w:rPr>
        <w:t xml:space="preserve">&gt; Указывается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3870B3">
      <w:pPr>
        <w:autoSpaceDE w:val="0"/>
        <w:autoSpaceDN w:val="0"/>
        <w:adjustRightInd w:val="0"/>
        <w:ind w:firstLine="540"/>
        <w:jc w:val="both"/>
        <w:rPr>
          <w:sz w:val="22"/>
          <w:szCs w:val="22"/>
        </w:rPr>
      </w:pPr>
      <w:bookmarkStart w:id="16" w:name="Par131"/>
      <w:bookmarkEnd w:id="16"/>
      <w:r w:rsidRPr="00AD3131">
        <w:rPr>
          <w:sz w:val="22"/>
          <w:szCs w:val="22"/>
        </w:rPr>
        <w:t>&lt;</w:t>
      </w:r>
      <w:r>
        <w:rPr>
          <w:sz w:val="22"/>
          <w:szCs w:val="22"/>
        </w:rPr>
        <w:t>3</w:t>
      </w:r>
      <w:r w:rsidRPr="00AD3131">
        <w:rPr>
          <w:sz w:val="22"/>
          <w:szCs w:val="22"/>
        </w:rPr>
        <w:t>&gt; Указываются иные конкретные условия (при наличии).</w:t>
      </w:r>
    </w:p>
    <w:p w:rsidR="00B30C23" w:rsidRPr="00AD3131" w:rsidRDefault="00B30C23" w:rsidP="003870B3">
      <w:pPr>
        <w:autoSpaceDE w:val="0"/>
        <w:autoSpaceDN w:val="0"/>
        <w:adjustRightInd w:val="0"/>
        <w:ind w:firstLine="540"/>
        <w:jc w:val="both"/>
        <w:rPr>
          <w:sz w:val="22"/>
          <w:szCs w:val="22"/>
        </w:rPr>
      </w:pPr>
      <w:bookmarkStart w:id="17" w:name="Par132"/>
      <w:bookmarkEnd w:id="17"/>
      <w:r>
        <w:rPr>
          <w:sz w:val="22"/>
          <w:szCs w:val="22"/>
        </w:rPr>
        <w:t>&lt;4</w:t>
      </w:r>
      <w:r w:rsidRPr="00AD3131">
        <w:rPr>
          <w:sz w:val="22"/>
          <w:szCs w:val="22"/>
        </w:rPr>
        <w:t>&gt;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3870B3">
      <w:pPr>
        <w:autoSpaceDE w:val="0"/>
        <w:autoSpaceDN w:val="0"/>
        <w:adjustRightInd w:val="0"/>
        <w:ind w:firstLine="540"/>
        <w:jc w:val="both"/>
      </w:pPr>
      <w:bookmarkStart w:id="18" w:name="Par133"/>
      <w:bookmarkEnd w:id="18"/>
      <w:r w:rsidRPr="00AD3131">
        <w:rPr>
          <w:sz w:val="22"/>
          <w:szCs w:val="22"/>
        </w:rPr>
        <w:t>&lt;</w:t>
      </w:r>
      <w:r>
        <w:rPr>
          <w:sz w:val="22"/>
          <w:szCs w:val="22"/>
        </w:rPr>
        <w:t>5</w:t>
      </w:r>
      <w:r w:rsidRPr="00AD3131">
        <w:rPr>
          <w:sz w:val="22"/>
          <w:szCs w:val="22"/>
        </w:rPr>
        <w:t xml:space="preserve">&gt; </w:t>
      </w:r>
      <w:bookmarkStart w:id="19" w:name="Par136"/>
      <w:bookmarkEnd w:id="19"/>
      <w:r w:rsidRPr="00AD3131">
        <w:rPr>
          <w:sz w:val="22"/>
          <w:szCs w:val="22"/>
        </w:rPr>
        <w:t xml:space="preserve"> Указываются иные конкретные положения (при наличии).</w:t>
      </w:r>
    </w:p>
    <w:p w:rsidR="00CB3AE5" w:rsidRDefault="00CB3AE5" w:rsidP="003870B3">
      <w:pPr>
        <w:ind w:left="5103"/>
        <w:jc w:val="both"/>
        <w:rPr>
          <w:sz w:val="24"/>
          <w:szCs w:val="24"/>
        </w:rPr>
      </w:pPr>
    </w:p>
    <w:p w:rsidR="00CB3AE5" w:rsidRDefault="00CB3AE5" w:rsidP="003870B3">
      <w:pPr>
        <w:ind w:left="5103"/>
        <w:jc w:val="both"/>
        <w:rPr>
          <w:sz w:val="24"/>
          <w:szCs w:val="24"/>
        </w:rPr>
      </w:pPr>
    </w:p>
    <w:p w:rsidR="00CB3AE5" w:rsidRDefault="00CB3AE5" w:rsidP="003870B3">
      <w:pPr>
        <w:ind w:left="5103"/>
        <w:jc w:val="both"/>
        <w:rPr>
          <w:sz w:val="24"/>
          <w:szCs w:val="24"/>
        </w:rPr>
      </w:pPr>
    </w:p>
    <w:p w:rsidR="00CB3AE5" w:rsidRDefault="00CB3AE5" w:rsidP="003870B3">
      <w:pPr>
        <w:ind w:left="5103"/>
        <w:jc w:val="both"/>
        <w:rPr>
          <w:sz w:val="24"/>
          <w:szCs w:val="24"/>
        </w:rPr>
      </w:pPr>
    </w:p>
    <w:p w:rsidR="00CB3AE5" w:rsidRDefault="00CB3AE5" w:rsidP="003870B3">
      <w:pPr>
        <w:ind w:left="5103"/>
        <w:jc w:val="both"/>
        <w:rPr>
          <w:sz w:val="24"/>
          <w:szCs w:val="24"/>
        </w:rPr>
      </w:pPr>
    </w:p>
    <w:p w:rsidR="00CB3AE5" w:rsidRDefault="00CB3AE5" w:rsidP="003870B3">
      <w:pPr>
        <w:ind w:left="5103"/>
        <w:jc w:val="both"/>
      </w:pPr>
    </w:p>
    <w:p w:rsidR="00CB3AE5" w:rsidRDefault="00CB3AE5" w:rsidP="003870B3">
      <w:pPr>
        <w:ind w:left="5103"/>
        <w:jc w:val="both"/>
      </w:pPr>
    </w:p>
    <w:p w:rsidR="00CB3AE5" w:rsidRDefault="00CB3AE5" w:rsidP="003870B3">
      <w:pPr>
        <w:ind w:left="5103"/>
        <w:jc w:val="both"/>
      </w:pPr>
    </w:p>
    <w:p w:rsidR="00CB3AE5" w:rsidRDefault="00CB3AE5" w:rsidP="003870B3">
      <w:pPr>
        <w:ind w:left="5103"/>
        <w:jc w:val="both"/>
      </w:pPr>
    </w:p>
    <w:p w:rsidR="00CB3AE5" w:rsidRDefault="00CB3AE5" w:rsidP="003870B3">
      <w:pPr>
        <w:ind w:left="5103"/>
        <w:jc w:val="both"/>
      </w:pPr>
    </w:p>
    <w:p w:rsidR="00EB2590" w:rsidRDefault="00EB2590" w:rsidP="003870B3">
      <w:pPr>
        <w:ind w:left="5103"/>
        <w:jc w:val="both"/>
      </w:pPr>
    </w:p>
    <w:p w:rsidR="00B30C23" w:rsidRPr="00CB3AE5" w:rsidRDefault="00B30C23" w:rsidP="003870B3">
      <w:pPr>
        <w:ind w:left="5103"/>
        <w:jc w:val="both"/>
      </w:pPr>
      <w:r w:rsidRPr="00CB3AE5">
        <w:t>Приложение 2</w:t>
      </w:r>
    </w:p>
    <w:p w:rsidR="00B30C23" w:rsidRPr="00CB3AE5" w:rsidRDefault="00B30C23" w:rsidP="003870B3">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B30C23" w:rsidRPr="00CB3AE5" w:rsidRDefault="00B30C23" w:rsidP="003870B3">
      <w:pPr>
        <w:jc w:val="center"/>
        <w:rPr>
          <w:color w:val="548DD4"/>
        </w:rPr>
      </w:pPr>
    </w:p>
    <w:p w:rsidR="00B30C23" w:rsidRDefault="00B30C23" w:rsidP="003870B3">
      <w:pPr>
        <w:ind w:firstLine="709"/>
        <w:jc w:val="both"/>
      </w:pPr>
    </w:p>
    <w:p w:rsidR="00BA1DC9" w:rsidRDefault="00B30C23" w:rsidP="003870B3">
      <w:pPr>
        <w:ind w:firstLine="709"/>
        <w:jc w:val="center"/>
      </w:pPr>
      <w:r w:rsidRPr="008076B7">
        <w:t>Типовая форма соглашения</w:t>
      </w:r>
    </w:p>
    <w:p w:rsidR="00BA1DC9" w:rsidRDefault="00BA1DC9" w:rsidP="003870B3">
      <w:pPr>
        <w:ind w:firstLine="709"/>
        <w:jc w:val="center"/>
      </w:pPr>
      <w:r>
        <w:t xml:space="preserve"> </w:t>
      </w:r>
      <w:r w:rsidR="00B30C23"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t xml:space="preserve"> </w:t>
      </w:r>
    </w:p>
    <w:p w:rsidR="00B30C23" w:rsidRPr="008076B7" w:rsidRDefault="00BA1DC9" w:rsidP="003870B3">
      <w:pPr>
        <w:ind w:firstLine="709"/>
        <w:jc w:val="center"/>
      </w:pPr>
      <w:r>
        <w:t xml:space="preserve">  </w:t>
      </w:r>
    </w:p>
    <w:p w:rsidR="00BA1DC9" w:rsidRDefault="00BA1DC9" w:rsidP="003870B3">
      <w:pPr>
        <w:pStyle w:val="ConsPlusNonformat"/>
        <w:widowControl/>
        <w:rPr>
          <w:rFonts w:ascii="Times New Roman" w:hAnsi="Times New Roman" w:cs="Times New Roman"/>
          <w:sz w:val="28"/>
          <w:szCs w:val="28"/>
        </w:rPr>
      </w:pPr>
    </w:p>
    <w:p w:rsidR="00D81403" w:rsidRDefault="00B30C23" w:rsidP="003870B3">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p>
    <w:p w:rsidR="00B30C23" w:rsidRDefault="00B30C23" w:rsidP="003870B3">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3870B3">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3870B3">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3870B3">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3870B3">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3870B3">
      <w:pPr>
        <w:pStyle w:val="ConsPlusNonformat"/>
        <w:widowControl/>
        <w:jc w:val="center"/>
        <w:rPr>
          <w:rFonts w:ascii="Times New Roman" w:hAnsi="Times New Roman" w:cs="Times New Roman"/>
        </w:rPr>
      </w:pPr>
    </w:p>
    <w:p w:rsidR="00B30C23" w:rsidRPr="008076B7" w:rsidRDefault="00956EA3" w:rsidP="003870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3870B3">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3870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3870B3">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3870B3">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3870B3">
      <w:pPr>
        <w:autoSpaceDE w:val="0"/>
        <w:autoSpaceDN w:val="0"/>
        <w:adjustRightInd w:val="0"/>
        <w:jc w:val="both"/>
        <w:rPr>
          <w:sz w:val="20"/>
          <w:szCs w:val="20"/>
        </w:rPr>
      </w:pPr>
      <w:r w:rsidRPr="00E55A9A">
        <w:rPr>
          <w:sz w:val="20"/>
          <w:szCs w:val="20"/>
        </w:rPr>
        <w:t xml:space="preserve">                                   </w:t>
      </w:r>
      <w:r w:rsidR="00D933CA">
        <w:rPr>
          <w:sz w:val="20"/>
          <w:szCs w:val="20"/>
        </w:rPr>
        <w:t xml:space="preserve">         </w:t>
      </w:r>
      <w:r w:rsidRPr="00E55A9A">
        <w:rPr>
          <w:sz w:val="20"/>
          <w:szCs w:val="20"/>
        </w:rPr>
        <w:t xml:space="preserve">(положение, доверенность, приказ или иной документ, удостоверяющий  </w:t>
      </w:r>
    </w:p>
    <w:p w:rsidR="00B30C23" w:rsidRPr="00E55A9A" w:rsidRDefault="00B30C23" w:rsidP="003870B3">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3870B3">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3870B3">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3870B3">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3870B3">
      <w:pPr>
        <w:pStyle w:val="ConsPlusNonformat"/>
        <w:widowControl/>
        <w:rPr>
          <w:rFonts w:ascii="Times New Roman" w:hAnsi="Times New Roman" w:cs="Times New Roman"/>
          <w:sz w:val="28"/>
          <w:szCs w:val="28"/>
        </w:rPr>
      </w:pPr>
    </w:p>
    <w:p w:rsidR="00B30C23" w:rsidRDefault="00B30C23"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sidR="00D933CA">
        <w:rPr>
          <w:rFonts w:ascii="Times New Roman" w:hAnsi="Times New Roman" w:cs="Times New Roman"/>
          <w:sz w:val="28"/>
          <w:szCs w:val="28"/>
        </w:rPr>
        <w:t>(ей)</w:t>
      </w:r>
    </w:p>
    <w:p w:rsidR="00B30C23" w:rsidRPr="00A1244C" w:rsidRDefault="00B30C23" w:rsidP="003870B3">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3870B3">
      <w:pPr>
        <w:pStyle w:val="ConsPlusNonformat"/>
        <w:widowControl/>
        <w:rPr>
          <w:rFonts w:ascii="Times New Roman" w:hAnsi="Times New Roman" w:cs="Times New Roman"/>
          <w:sz w:val="28"/>
          <w:szCs w:val="28"/>
        </w:rPr>
      </w:pPr>
    </w:p>
    <w:p w:rsidR="00B30C23" w:rsidRPr="00A1244C" w:rsidRDefault="00D933CA"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3870B3">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3870B3">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3870B3">
      <w:pPr>
        <w:ind w:firstLine="709"/>
        <w:jc w:val="center"/>
      </w:pPr>
      <w:r w:rsidRPr="00B506D8">
        <w:t>1</w:t>
      </w:r>
      <w:r>
        <w:t>. Предмет С</w:t>
      </w:r>
      <w:r w:rsidRPr="00B506D8">
        <w:t>оглашения</w:t>
      </w:r>
    </w:p>
    <w:p w:rsidR="00B30C23" w:rsidRDefault="000F75FC" w:rsidP="003870B3">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 xml:space="preserve">20__годах </w:t>
      </w:r>
      <w:r w:rsidR="00B30C23" w:rsidRPr="0066129D">
        <w:t>&lt;1&gt;</w:t>
      </w:r>
      <w:r w:rsidR="00B30C23" w:rsidRPr="008D038E">
        <w:rPr>
          <w:sz w:val="22"/>
          <w:szCs w:val="22"/>
        </w:rPr>
        <w:t xml:space="preserve"> </w:t>
      </w:r>
      <w:r w:rsidR="004B17BA">
        <w:t>С</w:t>
      </w:r>
      <w:r w:rsidR="004B17BA" w:rsidRPr="00B506D8">
        <w:t>убсидии</w:t>
      </w:r>
      <w:r w:rsidR="004B17BA">
        <w:t xml:space="preserve"> </w:t>
      </w:r>
      <w:r w:rsidR="00B30C23">
        <w:t>на______________________________________</w:t>
      </w:r>
      <w:r w:rsidR="004B17BA">
        <w:t>__________</w:t>
      </w:r>
      <w:r w:rsidR="00B30C23">
        <w:t>.</w:t>
      </w:r>
      <w:r w:rsidR="00B30C23" w:rsidRPr="00165FF5">
        <w:t xml:space="preserve">                 </w:t>
      </w:r>
      <w:r w:rsidR="00B30C23">
        <w:t xml:space="preserve">                   </w:t>
      </w:r>
      <w:r w:rsidR="00B30C23" w:rsidRPr="00165FF5">
        <w:t xml:space="preserve"> </w:t>
      </w:r>
    </w:p>
    <w:p w:rsidR="00B30C23" w:rsidRPr="003C6CB4" w:rsidRDefault="0066129D" w:rsidP="003870B3">
      <w:pPr>
        <w:ind w:firstLine="709"/>
        <w:jc w:val="both"/>
        <w:rPr>
          <w:sz w:val="22"/>
          <w:szCs w:val="22"/>
        </w:rPr>
      </w:pPr>
      <w:r w:rsidRPr="0066129D">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3870B3">
      <w:pPr>
        <w:autoSpaceDE w:val="0"/>
        <w:autoSpaceDN w:val="0"/>
        <w:adjustRightInd w:val="0"/>
        <w:ind w:firstLine="709"/>
        <w:jc w:val="both"/>
        <w:rPr>
          <w:b/>
        </w:rPr>
      </w:pPr>
      <w:r w:rsidRPr="00D3638B">
        <w:rPr>
          <w:b/>
        </w:rPr>
        <w:t>--------------------------------</w:t>
      </w:r>
    </w:p>
    <w:p w:rsidR="00B30C23" w:rsidRDefault="00B30C23" w:rsidP="003870B3">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3870B3">
      <w:pPr>
        <w:ind w:firstLine="709"/>
        <w:jc w:val="both"/>
        <w:rPr>
          <w:sz w:val="22"/>
          <w:szCs w:val="22"/>
        </w:rPr>
      </w:pPr>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56" w:history="1">
        <w:r w:rsidRPr="004B17BA">
          <w:rPr>
            <w:sz w:val="22"/>
            <w:szCs w:val="22"/>
          </w:rPr>
          <w:t xml:space="preserve">приложению </w:t>
        </w:r>
        <w:r w:rsidR="004B17BA" w:rsidRPr="004B17BA">
          <w:rPr>
            <w:sz w:val="22"/>
            <w:szCs w:val="22"/>
          </w:rPr>
          <w:t>№</w:t>
        </w:r>
        <w:r w:rsidRPr="004B17BA">
          <w:rPr>
            <w:sz w:val="22"/>
            <w:szCs w:val="22"/>
          </w:rPr>
          <w:t xml:space="preserve">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 согласно приложению № ___ к настоящему Соглашению».</w:t>
      </w:r>
    </w:p>
    <w:p w:rsidR="00B30C23" w:rsidRPr="004B17BA" w:rsidRDefault="00B30C23" w:rsidP="003870B3">
      <w:pPr>
        <w:ind w:firstLine="709"/>
        <w:jc w:val="both"/>
        <w:rPr>
          <w:sz w:val="22"/>
          <w:szCs w:val="22"/>
        </w:rPr>
      </w:pPr>
    </w:p>
    <w:p w:rsidR="00B30C23" w:rsidRPr="00B506D8" w:rsidRDefault="00B30C23" w:rsidP="003870B3">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3870B3">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указанных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3870B3">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3870B3">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3870B3">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3870B3">
      <w:pPr>
        <w:autoSpaceDE w:val="0"/>
        <w:autoSpaceDN w:val="0"/>
        <w:adjustRightInd w:val="0"/>
        <w:ind w:firstLine="709"/>
        <w:jc w:val="both"/>
        <w:rPr>
          <w:sz w:val="20"/>
          <w:szCs w:val="20"/>
        </w:rPr>
      </w:pPr>
      <w:r w:rsidRPr="00B747A6">
        <w:t xml:space="preserve">в 20__ году ________ </w:t>
      </w:r>
      <w:r w:rsidR="0066129D">
        <w:t>(_______</w:t>
      </w:r>
      <w:r w:rsidR="00BB31E0">
        <w:t>_____</w:t>
      </w:r>
      <w:r w:rsidRPr="00B747A6">
        <w:t>) 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3870B3">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3870B3">
      <w:pPr>
        <w:autoSpaceDE w:val="0"/>
        <w:autoSpaceDN w:val="0"/>
        <w:adjustRightInd w:val="0"/>
        <w:ind w:firstLine="709"/>
        <w:jc w:val="both"/>
      </w:pPr>
      <w:r w:rsidRPr="00B747A6">
        <w:t>в 20__ г</w:t>
      </w:r>
      <w:r w:rsidR="0066129D">
        <w:t>оду ________ (_______</w:t>
      </w:r>
      <w:r w:rsidR="00BB31E0">
        <w:t>_____</w:t>
      </w:r>
      <w:r w:rsidRPr="00B747A6">
        <w:t>) рублей - по коду БК</w:t>
      </w:r>
      <w:r w:rsidR="00BB31E0">
        <w:t>__</w:t>
      </w:r>
      <w:r w:rsidRPr="00B747A6">
        <w:t>_________;</w:t>
      </w:r>
    </w:p>
    <w:p w:rsidR="00B30C23" w:rsidRPr="00BB31E0" w:rsidRDefault="00B30C23" w:rsidP="003870B3">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3870B3">
      <w:pPr>
        <w:autoSpaceDE w:val="0"/>
        <w:autoSpaceDN w:val="0"/>
        <w:adjustRightInd w:val="0"/>
        <w:ind w:firstLine="709"/>
        <w:jc w:val="both"/>
      </w:pPr>
      <w:r w:rsidRPr="00B747A6">
        <w:t xml:space="preserve"> в 20__ году ____</w:t>
      </w:r>
      <w:r w:rsidR="0066129D">
        <w:t>____(_______</w:t>
      </w:r>
      <w:r w:rsidR="00BB31E0">
        <w:t>______</w:t>
      </w:r>
      <w:r w:rsidRPr="00B747A6">
        <w:t>) руб</w:t>
      </w:r>
      <w:r w:rsidR="00BB31E0">
        <w:t>лей - по коду БК ________</w:t>
      </w:r>
      <w:r w:rsidRPr="00B747A6">
        <w:t>.</w:t>
      </w:r>
    </w:p>
    <w:p w:rsidR="00B30C23" w:rsidRPr="00BB31E0" w:rsidRDefault="00B30C23" w:rsidP="003870B3">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3870B3">
      <w:pPr>
        <w:autoSpaceDE w:val="0"/>
        <w:autoSpaceDN w:val="0"/>
        <w:adjustRightInd w:val="0"/>
        <w:ind w:firstLine="709"/>
        <w:jc w:val="both"/>
        <w:rPr>
          <w:b/>
        </w:rPr>
      </w:pPr>
      <w:r w:rsidRPr="00D3638B">
        <w:rPr>
          <w:b/>
        </w:rPr>
        <w:t>--------------------------------</w:t>
      </w:r>
    </w:p>
    <w:p w:rsidR="00B30C23" w:rsidRPr="004B17BA" w:rsidRDefault="000F75FC" w:rsidP="003870B3">
      <w:pPr>
        <w:autoSpaceDE w:val="0"/>
        <w:autoSpaceDN w:val="0"/>
        <w:adjustRightInd w:val="0"/>
        <w:ind w:firstLine="539"/>
        <w:jc w:val="both"/>
        <w:rPr>
          <w:sz w:val="22"/>
          <w:szCs w:val="22"/>
        </w:rPr>
      </w:pPr>
      <w:r>
        <w:rPr>
          <w:sz w:val="22"/>
          <w:szCs w:val="22"/>
        </w:rPr>
        <w:t xml:space="preserve">&lt;3&gt; </w:t>
      </w:r>
      <w:r w:rsidR="00B30C23" w:rsidRPr="003C6CB4">
        <w:rPr>
          <w:sz w:val="22"/>
          <w:szCs w:val="22"/>
        </w:rPr>
        <w:t xml:space="preserve">Указывается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57" w:history="1">
        <w:r w:rsidR="00B30C23" w:rsidRPr="004B17BA">
          <w:rPr>
            <w:sz w:val="22"/>
            <w:szCs w:val="22"/>
          </w:rPr>
          <w:t>приложению №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3870B3">
      <w:pPr>
        <w:autoSpaceDE w:val="0"/>
        <w:autoSpaceDN w:val="0"/>
        <w:adjustRightInd w:val="0"/>
        <w:ind w:firstLine="540"/>
        <w:jc w:val="both"/>
        <w:rPr>
          <w:sz w:val="22"/>
          <w:szCs w:val="22"/>
        </w:rPr>
      </w:pPr>
      <w:bookmarkStart w:id="20" w:name="Par97"/>
      <w:bookmarkEnd w:id="20"/>
      <w:r>
        <w:rPr>
          <w:sz w:val="22"/>
          <w:szCs w:val="22"/>
        </w:rPr>
        <w:t xml:space="preserve">&lt;4&gt; </w:t>
      </w:r>
      <w:r w:rsidR="00B30C23" w:rsidRPr="004B17BA">
        <w:rPr>
          <w:sz w:val="22"/>
          <w:szCs w:val="22"/>
        </w:rPr>
        <w:t xml:space="preserve">Указывается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58" w:history="1">
        <w:r w:rsidR="00B30C23" w:rsidRPr="004B17BA">
          <w:rPr>
            <w:sz w:val="22"/>
            <w:szCs w:val="22"/>
          </w:rPr>
          <w:t>приложению № 1</w:t>
        </w:r>
      </w:hyperlink>
      <w:r w:rsidR="00B30C23" w:rsidRPr="004B17BA">
        <w:rPr>
          <w:sz w:val="22"/>
          <w:szCs w:val="22"/>
        </w:rPr>
        <w:t xml:space="preserve"> к настоящей Типовой форме.</w:t>
      </w:r>
    </w:p>
    <w:p w:rsidR="00B30C23" w:rsidRPr="004B17BA" w:rsidRDefault="00B30C23" w:rsidP="003870B3">
      <w:pPr>
        <w:autoSpaceDE w:val="0"/>
        <w:autoSpaceDN w:val="0"/>
        <w:adjustRightInd w:val="0"/>
        <w:jc w:val="both"/>
        <w:rPr>
          <w:sz w:val="22"/>
          <w:szCs w:val="22"/>
        </w:rPr>
      </w:pPr>
    </w:p>
    <w:p w:rsidR="00B30C23" w:rsidRPr="00B506D8" w:rsidRDefault="000F75FC" w:rsidP="003870B3">
      <w:pPr>
        <w:autoSpaceDE w:val="0"/>
        <w:autoSpaceDN w:val="0"/>
        <w:adjustRightInd w:val="0"/>
        <w:ind w:firstLine="709"/>
        <w:jc w:val="both"/>
      </w:pPr>
      <w:r>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3870B3">
      <w:pPr>
        <w:autoSpaceDE w:val="0"/>
        <w:autoSpaceDN w:val="0"/>
        <w:adjustRightInd w:val="0"/>
        <w:ind w:firstLine="709"/>
        <w:jc w:val="both"/>
      </w:pPr>
    </w:p>
    <w:p w:rsidR="00B30C23" w:rsidRPr="00B506D8" w:rsidRDefault="00B30C23" w:rsidP="003870B3">
      <w:pPr>
        <w:autoSpaceDE w:val="0"/>
        <w:autoSpaceDN w:val="0"/>
        <w:adjustRightInd w:val="0"/>
        <w:ind w:firstLine="709"/>
        <w:jc w:val="center"/>
        <w:outlineLvl w:val="0"/>
      </w:pPr>
      <w:r w:rsidRPr="00B506D8">
        <w:t>3. Порядок перечисления Субсидии</w:t>
      </w:r>
    </w:p>
    <w:p w:rsidR="00B30C23" w:rsidRPr="00B506D8" w:rsidRDefault="000F75FC" w:rsidP="003870B3">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3870B3">
      <w:pPr>
        <w:autoSpaceDE w:val="0"/>
        <w:autoSpaceDN w:val="0"/>
        <w:adjustRightInd w:val="0"/>
        <w:ind w:firstLine="709"/>
        <w:jc w:val="both"/>
      </w:pPr>
      <w:r w:rsidRPr="00B506D8">
        <w:t xml:space="preserve">3.1.1. </w:t>
      </w:r>
      <w:r w:rsidR="000F75FC">
        <w:t>Н</w:t>
      </w:r>
      <w:r w:rsidRPr="00B506D8">
        <w:t>а лицевой счет, открытый Учреждению в</w:t>
      </w:r>
      <w:r w:rsidRPr="008D038E">
        <w:t xml:space="preserve"> _________________________________________________</w:t>
      </w:r>
      <w:r w:rsidR="0066129D">
        <w:t>_________________</w:t>
      </w:r>
      <w:r>
        <w:t>.</w:t>
      </w:r>
    </w:p>
    <w:p w:rsidR="00B30C23" w:rsidRPr="008549AB" w:rsidRDefault="00B30C23" w:rsidP="003870B3">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3870B3">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r w:rsidR="00B30C23">
        <w:t>___</w:t>
      </w:r>
      <w:r w:rsidR="00B30C23" w:rsidRPr="00315FA4">
        <w:t>к настоящему Соглашению</w:t>
      </w:r>
      <w:r w:rsidR="00B30C23">
        <w:t xml:space="preserve"> </w:t>
      </w:r>
      <w:r w:rsidR="00B30C23" w:rsidRPr="00446DF5">
        <w:t>&lt;6&gt;.</w:t>
      </w:r>
    </w:p>
    <w:p w:rsidR="00B30C23" w:rsidRPr="00D3638B" w:rsidRDefault="00B30C23" w:rsidP="003870B3">
      <w:pPr>
        <w:autoSpaceDE w:val="0"/>
        <w:autoSpaceDN w:val="0"/>
        <w:adjustRightInd w:val="0"/>
        <w:ind w:firstLine="709"/>
        <w:jc w:val="both"/>
        <w:rPr>
          <w:b/>
        </w:rPr>
      </w:pPr>
      <w:r w:rsidRPr="00D3638B">
        <w:rPr>
          <w:b/>
        </w:rPr>
        <w:t>--------------------------------</w:t>
      </w:r>
    </w:p>
    <w:p w:rsidR="00B30C23" w:rsidRDefault="00B30C23" w:rsidP="003870B3">
      <w:pPr>
        <w:autoSpaceDE w:val="0"/>
        <w:autoSpaceDN w:val="0"/>
        <w:adjustRightInd w:val="0"/>
        <w:ind w:firstLine="539"/>
        <w:jc w:val="both"/>
        <w:rPr>
          <w:sz w:val="22"/>
          <w:szCs w:val="22"/>
        </w:rPr>
      </w:pPr>
      <w:r w:rsidRPr="004B17BA">
        <w:rPr>
          <w:sz w:val="22"/>
          <w:szCs w:val="22"/>
        </w:rPr>
        <w:t>&lt;5&gt;</w:t>
      </w:r>
      <w:r w:rsidRPr="004B17BA">
        <w:t xml:space="preserve"> </w:t>
      </w:r>
      <w:hyperlink r:id="rId59"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
    <w:p w:rsidR="00B30C23" w:rsidRPr="004B17BA" w:rsidRDefault="00B30C23" w:rsidP="003870B3">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60" w:history="1">
        <w:r w:rsidRPr="004B17BA">
          <w:rPr>
            <w:sz w:val="22"/>
            <w:szCs w:val="22"/>
          </w:rPr>
          <w:t>приложением № 2</w:t>
        </w:r>
      </w:hyperlink>
      <w:r w:rsidRPr="004B17BA">
        <w:rPr>
          <w:sz w:val="22"/>
          <w:szCs w:val="22"/>
        </w:rPr>
        <w:t xml:space="preserve"> к настоящей Типовой форме.</w:t>
      </w:r>
    </w:p>
    <w:p w:rsidR="000F75FC" w:rsidRDefault="000F75FC" w:rsidP="003870B3">
      <w:pPr>
        <w:ind w:firstLine="709"/>
        <w:jc w:val="center"/>
      </w:pPr>
    </w:p>
    <w:p w:rsidR="00B30C23" w:rsidRPr="00B506D8" w:rsidRDefault="00B30C23" w:rsidP="003870B3">
      <w:pPr>
        <w:ind w:firstLine="709"/>
        <w:jc w:val="center"/>
      </w:pPr>
      <w:r w:rsidRPr="00B506D8">
        <w:t>4. Права и обязанности сторон</w:t>
      </w:r>
    </w:p>
    <w:p w:rsidR="00B30C23" w:rsidRPr="00B506D8" w:rsidRDefault="000F75FC" w:rsidP="003870B3">
      <w:pPr>
        <w:ind w:firstLine="709"/>
        <w:jc w:val="both"/>
      </w:pPr>
      <w:r>
        <w:t>4.1.</w:t>
      </w:r>
      <w:r>
        <w:tab/>
      </w:r>
      <w:r w:rsidR="00B30C23" w:rsidRPr="00B506D8">
        <w:t>Учредитель обязуется:</w:t>
      </w:r>
    </w:p>
    <w:p w:rsidR="00B30C23" w:rsidRPr="00B506D8" w:rsidRDefault="000F75FC" w:rsidP="003870B3">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цель(и),</w:t>
      </w:r>
      <w:r w:rsidR="00B30C23" w:rsidRPr="00B506D8">
        <w:t xml:space="preserve"> указанную</w:t>
      </w:r>
      <w:r w:rsidR="00B30C23">
        <w:t>(ые)</w:t>
      </w:r>
      <w:r w:rsidR="00B30C23" w:rsidRPr="00B506D8">
        <w:t xml:space="preserve"> в </w:t>
      </w:r>
      <w:r w:rsidR="00B30C23">
        <w:t xml:space="preserve">1.1 </w:t>
      </w:r>
      <w:r w:rsidR="00B30C23" w:rsidRPr="00B506D8">
        <w:t>настоящего Соглашения.</w:t>
      </w:r>
    </w:p>
    <w:p w:rsidR="00B30C23" w:rsidRPr="00012FBF" w:rsidRDefault="000F75FC" w:rsidP="003870B3">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цели(ям) предоставления Субсидии, указанной</w:t>
      </w:r>
      <w:r w:rsidR="00B30C23">
        <w:t xml:space="preserve"> </w:t>
      </w:r>
      <w:r w:rsidR="00B30C23" w:rsidRPr="00012FBF">
        <w:t xml:space="preserve">(ым)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3870B3">
      <w:pPr>
        <w:autoSpaceDE w:val="0"/>
        <w:autoSpaceDN w:val="0"/>
        <w:adjustRightInd w:val="0"/>
        <w:ind w:firstLine="709"/>
        <w:jc w:val="both"/>
        <w:rPr>
          <w:b/>
        </w:rPr>
      </w:pPr>
      <w:r w:rsidRPr="00D3638B">
        <w:rPr>
          <w:b/>
        </w:rPr>
        <w:t>--------------------------------</w:t>
      </w:r>
    </w:p>
    <w:p w:rsidR="00B30C23" w:rsidRPr="004B17BA" w:rsidRDefault="00B30C23" w:rsidP="003870B3">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61" w:history="1">
        <w:r w:rsidRPr="004B17BA">
          <w:rPr>
            <w:sz w:val="22"/>
            <w:szCs w:val="22"/>
          </w:rPr>
          <w:t>приложению № 1</w:t>
        </w:r>
      </w:hyperlink>
      <w:r w:rsidRPr="004B17BA">
        <w:rPr>
          <w:sz w:val="22"/>
          <w:szCs w:val="22"/>
        </w:rPr>
        <w:t xml:space="preserve"> к настоящей Типовой форме.</w:t>
      </w:r>
    </w:p>
    <w:p w:rsidR="00B30C23" w:rsidRPr="004B17BA" w:rsidRDefault="000F75FC" w:rsidP="003870B3">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3870B3">
      <w:pPr>
        <w:autoSpaceDE w:val="0"/>
        <w:autoSpaceDN w:val="0"/>
        <w:adjustRightInd w:val="0"/>
        <w:ind w:firstLine="709"/>
        <w:jc w:val="both"/>
        <w:rPr>
          <w:b/>
        </w:rPr>
      </w:pPr>
      <w:r w:rsidRPr="00D3638B">
        <w:rPr>
          <w:b/>
        </w:rPr>
        <w:t>--------------------------------</w:t>
      </w:r>
    </w:p>
    <w:p w:rsidR="00B30C23" w:rsidRPr="004B17BA" w:rsidRDefault="00B30C23" w:rsidP="003870B3">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62" w:history="1">
        <w:r w:rsidRPr="004B17BA">
          <w:rPr>
            <w:sz w:val="22"/>
            <w:szCs w:val="22"/>
          </w:rPr>
          <w:t>приложением № 2</w:t>
        </w:r>
      </w:hyperlink>
      <w:r w:rsidRPr="004B17BA">
        <w:rPr>
          <w:sz w:val="22"/>
          <w:szCs w:val="22"/>
        </w:rPr>
        <w:t xml:space="preserve"> к настоящей Типовой форме.</w:t>
      </w:r>
    </w:p>
    <w:p w:rsidR="00983206" w:rsidRPr="000D3804" w:rsidRDefault="000F75FC" w:rsidP="003870B3">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63"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64"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3870B3">
      <w:pPr>
        <w:autoSpaceDE w:val="0"/>
        <w:autoSpaceDN w:val="0"/>
        <w:adjustRightInd w:val="0"/>
        <w:ind w:firstLine="709"/>
        <w:jc w:val="both"/>
        <w:rPr>
          <w:b/>
        </w:rPr>
      </w:pPr>
      <w:r w:rsidRPr="000D3804">
        <w:rPr>
          <w:b/>
        </w:rPr>
        <w:t>--------------------------------</w:t>
      </w:r>
    </w:p>
    <w:p w:rsidR="00983206" w:rsidRPr="00116FB9" w:rsidRDefault="00983206" w:rsidP="003870B3">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r w:rsidRPr="000D3804">
        <w:rPr>
          <w:rFonts w:eastAsia="Times New Roman"/>
          <w:sz w:val="22"/>
          <w:szCs w:val="22"/>
          <w:lang w:eastAsia="ru-RU"/>
        </w:rPr>
        <w:t xml:space="preserve">&gt; Оформляются в соответствии с </w:t>
      </w:r>
      <w:hyperlink r:id="rId65"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3870B3">
      <w:pPr>
        <w:tabs>
          <w:tab w:val="left" w:pos="1418"/>
        </w:tabs>
        <w:autoSpaceDE w:val="0"/>
        <w:autoSpaceDN w:val="0"/>
        <w:adjustRightInd w:val="0"/>
        <w:ind w:firstLine="709"/>
        <w:jc w:val="both"/>
      </w:pPr>
      <w:r>
        <w:t>4.1.</w:t>
      </w:r>
      <w:r w:rsidR="00116FB9">
        <w:t>5</w:t>
      </w:r>
      <w:r w:rsidR="000F75FC">
        <w:t>.</w:t>
      </w:r>
      <w:r w:rsidR="000F75FC">
        <w:tab/>
      </w:r>
      <w:r>
        <w:t>О</w:t>
      </w:r>
      <w:r w:rsidRPr="00012FBF">
        <w:t>существлять контроль за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3870B3">
      <w:pPr>
        <w:tabs>
          <w:tab w:val="left" w:pos="1701"/>
        </w:tabs>
        <w:autoSpaceDE w:val="0"/>
        <w:autoSpaceDN w:val="0"/>
        <w:adjustRightInd w:val="0"/>
        <w:ind w:firstLine="709"/>
        <w:jc w:val="both"/>
      </w:pPr>
      <w:bookmarkStart w:id="21" w:name="Par148"/>
      <w:bookmarkEnd w:id="21"/>
      <w:r>
        <w:t>4.1.5</w:t>
      </w:r>
      <w:r w:rsidR="00B30C23">
        <w:t>.1. П</w:t>
      </w:r>
      <w:r w:rsidR="00B30C23" w:rsidRPr="00012FBF">
        <w:t>роведение плановых и внеплановых проверок:</w:t>
      </w:r>
    </w:p>
    <w:p w:rsidR="00B30C23" w:rsidRPr="00012FBF" w:rsidRDefault="00B30C23" w:rsidP="003870B3">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3870B3">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3870B3">
      <w:pPr>
        <w:tabs>
          <w:tab w:val="left" w:pos="1701"/>
        </w:tabs>
        <w:autoSpaceDE w:val="0"/>
        <w:autoSpaceDN w:val="0"/>
        <w:adjustRightInd w:val="0"/>
        <w:ind w:firstLine="709"/>
        <w:jc w:val="both"/>
      </w:pPr>
      <w:bookmarkStart w:id="22" w:name="Par151"/>
      <w:bookmarkEnd w:id="22"/>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(ок), указанной</w:t>
      </w:r>
      <w:r w:rsidR="004F6D37">
        <w:t xml:space="preserve"> </w:t>
      </w:r>
      <w:r w:rsidRPr="00012FBF">
        <w:t xml:space="preserve">(ых)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 xml:space="preserve">(ов) нарушений цели(ей)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3870B3">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неустранения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3870B3">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3870B3">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3870B3">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3870B3">
      <w:pPr>
        <w:autoSpaceDE w:val="0"/>
        <w:autoSpaceDN w:val="0"/>
        <w:adjustRightInd w:val="0"/>
        <w:ind w:firstLine="709"/>
        <w:jc w:val="both"/>
        <w:rPr>
          <w:b/>
        </w:rPr>
      </w:pPr>
      <w:r w:rsidRPr="00D3638B">
        <w:rPr>
          <w:b/>
        </w:rPr>
        <w:t>--------------------------------</w:t>
      </w:r>
    </w:p>
    <w:p w:rsidR="00B30C23" w:rsidRPr="00BB31E0" w:rsidRDefault="00B30C23" w:rsidP="003870B3">
      <w:pPr>
        <w:autoSpaceDE w:val="0"/>
        <w:autoSpaceDN w:val="0"/>
        <w:adjustRightInd w:val="0"/>
        <w:ind w:firstLine="709"/>
        <w:jc w:val="both"/>
        <w:rPr>
          <w:sz w:val="22"/>
          <w:szCs w:val="22"/>
        </w:rPr>
      </w:pPr>
      <w:r w:rsidRPr="00BB31E0">
        <w:rPr>
          <w:sz w:val="22"/>
          <w:szCs w:val="22"/>
        </w:rPr>
        <w:t>&lt;</w:t>
      </w:r>
      <w:r w:rsidR="00116FB9">
        <w:rPr>
          <w:sz w:val="22"/>
          <w:szCs w:val="22"/>
        </w:rPr>
        <w:t>10</w:t>
      </w:r>
      <w:r w:rsidRPr="00BB31E0">
        <w:rPr>
          <w:sz w:val="22"/>
          <w:szCs w:val="22"/>
        </w:rPr>
        <w:t>&gt; Указываются иные конкретные обязательства (при наличии).</w:t>
      </w:r>
    </w:p>
    <w:p w:rsidR="00B30C23" w:rsidRPr="00012FBF" w:rsidRDefault="00B30C23" w:rsidP="003870B3">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3870B3">
      <w:pPr>
        <w:ind w:firstLine="709"/>
        <w:jc w:val="both"/>
      </w:pPr>
      <w:r w:rsidRPr="007E130B">
        <w:t>4.2. Учредитель вправе:</w:t>
      </w:r>
    </w:p>
    <w:p w:rsidR="00B30C23" w:rsidRPr="00012FBF" w:rsidRDefault="00010F4F" w:rsidP="003870B3">
      <w:pPr>
        <w:tabs>
          <w:tab w:val="left" w:pos="1418"/>
          <w:tab w:val="left" w:pos="1701"/>
        </w:tabs>
        <w:autoSpaceDE w:val="0"/>
        <w:autoSpaceDN w:val="0"/>
        <w:adjustRightInd w:val="0"/>
        <w:ind w:firstLine="709"/>
        <w:jc w:val="both"/>
      </w:pPr>
      <w:r>
        <w:t>4.2.1.</w:t>
      </w:r>
      <w:r>
        <w:tab/>
      </w:r>
      <w:r w:rsidR="00B30C23">
        <w:t>З</w:t>
      </w:r>
      <w:r w:rsidR="00B30C23" w:rsidRPr="00012FBF">
        <w:t>апрашивать у Учреждения информацию и документы, необходимые для осуществления контроля за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3870B3">
      <w:pPr>
        <w:tabs>
          <w:tab w:val="left" w:pos="1418"/>
          <w:tab w:val="left" w:pos="1701"/>
        </w:tabs>
        <w:autoSpaceDE w:val="0"/>
        <w:autoSpaceDN w:val="0"/>
        <w:adjustRightInd w:val="0"/>
        <w:ind w:firstLine="709"/>
        <w:jc w:val="both"/>
      </w:pPr>
      <w:bookmarkStart w:id="23" w:name="Par163"/>
      <w:bookmarkEnd w:id="23"/>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3870B3">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3870B3">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3870B3">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3870B3">
      <w:pPr>
        <w:autoSpaceDE w:val="0"/>
        <w:autoSpaceDN w:val="0"/>
        <w:adjustRightInd w:val="0"/>
        <w:ind w:firstLine="709"/>
        <w:jc w:val="both"/>
      </w:pPr>
      <w:bookmarkStart w:id="24" w:name="Par164"/>
      <w:bookmarkEnd w:id="24"/>
      <w:r>
        <w:t>4.2.3.</w:t>
      </w:r>
      <w:r>
        <w:tab/>
      </w:r>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66"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67"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68"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 xml:space="preserve">(ые) в </w:t>
      </w:r>
      <w:hyperlink w:anchor="Par70" w:history="1">
        <w:r w:rsidR="00B30C23" w:rsidRPr="007E130B">
          <w:t>пункте 1.1</w:t>
        </w:r>
      </w:hyperlink>
      <w:r w:rsidR="00B30C23" w:rsidRPr="007E130B">
        <w:t xml:space="preserve"> настоящего Соглашения/приложении №__ к настоящему Соглашению, не позднее __ рабочих дней </w:t>
      </w:r>
      <w:hyperlink r:id="rId69"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цель(и), указанную(ые)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70" w:history="1">
        <w:r w:rsidR="00B30C23" w:rsidRPr="007E130B">
          <w:t>&lt;1</w:t>
        </w:r>
        <w:r w:rsidR="00BE23CC" w:rsidRPr="007E130B">
          <w:t>5</w:t>
        </w:r>
        <w:r w:rsidR="00B30C23" w:rsidRPr="007E130B">
          <w:t>&gt;</w:t>
        </w:r>
      </w:hyperlink>
      <w:r w:rsidR="00B30C23" w:rsidRPr="007E130B">
        <w:t>:</w:t>
      </w:r>
    </w:p>
    <w:p w:rsidR="00B30C23" w:rsidRPr="007E130B" w:rsidRDefault="00B30C23" w:rsidP="003870B3">
      <w:pPr>
        <w:autoSpaceDE w:val="0"/>
        <w:autoSpaceDN w:val="0"/>
        <w:adjustRightInd w:val="0"/>
        <w:ind w:firstLine="709"/>
        <w:jc w:val="both"/>
        <w:rPr>
          <w:b/>
        </w:rPr>
      </w:pPr>
      <w:r w:rsidRPr="007E130B">
        <w:rPr>
          <w:b/>
        </w:rPr>
        <w:t>--------------------------------</w:t>
      </w:r>
    </w:p>
    <w:p w:rsidR="00B30C23" w:rsidRPr="007E130B" w:rsidRDefault="00B30C23" w:rsidP="003870B3">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r w:rsidRPr="007E130B">
        <w:rPr>
          <w:sz w:val="22"/>
          <w:szCs w:val="22"/>
        </w:rPr>
        <w:t>&gt; Указывается год, следующий за годом предоставления Субсидии.</w:t>
      </w:r>
    </w:p>
    <w:p w:rsidR="00B30C23" w:rsidRPr="007E130B" w:rsidRDefault="00B30C23" w:rsidP="003870B3">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r w:rsidRPr="007E130B">
        <w:rPr>
          <w:sz w:val="22"/>
          <w:szCs w:val="22"/>
        </w:rPr>
        <w:t>&gt; Указывается год предоставления Субсидии.</w:t>
      </w:r>
    </w:p>
    <w:p w:rsidR="00B30C23" w:rsidRPr="007E130B" w:rsidRDefault="00BE23CC" w:rsidP="003870B3">
      <w:pPr>
        <w:autoSpaceDE w:val="0"/>
        <w:autoSpaceDN w:val="0"/>
        <w:adjustRightInd w:val="0"/>
        <w:ind w:firstLine="709"/>
        <w:jc w:val="both"/>
        <w:rPr>
          <w:sz w:val="22"/>
          <w:szCs w:val="22"/>
        </w:rPr>
      </w:pPr>
      <w:r w:rsidRPr="007E130B">
        <w:rPr>
          <w:sz w:val="22"/>
          <w:szCs w:val="22"/>
        </w:rPr>
        <w:t>&lt;13</w:t>
      </w:r>
      <w:r w:rsidR="00B30C23" w:rsidRPr="007E130B">
        <w:rPr>
          <w:sz w:val="22"/>
          <w:szCs w:val="22"/>
        </w:rPr>
        <w:t>&gt; Указывается год, следующий за годом предоставления Субсидии.</w:t>
      </w:r>
    </w:p>
    <w:p w:rsidR="00B30C23" w:rsidRPr="007E130B" w:rsidRDefault="00B30C23" w:rsidP="003870B3">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 xml:space="preserve">&gt;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цель(и), указанную(ые)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Default="00B30C23" w:rsidP="003870B3">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 xml:space="preserve">&gt;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цель(и), указанную(ые)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554D19" w:rsidRPr="007E130B" w:rsidRDefault="00554D19" w:rsidP="003870B3">
      <w:pPr>
        <w:autoSpaceDE w:val="0"/>
        <w:autoSpaceDN w:val="0"/>
        <w:adjustRightInd w:val="0"/>
        <w:ind w:firstLine="709"/>
        <w:jc w:val="both"/>
        <w:rPr>
          <w:sz w:val="22"/>
          <w:szCs w:val="22"/>
        </w:rPr>
      </w:pPr>
    </w:p>
    <w:p w:rsidR="00B30C23" w:rsidRPr="007E130B" w:rsidRDefault="00B30C23" w:rsidP="003870B3">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3870B3">
      <w:pPr>
        <w:autoSpaceDE w:val="0"/>
        <w:autoSpaceDN w:val="0"/>
        <w:adjustRightInd w:val="0"/>
        <w:ind w:firstLine="709"/>
        <w:jc w:val="both"/>
        <w:outlineLvl w:val="0"/>
      </w:pPr>
      <w:r w:rsidRPr="007E130B">
        <w:t>4.2.3.2. ___________________________________________________.</w:t>
      </w:r>
    </w:p>
    <w:p w:rsidR="00B30C23" w:rsidRPr="00012FBF" w:rsidRDefault="00220527" w:rsidP="003870B3">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3870B3">
      <w:pPr>
        <w:autoSpaceDE w:val="0"/>
        <w:autoSpaceDN w:val="0"/>
        <w:adjustRightInd w:val="0"/>
        <w:ind w:firstLine="709"/>
        <w:jc w:val="both"/>
        <w:rPr>
          <w:b/>
        </w:rPr>
      </w:pPr>
      <w:r w:rsidRPr="00D3638B">
        <w:rPr>
          <w:b/>
        </w:rPr>
        <w:t>--------------------------------</w:t>
      </w:r>
    </w:p>
    <w:p w:rsidR="00B30C23" w:rsidRPr="00606352" w:rsidRDefault="00487573" w:rsidP="003870B3">
      <w:pPr>
        <w:autoSpaceDE w:val="0"/>
        <w:autoSpaceDN w:val="0"/>
        <w:adjustRightInd w:val="0"/>
        <w:ind w:firstLine="709"/>
        <w:jc w:val="both"/>
        <w:rPr>
          <w:sz w:val="22"/>
          <w:szCs w:val="22"/>
        </w:rPr>
      </w:pPr>
      <w:r>
        <w:rPr>
          <w:sz w:val="22"/>
          <w:szCs w:val="22"/>
        </w:rPr>
        <w:t>&lt;16</w:t>
      </w:r>
      <w:r w:rsidR="00B30C23" w:rsidRPr="00606352">
        <w:rPr>
          <w:sz w:val="22"/>
          <w:szCs w:val="22"/>
        </w:rPr>
        <w:t>&gt; Указываются иные конкретные права (при наличии).</w:t>
      </w:r>
    </w:p>
    <w:p w:rsidR="00B30C23" w:rsidRPr="00012FBF" w:rsidRDefault="00B30C23" w:rsidP="003870B3">
      <w:pPr>
        <w:autoSpaceDE w:val="0"/>
        <w:autoSpaceDN w:val="0"/>
        <w:adjustRightInd w:val="0"/>
        <w:ind w:firstLine="709"/>
        <w:jc w:val="both"/>
        <w:outlineLvl w:val="0"/>
      </w:pPr>
      <w:r w:rsidRPr="00012FBF">
        <w:t>4.2.4.1. _______________________</w:t>
      </w:r>
      <w:r>
        <w:t>_______________________________.</w:t>
      </w:r>
    </w:p>
    <w:p w:rsidR="00B30C23" w:rsidRPr="00012FBF" w:rsidRDefault="00B30C23" w:rsidP="003870B3">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3870B3">
      <w:pPr>
        <w:ind w:firstLine="709"/>
        <w:jc w:val="both"/>
      </w:pPr>
      <w:r w:rsidRPr="00B506D8">
        <w:t>4.3. Учреждение обязуется:</w:t>
      </w:r>
    </w:p>
    <w:p w:rsidR="00B30C23" w:rsidRPr="000D3804" w:rsidRDefault="00B30C23" w:rsidP="003870B3">
      <w:pPr>
        <w:ind w:firstLine="709"/>
        <w:jc w:val="both"/>
      </w:pPr>
      <w:r w:rsidRPr="000D3804">
        <w:t>4.3.1. Использовать Субсидию для достижения цели (ей), указанной (ых)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3870B3">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3870B3">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3870B3">
      <w:pPr>
        <w:autoSpaceDE w:val="0"/>
        <w:autoSpaceDN w:val="0"/>
        <w:adjustRightInd w:val="0"/>
        <w:ind w:firstLine="709"/>
        <w:jc w:val="both"/>
        <w:rPr>
          <w:rFonts w:eastAsia="Times New Roman"/>
          <w:lang w:eastAsia="ru-RU"/>
        </w:rPr>
      </w:pPr>
      <w:r w:rsidRPr="000D3804">
        <w:rPr>
          <w:rFonts w:eastAsia="Times New Roman"/>
          <w:lang w:eastAsia="ru-RU"/>
        </w:rPr>
        <w:t>4.3.2.2.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w:t>
      </w:r>
    </w:p>
    <w:p w:rsidR="00B30C23" w:rsidRDefault="00B30C23" w:rsidP="003870B3">
      <w:pPr>
        <w:autoSpaceDE w:val="0"/>
        <w:autoSpaceDN w:val="0"/>
        <w:adjustRightInd w:val="0"/>
        <w:ind w:firstLine="709"/>
        <w:jc w:val="both"/>
      </w:pPr>
      <w:r>
        <w:t>4.3.</w:t>
      </w:r>
      <w:r w:rsidR="007E130B">
        <w:t>3</w:t>
      </w:r>
      <w:r>
        <w:t>.</w:t>
      </w:r>
      <w:r w:rsidRPr="00EB32DA">
        <w:t xml:space="preserve"> </w:t>
      </w:r>
      <w:r>
        <w:t>Н</w:t>
      </w:r>
      <w:r w:rsidRPr="00012FBF">
        <w:t>аправлять по запросу Учредителя документы и информацию, необходимые для осуществления контроля за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3870B3">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3870B3">
      <w:pPr>
        <w:autoSpaceDE w:val="0"/>
        <w:autoSpaceDN w:val="0"/>
        <w:adjustRightInd w:val="0"/>
        <w:ind w:firstLine="709"/>
        <w:jc w:val="both"/>
      </w:pPr>
      <w:bookmarkStart w:id="25" w:name="Par196"/>
      <w:bookmarkEnd w:id="25"/>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3870B3">
      <w:pPr>
        <w:autoSpaceDE w:val="0"/>
        <w:autoSpaceDN w:val="0"/>
        <w:adjustRightInd w:val="0"/>
        <w:ind w:firstLine="709"/>
        <w:jc w:val="both"/>
        <w:rPr>
          <w:b/>
        </w:rPr>
      </w:pPr>
      <w:r w:rsidRPr="00D3638B">
        <w:rPr>
          <w:b/>
        </w:rPr>
        <w:t>--------------------------------</w:t>
      </w:r>
    </w:p>
    <w:p w:rsidR="00B30C23" w:rsidRPr="00EB32DA" w:rsidRDefault="00B30C23" w:rsidP="003870B3">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71" w:history="1">
        <w:r w:rsidRPr="00EB32DA">
          <w:rPr>
            <w:sz w:val="22"/>
            <w:szCs w:val="22"/>
          </w:rPr>
          <w:t>приложению № 3</w:t>
        </w:r>
      </w:hyperlink>
      <w:r w:rsidRPr="00EB32DA">
        <w:rPr>
          <w:sz w:val="22"/>
          <w:szCs w:val="22"/>
        </w:rPr>
        <w:t xml:space="preserve"> к настоящей Типовой форме.</w:t>
      </w:r>
    </w:p>
    <w:p w:rsidR="00B30C23" w:rsidRPr="00012FBF" w:rsidRDefault="00B30C23" w:rsidP="003870B3">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3870B3">
      <w:pPr>
        <w:autoSpaceDE w:val="0"/>
        <w:autoSpaceDN w:val="0"/>
        <w:adjustRightInd w:val="0"/>
        <w:ind w:firstLine="709"/>
        <w:jc w:val="both"/>
        <w:rPr>
          <w:b/>
        </w:rPr>
      </w:pPr>
      <w:r w:rsidRPr="00D3638B">
        <w:rPr>
          <w:b/>
        </w:rPr>
        <w:t>--------------------------------</w:t>
      </w:r>
    </w:p>
    <w:p w:rsidR="00B30C23" w:rsidRPr="00EB32DA" w:rsidRDefault="00487573" w:rsidP="003870B3">
      <w:pPr>
        <w:autoSpaceDE w:val="0"/>
        <w:autoSpaceDN w:val="0"/>
        <w:adjustRightInd w:val="0"/>
        <w:ind w:firstLine="709"/>
        <w:jc w:val="both"/>
        <w:rPr>
          <w:sz w:val="22"/>
          <w:szCs w:val="22"/>
        </w:rPr>
      </w:pPr>
      <w:r>
        <w:rPr>
          <w:sz w:val="22"/>
          <w:szCs w:val="22"/>
        </w:rPr>
        <w:t>&lt;18</w:t>
      </w:r>
      <w:r w:rsidR="00B30C23" w:rsidRPr="00EB32DA">
        <w:rPr>
          <w:sz w:val="22"/>
          <w:szCs w:val="22"/>
        </w:rPr>
        <w:t>&gt; Указываются иные конкретные отчеты, предоставляемые Учредителю, с указанием иных документов (при необходимости).</w:t>
      </w:r>
    </w:p>
    <w:p w:rsidR="00B30C23" w:rsidRPr="00012FBF" w:rsidRDefault="00B30C23" w:rsidP="003870B3">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3870B3">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3870B3">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 xml:space="preserve">(е) по итогам проверки, проведенной Учредителем, факт(ы)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3870B3">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72" w:history="1">
        <w:r w:rsidR="00487573" w:rsidRPr="00487573">
          <w:t>&lt;19</w:t>
        </w:r>
        <w:r w:rsidRPr="00487573">
          <w:t>&gt;</w:t>
        </w:r>
      </w:hyperlink>
      <w:r w:rsidRPr="00487573">
        <w:t xml:space="preserve"> остатка Субсидии на цель(и), указанную(ые) в </w:t>
      </w:r>
      <w:hyperlink w:anchor="Par70" w:history="1">
        <w:r w:rsidRPr="00487573">
          <w:t>пункте 1.1</w:t>
        </w:r>
      </w:hyperlink>
      <w:r w:rsidRPr="00487573">
        <w:t xml:space="preserve"> настоящего Соглашения/приложении №___ к настоящему Соглашению, в срок </w:t>
      </w:r>
      <w:hyperlink r:id="rId73" w:history="1">
        <w:r w:rsidRPr="00487573">
          <w:t>&lt;</w:t>
        </w:r>
        <w:r w:rsidR="00487573" w:rsidRPr="00487573">
          <w:t>20</w:t>
        </w:r>
        <w:r w:rsidRPr="00487573">
          <w:t>&gt;</w:t>
        </w:r>
      </w:hyperlink>
      <w:r w:rsidRPr="00487573">
        <w:t xml:space="preserve"> до «__» ___________ 20__ г.</w:t>
      </w:r>
    </w:p>
    <w:p w:rsidR="00B30C23" w:rsidRPr="00487573" w:rsidRDefault="00B30C23" w:rsidP="003870B3">
      <w:pPr>
        <w:autoSpaceDE w:val="0"/>
        <w:autoSpaceDN w:val="0"/>
        <w:adjustRightInd w:val="0"/>
        <w:ind w:firstLine="709"/>
        <w:jc w:val="both"/>
        <w:rPr>
          <w:b/>
        </w:rPr>
      </w:pPr>
      <w:r w:rsidRPr="00487573">
        <w:rPr>
          <w:b/>
        </w:rPr>
        <w:t>--------------------------------</w:t>
      </w:r>
    </w:p>
    <w:p w:rsidR="00B30C23" w:rsidRPr="00487573" w:rsidRDefault="00487573" w:rsidP="003870B3">
      <w:pPr>
        <w:autoSpaceDE w:val="0"/>
        <w:autoSpaceDN w:val="0"/>
        <w:adjustRightInd w:val="0"/>
        <w:ind w:firstLine="709"/>
        <w:jc w:val="both"/>
        <w:rPr>
          <w:sz w:val="22"/>
          <w:szCs w:val="22"/>
        </w:rPr>
      </w:pPr>
      <w:r w:rsidRPr="00487573">
        <w:rPr>
          <w:sz w:val="22"/>
          <w:szCs w:val="22"/>
        </w:rPr>
        <w:t>&lt;19</w:t>
      </w:r>
      <w:r w:rsidR="00B30C23" w:rsidRPr="00487573">
        <w:rPr>
          <w:sz w:val="22"/>
          <w:szCs w:val="22"/>
        </w:rPr>
        <w:t>&gt; Указывается год предоставления Субсидии.</w:t>
      </w:r>
    </w:p>
    <w:p w:rsidR="00B30C23" w:rsidRPr="00487573" w:rsidRDefault="00B30C23" w:rsidP="003870B3">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 xml:space="preserve">&gt;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цель(и), указанную(ые)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3870B3">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3870B3">
      <w:pPr>
        <w:autoSpaceDE w:val="0"/>
        <w:autoSpaceDN w:val="0"/>
        <w:adjustRightInd w:val="0"/>
        <w:ind w:firstLine="709"/>
        <w:jc w:val="both"/>
        <w:rPr>
          <w:b/>
        </w:rPr>
      </w:pPr>
      <w:r w:rsidRPr="00F30FCE">
        <w:rPr>
          <w:b/>
        </w:rPr>
        <w:t>--------------------------------</w:t>
      </w:r>
    </w:p>
    <w:p w:rsidR="00B30C23" w:rsidRPr="00F30FCE" w:rsidRDefault="00487573" w:rsidP="003870B3">
      <w:pPr>
        <w:autoSpaceDE w:val="0"/>
        <w:autoSpaceDN w:val="0"/>
        <w:adjustRightInd w:val="0"/>
        <w:ind w:firstLine="709"/>
        <w:jc w:val="both"/>
        <w:rPr>
          <w:sz w:val="22"/>
          <w:szCs w:val="22"/>
        </w:rPr>
      </w:pPr>
      <w:r>
        <w:rPr>
          <w:sz w:val="22"/>
          <w:szCs w:val="22"/>
        </w:rPr>
        <w:t>&lt;21</w:t>
      </w:r>
      <w:r w:rsidR="00B30C23" w:rsidRPr="00F30FCE">
        <w:rPr>
          <w:sz w:val="22"/>
          <w:szCs w:val="22"/>
        </w:rPr>
        <w:t>&gt; Указываются иные конкретные обязательства (при наличии).</w:t>
      </w:r>
    </w:p>
    <w:p w:rsidR="00B30C23" w:rsidRDefault="00B30C23" w:rsidP="003870B3">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3870B3">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3870B3">
      <w:pPr>
        <w:ind w:firstLine="709"/>
        <w:jc w:val="both"/>
      </w:pPr>
      <w:r>
        <w:t>4.4.</w:t>
      </w:r>
      <w:r>
        <w:tab/>
      </w:r>
      <w:r w:rsidR="00B30C23">
        <w:t>Учреждение вправе:</w:t>
      </w:r>
    </w:p>
    <w:p w:rsidR="00B30C23" w:rsidRPr="00012FBF" w:rsidRDefault="00893F6D" w:rsidP="003870B3">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3870B3">
      <w:pPr>
        <w:autoSpaceDE w:val="0"/>
        <w:autoSpaceDN w:val="0"/>
        <w:adjustRightInd w:val="0"/>
        <w:ind w:firstLine="709"/>
        <w:jc w:val="both"/>
        <w:rPr>
          <w:b/>
        </w:rPr>
      </w:pPr>
      <w:r w:rsidRPr="00F30FCE">
        <w:rPr>
          <w:b/>
        </w:rPr>
        <w:t>--------------------------------</w:t>
      </w:r>
    </w:p>
    <w:p w:rsidR="00B30C23" w:rsidRPr="00ED5D49" w:rsidRDefault="00487573" w:rsidP="003870B3">
      <w:pPr>
        <w:autoSpaceDE w:val="0"/>
        <w:autoSpaceDN w:val="0"/>
        <w:adjustRightInd w:val="0"/>
        <w:ind w:firstLine="709"/>
        <w:jc w:val="both"/>
        <w:rPr>
          <w:sz w:val="22"/>
          <w:szCs w:val="22"/>
        </w:rPr>
      </w:pPr>
      <w:r>
        <w:rPr>
          <w:sz w:val="22"/>
          <w:szCs w:val="22"/>
        </w:rPr>
        <w:t>&lt;22</w:t>
      </w:r>
      <w:r w:rsidR="00B30C23" w:rsidRPr="00ED5D49">
        <w:rPr>
          <w:sz w:val="22"/>
          <w:szCs w:val="22"/>
        </w:rPr>
        <w:t xml:space="preserve">&gt; Под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3870B3">
      <w:pPr>
        <w:autoSpaceDE w:val="0"/>
        <w:autoSpaceDN w:val="0"/>
        <w:adjustRightInd w:val="0"/>
        <w:ind w:firstLine="709"/>
        <w:jc w:val="both"/>
      </w:pPr>
      <w:bookmarkStart w:id="26" w:name="Par223"/>
      <w:bookmarkEnd w:id="26"/>
      <w:r>
        <w:t>4.4.2. Н</w:t>
      </w:r>
      <w:r w:rsidRPr="00012FBF">
        <w:t>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w:t>
      </w:r>
      <w:r>
        <w:t>е обоснование данного изменения.</w:t>
      </w:r>
    </w:p>
    <w:p w:rsidR="00B30C23" w:rsidRPr="004958B4" w:rsidRDefault="00B30C23" w:rsidP="003870B3">
      <w:pPr>
        <w:autoSpaceDE w:val="0"/>
        <w:autoSpaceDN w:val="0"/>
        <w:adjustRightInd w:val="0"/>
        <w:ind w:firstLine="709"/>
        <w:jc w:val="both"/>
      </w:pPr>
      <w:r w:rsidRPr="004958B4">
        <w:t xml:space="preserve">4.4.3. Направлять в 20__ году </w:t>
      </w:r>
      <w:hyperlink r:id="rId74"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целью(ями), указанной(ыми) в </w:t>
      </w:r>
      <w:hyperlink w:anchor="Par70" w:history="1">
        <w:r w:rsidRPr="004958B4">
          <w:t>пункте 1.1</w:t>
        </w:r>
      </w:hyperlink>
      <w:r w:rsidRPr="004958B4">
        <w:t xml:space="preserve"> настоящего Соглашения/приложении № ___ к настоящему Соглашению </w:t>
      </w:r>
      <w:hyperlink r:id="rId75"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3870B3">
      <w:pPr>
        <w:autoSpaceDE w:val="0"/>
        <w:autoSpaceDN w:val="0"/>
        <w:adjustRightInd w:val="0"/>
        <w:ind w:firstLine="709"/>
        <w:jc w:val="both"/>
        <w:rPr>
          <w:b/>
        </w:rPr>
      </w:pPr>
      <w:r w:rsidRPr="004958B4">
        <w:rPr>
          <w:b/>
        </w:rPr>
        <w:t>--------------------------------</w:t>
      </w:r>
    </w:p>
    <w:p w:rsidR="00B30C23" w:rsidRPr="004958B4" w:rsidRDefault="00487573" w:rsidP="003870B3">
      <w:pPr>
        <w:autoSpaceDE w:val="0"/>
        <w:autoSpaceDN w:val="0"/>
        <w:adjustRightInd w:val="0"/>
        <w:ind w:firstLine="709"/>
        <w:jc w:val="both"/>
        <w:rPr>
          <w:sz w:val="22"/>
          <w:szCs w:val="22"/>
        </w:rPr>
      </w:pPr>
      <w:r>
        <w:rPr>
          <w:sz w:val="22"/>
          <w:szCs w:val="22"/>
        </w:rPr>
        <w:t>&lt;23</w:t>
      </w:r>
      <w:r w:rsidR="00B30C23" w:rsidRPr="004958B4">
        <w:rPr>
          <w:sz w:val="22"/>
          <w:szCs w:val="22"/>
        </w:rPr>
        <w:t>&gt; Указывается год, следующий за годом предоставления Субсидии.</w:t>
      </w:r>
    </w:p>
    <w:p w:rsidR="00B30C23" w:rsidRPr="004958B4" w:rsidRDefault="00487573" w:rsidP="003870B3">
      <w:pPr>
        <w:autoSpaceDE w:val="0"/>
        <w:autoSpaceDN w:val="0"/>
        <w:adjustRightInd w:val="0"/>
        <w:ind w:firstLine="709"/>
        <w:jc w:val="both"/>
        <w:rPr>
          <w:sz w:val="22"/>
          <w:szCs w:val="22"/>
        </w:rPr>
      </w:pPr>
      <w:r>
        <w:rPr>
          <w:sz w:val="22"/>
          <w:szCs w:val="22"/>
        </w:rPr>
        <w:t>&lt;24</w:t>
      </w:r>
      <w:r w:rsidR="00B30C23" w:rsidRPr="004958B4">
        <w:rPr>
          <w:sz w:val="22"/>
          <w:szCs w:val="22"/>
        </w:rPr>
        <w:t xml:space="preserve">&gt; В случае наличия неиспользованных остатков Субсидии после получения решения Учредителя о наличии потребности в направлении данных сумм на цель(и), указанную(ые)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3870B3">
      <w:pPr>
        <w:autoSpaceDE w:val="0"/>
        <w:autoSpaceDN w:val="0"/>
        <w:adjustRightInd w:val="0"/>
        <w:ind w:firstLine="709"/>
        <w:jc w:val="both"/>
      </w:pPr>
      <w:r w:rsidRPr="004958B4">
        <w:t xml:space="preserve">4.4.4. Направлять в 20__ году </w:t>
      </w:r>
      <w:hyperlink r:id="rId76"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целью(ями), указанной(ыми) в </w:t>
      </w:r>
      <w:hyperlink w:anchor="Par70" w:history="1">
        <w:r w:rsidRPr="004958B4">
          <w:t>пункте 1.1</w:t>
        </w:r>
      </w:hyperlink>
      <w:r w:rsidRPr="004958B4">
        <w:t xml:space="preserve"> настоящего Соглашения/приложении к настоящему Соглашению </w:t>
      </w:r>
      <w:hyperlink r:id="rId77"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3870B3">
      <w:pPr>
        <w:autoSpaceDE w:val="0"/>
        <w:autoSpaceDN w:val="0"/>
        <w:adjustRightInd w:val="0"/>
        <w:ind w:firstLine="709"/>
        <w:jc w:val="both"/>
        <w:rPr>
          <w:b/>
        </w:rPr>
      </w:pPr>
      <w:r w:rsidRPr="004958B4">
        <w:rPr>
          <w:b/>
        </w:rPr>
        <w:t>--------------------------------</w:t>
      </w:r>
    </w:p>
    <w:p w:rsidR="00B30C23" w:rsidRPr="00ED5D49" w:rsidRDefault="000F75FC" w:rsidP="003870B3">
      <w:pPr>
        <w:autoSpaceDE w:val="0"/>
        <w:autoSpaceDN w:val="0"/>
        <w:adjustRightInd w:val="0"/>
        <w:ind w:firstLine="709"/>
        <w:jc w:val="both"/>
        <w:rPr>
          <w:sz w:val="22"/>
          <w:szCs w:val="22"/>
        </w:rPr>
      </w:pPr>
      <w:r>
        <w:rPr>
          <w:sz w:val="22"/>
          <w:szCs w:val="22"/>
        </w:rPr>
        <w:t>&lt;25</w:t>
      </w:r>
      <w:r w:rsidR="00B30C23" w:rsidRPr="00ED5D49">
        <w:rPr>
          <w:sz w:val="22"/>
          <w:szCs w:val="22"/>
        </w:rPr>
        <w:t>&gt; Указывается год, следующий за годом предоставления Субсидии.</w:t>
      </w:r>
    </w:p>
    <w:p w:rsidR="00B30C23" w:rsidRPr="00ED5D49" w:rsidRDefault="000F75FC" w:rsidP="003870B3">
      <w:pPr>
        <w:autoSpaceDE w:val="0"/>
        <w:autoSpaceDN w:val="0"/>
        <w:adjustRightInd w:val="0"/>
        <w:ind w:firstLine="709"/>
        <w:jc w:val="both"/>
        <w:rPr>
          <w:sz w:val="22"/>
          <w:szCs w:val="22"/>
        </w:rPr>
      </w:pPr>
      <w:r>
        <w:rPr>
          <w:sz w:val="22"/>
          <w:szCs w:val="22"/>
        </w:rPr>
        <w:t>&lt;26</w:t>
      </w:r>
      <w:r w:rsidR="00B30C23" w:rsidRPr="00ED5D49">
        <w:rPr>
          <w:sz w:val="22"/>
          <w:szCs w:val="22"/>
        </w:rPr>
        <w:t xml:space="preserve">&gt;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цель(и), </w:t>
      </w:r>
      <w:r w:rsidR="00B30C23" w:rsidRPr="004958B4">
        <w:rPr>
          <w:sz w:val="22"/>
          <w:szCs w:val="22"/>
        </w:rPr>
        <w:t xml:space="preserve">указанную(ые)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3870B3">
      <w:pPr>
        <w:autoSpaceDE w:val="0"/>
        <w:autoSpaceDN w:val="0"/>
        <w:adjustRightInd w:val="0"/>
        <w:ind w:firstLine="709"/>
        <w:jc w:val="both"/>
      </w:pPr>
      <w:bookmarkStart w:id="27" w:name="Par234"/>
      <w:bookmarkEnd w:id="27"/>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3870B3">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3870B3">
      <w:pPr>
        <w:autoSpaceDE w:val="0"/>
        <w:autoSpaceDN w:val="0"/>
        <w:adjustRightInd w:val="0"/>
        <w:ind w:firstLine="709"/>
        <w:jc w:val="both"/>
        <w:rPr>
          <w:b/>
        </w:rPr>
      </w:pPr>
      <w:r w:rsidRPr="004958B4">
        <w:rPr>
          <w:b/>
        </w:rPr>
        <w:t>--------------------------------</w:t>
      </w:r>
    </w:p>
    <w:p w:rsidR="00B30C23" w:rsidRPr="004958B4" w:rsidRDefault="000F75FC" w:rsidP="003870B3">
      <w:pPr>
        <w:autoSpaceDE w:val="0"/>
        <w:autoSpaceDN w:val="0"/>
        <w:adjustRightInd w:val="0"/>
        <w:ind w:firstLine="709"/>
        <w:jc w:val="both"/>
        <w:rPr>
          <w:sz w:val="22"/>
          <w:szCs w:val="22"/>
        </w:rPr>
      </w:pPr>
      <w:r>
        <w:rPr>
          <w:sz w:val="22"/>
          <w:szCs w:val="22"/>
        </w:rPr>
        <w:t>&lt;27</w:t>
      </w:r>
      <w:r w:rsidR="00B30C23" w:rsidRPr="004958B4">
        <w:rPr>
          <w:sz w:val="22"/>
          <w:szCs w:val="22"/>
        </w:rPr>
        <w:t>&gt; Указываются иные конкретные права (при наличии).</w:t>
      </w:r>
    </w:p>
    <w:p w:rsidR="00B30C23" w:rsidRPr="00012FBF" w:rsidRDefault="00B30C23" w:rsidP="003870B3">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3870B3">
      <w:pPr>
        <w:autoSpaceDE w:val="0"/>
        <w:autoSpaceDN w:val="0"/>
        <w:adjustRightInd w:val="0"/>
        <w:ind w:firstLine="709"/>
        <w:jc w:val="both"/>
        <w:outlineLvl w:val="0"/>
      </w:pPr>
      <w:r w:rsidRPr="00012FBF">
        <w:t>4.4.6.2. ______________________________________________________.</w:t>
      </w:r>
    </w:p>
    <w:p w:rsidR="00C659B4" w:rsidRDefault="00C659B4" w:rsidP="003870B3">
      <w:pPr>
        <w:jc w:val="center"/>
        <w:outlineLvl w:val="1"/>
      </w:pPr>
    </w:p>
    <w:p w:rsidR="00B30C23" w:rsidRPr="0007443E" w:rsidRDefault="00B30C23" w:rsidP="003870B3">
      <w:pPr>
        <w:jc w:val="center"/>
        <w:outlineLvl w:val="1"/>
      </w:pPr>
      <w:r w:rsidRPr="0007443E">
        <w:t>5. Ответственность Сторон</w:t>
      </w:r>
    </w:p>
    <w:p w:rsidR="00B30C23" w:rsidRPr="0007443E" w:rsidRDefault="00B30C23" w:rsidP="003870B3">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3870B3">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3870B3">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3870B3">
      <w:pPr>
        <w:autoSpaceDE w:val="0"/>
        <w:autoSpaceDN w:val="0"/>
        <w:adjustRightInd w:val="0"/>
        <w:ind w:firstLine="709"/>
        <w:rPr>
          <w:sz w:val="22"/>
          <w:szCs w:val="22"/>
        </w:rPr>
      </w:pPr>
      <w:r w:rsidRPr="00857F9E">
        <w:rPr>
          <w:sz w:val="22"/>
          <w:szCs w:val="22"/>
        </w:rPr>
        <w:t>--------------------------------</w:t>
      </w:r>
    </w:p>
    <w:p w:rsidR="00B30C23" w:rsidRPr="00173C02" w:rsidRDefault="000F75FC" w:rsidP="003870B3">
      <w:pPr>
        <w:autoSpaceDE w:val="0"/>
        <w:autoSpaceDN w:val="0"/>
        <w:adjustRightInd w:val="0"/>
        <w:ind w:firstLine="709"/>
        <w:jc w:val="both"/>
        <w:rPr>
          <w:sz w:val="22"/>
          <w:szCs w:val="22"/>
        </w:rPr>
      </w:pPr>
      <w:r>
        <w:rPr>
          <w:sz w:val="22"/>
          <w:szCs w:val="22"/>
        </w:rPr>
        <w:t>&lt;28</w:t>
      </w:r>
      <w:r w:rsidR="00B30C23" w:rsidRPr="004958B4">
        <w:rPr>
          <w:sz w:val="22"/>
          <w:szCs w:val="22"/>
        </w:rPr>
        <w:t xml:space="preserve">&gt; </w:t>
      </w:r>
      <w:r w:rsidR="00B30C23" w:rsidRPr="00173C02">
        <w:rPr>
          <w:sz w:val="22"/>
          <w:szCs w:val="22"/>
        </w:rPr>
        <w:t xml:space="preserve">Указываются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3870B3">
      <w:pPr>
        <w:autoSpaceDE w:val="0"/>
        <w:autoSpaceDN w:val="0"/>
        <w:adjustRightInd w:val="0"/>
        <w:ind w:firstLine="709"/>
        <w:jc w:val="both"/>
      </w:pPr>
      <w:r w:rsidRPr="0007443E">
        <w:t>5.3.1. ______________________________________________________.</w:t>
      </w:r>
    </w:p>
    <w:p w:rsidR="00B30C23" w:rsidRPr="0007443E" w:rsidRDefault="00B30C23" w:rsidP="003870B3">
      <w:pPr>
        <w:autoSpaceDE w:val="0"/>
        <w:autoSpaceDN w:val="0"/>
        <w:adjustRightInd w:val="0"/>
        <w:ind w:firstLine="709"/>
        <w:jc w:val="both"/>
      </w:pPr>
      <w:r w:rsidRPr="0007443E">
        <w:t>5.3.2._______________________________________________________.</w:t>
      </w:r>
    </w:p>
    <w:p w:rsidR="00B30C23" w:rsidRDefault="00B30C23" w:rsidP="003870B3">
      <w:pPr>
        <w:ind w:firstLine="709"/>
        <w:jc w:val="center"/>
        <w:outlineLvl w:val="1"/>
      </w:pPr>
    </w:p>
    <w:p w:rsidR="00B30C23" w:rsidRPr="0007443E" w:rsidRDefault="00B30C23" w:rsidP="003870B3">
      <w:pPr>
        <w:jc w:val="center"/>
        <w:outlineLvl w:val="1"/>
      </w:pPr>
      <w:r w:rsidRPr="0007443E">
        <w:t>6. Срок действия Соглашения</w:t>
      </w:r>
    </w:p>
    <w:p w:rsidR="00B30C23" w:rsidRDefault="00B30C23" w:rsidP="003870B3">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и действует до «__» ____________.</w:t>
      </w:r>
    </w:p>
    <w:p w:rsidR="00C659B4" w:rsidRPr="0007443E" w:rsidRDefault="00C659B4" w:rsidP="003870B3">
      <w:pPr>
        <w:ind w:firstLine="709"/>
        <w:jc w:val="both"/>
      </w:pPr>
    </w:p>
    <w:p w:rsidR="00B30C23" w:rsidRPr="0007443E" w:rsidRDefault="00B30C23" w:rsidP="003870B3">
      <w:pPr>
        <w:jc w:val="center"/>
        <w:outlineLvl w:val="1"/>
      </w:pPr>
      <w:r w:rsidRPr="0007443E">
        <w:t>7. Заключительные положения</w:t>
      </w:r>
    </w:p>
    <w:p w:rsidR="00B30C23" w:rsidRPr="0007443E" w:rsidRDefault="00B30C23" w:rsidP="003870B3">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3870B3">
      <w:pPr>
        <w:autoSpaceDE w:val="0"/>
        <w:autoSpaceDN w:val="0"/>
        <w:adjustRightInd w:val="0"/>
        <w:ind w:firstLine="709"/>
        <w:rPr>
          <w:sz w:val="22"/>
          <w:szCs w:val="22"/>
        </w:rPr>
      </w:pPr>
      <w:r w:rsidRPr="00857F9E">
        <w:rPr>
          <w:sz w:val="22"/>
          <w:szCs w:val="22"/>
        </w:rPr>
        <w:t>--------------------------------</w:t>
      </w:r>
    </w:p>
    <w:p w:rsidR="00B30C23" w:rsidRDefault="00B30C23" w:rsidP="003870B3">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 xml:space="preserve">Дополнительное соглашение о расторжении Соглашения оформляется согласно приложению </w:t>
      </w:r>
      <w:r w:rsidR="00C9674F">
        <w:rPr>
          <w:sz w:val="22"/>
          <w:szCs w:val="22"/>
        </w:rPr>
        <w:t>№</w:t>
      </w:r>
      <w:r>
        <w:rPr>
          <w:sz w:val="22"/>
          <w:szCs w:val="22"/>
        </w:rPr>
        <w:t>4 к настоящей Типовой форме.</w:t>
      </w:r>
    </w:p>
    <w:p w:rsidR="00B30C23" w:rsidRPr="0007443E" w:rsidRDefault="00B30C23" w:rsidP="003870B3">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3870B3">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C659B4" w:rsidRDefault="00C659B4" w:rsidP="003870B3">
      <w:pPr>
        <w:tabs>
          <w:tab w:val="left" w:pos="1843"/>
        </w:tabs>
        <w:autoSpaceDE w:val="0"/>
        <w:autoSpaceDN w:val="0"/>
        <w:adjustRightInd w:val="0"/>
        <w:ind w:firstLine="709"/>
        <w:jc w:val="both"/>
      </w:pPr>
    </w:p>
    <w:p w:rsidR="00B30C23" w:rsidRPr="0007443E" w:rsidRDefault="00B30C23" w:rsidP="003870B3">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3870B3">
      <w:pPr>
        <w:autoSpaceDE w:val="0"/>
        <w:autoSpaceDN w:val="0"/>
        <w:adjustRightInd w:val="0"/>
        <w:ind w:firstLine="709"/>
        <w:jc w:val="both"/>
      </w:pPr>
      <w:r w:rsidRPr="0007443E">
        <w:t>7.1.1.3. _____________________________</w:t>
      </w:r>
      <w:r w:rsidR="007326C6">
        <w:t>_________________</w:t>
      </w:r>
      <w:r w:rsidRPr="0007443E">
        <w:t>&lt;</w:t>
      </w:r>
      <w:r w:rsidR="000F75FC">
        <w:t>30</w:t>
      </w:r>
      <w:r w:rsidRPr="0007443E">
        <w:t>&gt;.</w:t>
      </w:r>
    </w:p>
    <w:p w:rsidR="00B30C23" w:rsidRPr="00857F9E" w:rsidRDefault="00B30C23" w:rsidP="003870B3">
      <w:pPr>
        <w:autoSpaceDE w:val="0"/>
        <w:autoSpaceDN w:val="0"/>
        <w:adjustRightInd w:val="0"/>
        <w:ind w:firstLine="709"/>
        <w:rPr>
          <w:sz w:val="22"/>
          <w:szCs w:val="22"/>
        </w:rPr>
      </w:pPr>
      <w:r w:rsidRPr="00857F9E">
        <w:rPr>
          <w:sz w:val="22"/>
          <w:szCs w:val="22"/>
        </w:rPr>
        <w:t>--------------------------------</w:t>
      </w:r>
    </w:p>
    <w:p w:rsidR="00B30C23" w:rsidRPr="00173C02" w:rsidRDefault="00B30C23" w:rsidP="003870B3">
      <w:pPr>
        <w:autoSpaceDE w:val="0"/>
        <w:autoSpaceDN w:val="0"/>
        <w:adjustRightInd w:val="0"/>
        <w:ind w:firstLine="709"/>
        <w:jc w:val="both"/>
        <w:rPr>
          <w:sz w:val="22"/>
          <w:szCs w:val="22"/>
        </w:rPr>
      </w:pPr>
      <w:r w:rsidRPr="00173C02">
        <w:rPr>
          <w:sz w:val="22"/>
          <w:szCs w:val="22"/>
        </w:rPr>
        <w:t>&lt;</w:t>
      </w:r>
      <w:r w:rsidR="000F75FC">
        <w:rPr>
          <w:sz w:val="22"/>
          <w:szCs w:val="22"/>
        </w:rPr>
        <w:t>30</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30C23" w:rsidRPr="0007443E" w:rsidRDefault="00B30C23" w:rsidP="003870B3">
      <w:pPr>
        <w:ind w:firstLine="709"/>
        <w:jc w:val="both"/>
      </w:pPr>
      <w:r>
        <w:t>7.2</w:t>
      </w:r>
      <w:r w:rsidRPr="0007443E">
        <w:t>.</w:t>
      </w:r>
      <w:r w:rsidRPr="0007443E">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0C23" w:rsidRDefault="00B30C23" w:rsidP="003870B3">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C659B4" w:rsidRPr="0007443E" w:rsidRDefault="00C659B4" w:rsidP="003870B3">
      <w:pPr>
        <w:ind w:firstLine="709"/>
        <w:jc w:val="both"/>
      </w:pPr>
    </w:p>
    <w:p w:rsidR="00B30C23" w:rsidRPr="008A0D9C" w:rsidRDefault="00B30C23" w:rsidP="003870B3">
      <w:pPr>
        <w:autoSpaceDE w:val="0"/>
        <w:autoSpaceDN w:val="0"/>
        <w:adjustRightInd w:val="0"/>
        <w:ind w:firstLine="709"/>
        <w:jc w:val="both"/>
        <w:rPr>
          <w:b/>
        </w:rPr>
      </w:pPr>
      <w:r w:rsidRPr="008A0D9C">
        <w:rPr>
          <w:b/>
        </w:rPr>
        <w:t>--------------------------------</w:t>
      </w:r>
    </w:p>
    <w:p w:rsidR="00B30C23" w:rsidRPr="00E94DAA" w:rsidRDefault="00B30C23" w:rsidP="003870B3">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78" w:history="1">
        <w:r w:rsidRPr="00E94DAA">
          <w:rPr>
            <w:sz w:val="22"/>
            <w:szCs w:val="22"/>
          </w:rPr>
          <w:t xml:space="preserve">приложению </w:t>
        </w:r>
        <w:r w:rsidR="00C9674F">
          <w:rPr>
            <w:sz w:val="22"/>
            <w:szCs w:val="22"/>
          </w:rPr>
          <w:t>№</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Pr="0007443E" w:rsidRDefault="00B30C23" w:rsidP="003870B3">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3870B3">
      <w:pPr>
        <w:ind w:firstLine="709"/>
        <w:jc w:val="both"/>
      </w:pPr>
    </w:p>
    <w:p w:rsidR="00B30C23" w:rsidRDefault="00B30C23" w:rsidP="003870B3">
      <w:pPr>
        <w:jc w:val="center"/>
        <w:outlineLvl w:val="1"/>
      </w:pPr>
    </w:p>
    <w:p w:rsidR="00B30C23" w:rsidRPr="0007443E" w:rsidRDefault="00B30C23" w:rsidP="003870B3">
      <w:pPr>
        <w:jc w:val="center"/>
        <w:outlineLvl w:val="1"/>
      </w:pPr>
      <w:r w:rsidRPr="0007443E">
        <w:t>8. Платежные реквизиты Сторон</w:t>
      </w:r>
    </w:p>
    <w:p w:rsidR="00B30C23" w:rsidRPr="0007443E" w:rsidRDefault="00B30C23" w:rsidP="003870B3">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3870B3">
            <w:pPr>
              <w:outlineLvl w:val="1"/>
            </w:pPr>
            <w:r w:rsidRPr="0007443E">
              <w:t xml:space="preserve">Наименование Учредителя </w:t>
            </w:r>
          </w:p>
          <w:p w:rsidR="00B30C23" w:rsidRPr="0007443E" w:rsidRDefault="00B30C23" w:rsidP="003870B3">
            <w:pPr>
              <w:outlineLvl w:val="1"/>
            </w:pPr>
            <w:r w:rsidRPr="0007443E">
              <w:t>ОГРН, ОКТМО</w:t>
            </w:r>
          </w:p>
        </w:tc>
        <w:tc>
          <w:tcPr>
            <w:tcW w:w="4680" w:type="dxa"/>
          </w:tcPr>
          <w:p w:rsidR="00B30C23" w:rsidRPr="0007443E" w:rsidRDefault="00B30C23" w:rsidP="003870B3">
            <w:pPr>
              <w:outlineLvl w:val="1"/>
            </w:pPr>
            <w:r w:rsidRPr="0007443E">
              <w:t>Наименование Учреждения</w:t>
            </w:r>
          </w:p>
          <w:p w:rsidR="00B30C23" w:rsidRPr="0007443E" w:rsidRDefault="00B30C23" w:rsidP="003870B3">
            <w:pPr>
              <w:outlineLvl w:val="1"/>
            </w:pPr>
            <w:r w:rsidRPr="0007443E">
              <w:t>ОГРН,ОКТМО</w:t>
            </w:r>
          </w:p>
        </w:tc>
      </w:tr>
      <w:tr w:rsidR="00B30C23" w:rsidRPr="0007443E" w:rsidTr="0019218F">
        <w:tc>
          <w:tcPr>
            <w:tcW w:w="4784" w:type="dxa"/>
          </w:tcPr>
          <w:p w:rsidR="00B30C23" w:rsidRPr="0007443E" w:rsidRDefault="00B30C23" w:rsidP="003870B3">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3870B3">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3870B3">
            <w:pPr>
              <w:outlineLvl w:val="1"/>
            </w:pPr>
            <w:r w:rsidRPr="0007443E">
              <w:t>Место нахождения:</w:t>
            </w:r>
          </w:p>
        </w:tc>
        <w:tc>
          <w:tcPr>
            <w:tcW w:w="4680" w:type="dxa"/>
          </w:tcPr>
          <w:p w:rsidR="00B30C23" w:rsidRPr="0007443E" w:rsidRDefault="00B30C23" w:rsidP="003870B3">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3870B3">
            <w:pPr>
              <w:outlineLvl w:val="1"/>
            </w:pPr>
            <w:r w:rsidRPr="0007443E">
              <w:t>ИНН/КПП</w:t>
            </w:r>
          </w:p>
        </w:tc>
        <w:tc>
          <w:tcPr>
            <w:tcW w:w="4680" w:type="dxa"/>
            <w:tcBorders>
              <w:bottom w:val="single" w:sz="4" w:space="0" w:color="auto"/>
            </w:tcBorders>
          </w:tcPr>
          <w:p w:rsidR="00B30C23" w:rsidRPr="0007443E" w:rsidRDefault="00B30C23" w:rsidP="003870B3">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3870B3">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3870B3">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3870B3">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3870B3">
            <w:pPr>
              <w:outlineLvl w:val="1"/>
            </w:pPr>
            <w:r w:rsidRPr="0007443E">
              <w:t>Наименование учреждения Банка России</w:t>
            </w:r>
          </w:p>
          <w:p w:rsidR="00B30C23" w:rsidRPr="0007443E" w:rsidRDefault="00B30C23" w:rsidP="003870B3">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3870B3">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3870B3">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3870B3">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3870B3">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3870B3">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3870B3">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3870B3">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3870B3">
            <w:pPr>
              <w:outlineLvl w:val="1"/>
            </w:pPr>
            <w:r w:rsidRPr="0007443E">
              <w:t>Лицевой счет</w:t>
            </w:r>
          </w:p>
        </w:tc>
      </w:tr>
    </w:tbl>
    <w:p w:rsidR="00B30C23" w:rsidRDefault="00B30C23" w:rsidP="003870B3">
      <w:pPr>
        <w:autoSpaceDE w:val="0"/>
        <w:autoSpaceDN w:val="0"/>
        <w:adjustRightInd w:val="0"/>
        <w:jc w:val="center"/>
        <w:outlineLvl w:val="0"/>
      </w:pPr>
    </w:p>
    <w:p w:rsidR="00C659B4" w:rsidRPr="0007443E" w:rsidRDefault="00C659B4" w:rsidP="003870B3">
      <w:pPr>
        <w:autoSpaceDE w:val="0"/>
        <w:autoSpaceDN w:val="0"/>
        <w:adjustRightInd w:val="0"/>
        <w:jc w:val="center"/>
        <w:outlineLvl w:val="0"/>
      </w:pPr>
    </w:p>
    <w:p w:rsidR="00B30C23" w:rsidRPr="0007443E" w:rsidRDefault="00B30C23" w:rsidP="003870B3">
      <w:pPr>
        <w:autoSpaceDE w:val="0"/>
        <w:autoSpaceDN w:val="0"/>
        <w:adjustRightInd w:val="0"/>
        <w:jc w:val="center"/>
        <w:outlineLvl w:val="0"/>
      </w:pPr>
      <w:r w:rsidRPr="0007443E">
        <w:t xml:space="preserve">9. Подписи Сторон </w:t>
      </w:r>
    </w:p>
    <w:p w:rsidR="00B30C23" w:rsidRPr="0007443E" w:rsidRDefault="00B30C23" w:rsidP="003870B3">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3870B3">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3870B3">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3870B3">
            <w:pPr>
              <w:autoSpaceDE w:val="0"/>
              <w:autoSpaceDN w:val="0"/>
              <w:adjustRightInd w:val="0"/>
              <w:jc w:val="center"/>
              <w:outlineLvl w:val="0"/>
            </w:pPr>
            <w:r w:rsidRPr="0007443E">
              <w:t>________________/____________</w:t>
            </w:r>
          </w:p>
        </w:tc>
        <w:tc>
          <w:tcPr>
            <w:tcW w:w="4530" w:type="dxa"/>
          </w:tcPr>
          <w:p w:rsidR="00B30C23" w:rsidRPr="0007443E" w:rsidRDefault="00B30C23" w:rsidP="003870B3">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3870B3">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c>
          <w:tcPr>
            <w:tcW w:w="4530" w:type="dxa"/>
          </w:tcPr>
          <w:p w:rsidR="00B30C23" w:rsidRPr="006C256C" w:rsidRDefault="006C256C" w:rsidP="003870B3">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r>
      <w:tr w:rsidR="00B30C23" w:rsidRPr="0007443E" w:rsidTr="0019218F">
        <w:tc>
          <w:tcPr>
            <w:tcW w:w="4934" w:type="dxa"/>
          </w:tcPr>
          <w:p w:rsidR="00B30C23" w:rsidRPr="0007443E" w:rsidRDefault="00B30C23" w:rsidP="003870B3">
            <w:pPr>
              <w:autoSpaceDE w:val="0"/>
              <w:autoSpaceDN w:val="0"/>
              <w:adjustRightInd w:val="0"/>
              <w:outlineLvl w:val="0"/>
            </w:pPr>
            <w:r w:rsidRPr="0007443E">
              <w:t>М.П.</w:t>
            </w:r>
          </w:p>
        </w:tc>
        <w:tc>
          <w:tcPr>
            <w:tcW w:w="4530" w:type="dxa"/>
          </w:tcPr>
          <w:p w:rsidR="00B30C23" w:rsidRPr="0007443E" w:rsidRDefault="00B30C23" w:rsidP="003870B3">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3870B3">
            <w:pPr>
              <w:autoSpaceDE w:val="0"/>
              <w:autoSpaceDN w:val="0"/>
              <w:adjustRightInd w:val="0"/>
              <w:outlineLvl w:val="0"/>
            </w:pPr>
          </w:p>
        </w:tc>
        <w:tc>
          <w:tcPr>
            <w:tcW w:w="4530" w:type="dxa"/>
          </w:tcPr>
          <w:p w:rsidR="00B30C23" w:rsidRPr="0007443E" w:rsidRDefault="00B30C23" w:rsidP="003870B3">
            <w:pPr>
              <w:autoSpaceDE w:val="0"/>
              <w:autoSpaceDN w:val="0"/>
              <w:adjustRightInd w:val="0"/>
              <w:outlineLvl w:val="0"/>
            </w:pPr>
          </w:p>
        </w:tc>
      </w:tr>
    </w:tbl>
    <w:p w:rsidR="00B30C23" w:rsidRDefault="00B30C23" w:rsidP="003870B3">
      <w:pPr>
        <w:ind w:firstLine="5103"/>
        <w:jc w:val="both"/>
      </w:pPr>
    </w:p>
    <w:p w:rsidR="00B30C23" w:rsidRDefault="00B30C23" w:rsidP="003870B3">
      <w:pPr>
        <w:widowControl w:val="0"/>
        <w:autoSpaceDE w:val="0"/>
        <w:autoSpaceDN w:val="0"/>
        <w:adjustRightInd w:val="0"/>
        <w:ind w:left="5529" w:right="-145"/>
        <w:jc w:val="both"/>
        <w:outlineLvl w:val="0"/>
      </w:pPr>
    </w:p>
    <w:p w:rsidR="00B30C23" w:rsidRDefault="00B30C23" w:rsidP="003870B3">
      <w:pPr>
        <w:widowControl w:val="0"/>
        <w:autoSpaceDE w:val="0"/>
        <w:autoSpaceDN w:val="0"/>
        <w:adjustRightInd w:val="0"/>
        <w:ind w:left="5529" w:right="-145"/>
        <w:jc w:val="both"/>
        <w:outlineLvl w:val="0"/>
      </w:pPr>
    </w:p>
    <w:p w:rsidR="00B30C23" w:rsidRDefault="00B30C23" w:rsidP="003870B3">
      <w:pPr>
        <w:widowControl w:val="0"/>
        <w:autoSpaceDE w:val="0"/>
        <w:autoSpaceDN w:val="0"/>
        <w:adjustRightInd w:val="0"/>
        <w:ind w:left="5529" w:right="-145"/>
        <w:jc w:val="both"/>
        <w:outlineLvl w:val="0"/>
        <w:sectPr w:rsidR="00B30C23" w:rsidSect="007669CB">
          <w:footerReference w:type="default" r:id="rId79"/>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B30C23" w:rsidRPr="00BB31E0" w:rsidTr="00B30C23">
        <w:tc>
          <w:tcPr>
            <w:tcW w:w="5103" w:type="dxa"/>
          </w:tcPr>
          <w:p w:rsidR="00B30C23" w:rsidRPr="00BB31E0" w:rsidRDefault="00B30C23" w:rsidP="003870B3">
            <w:pPr>
              <w:widowControl w:val="0"/>
              <w:autoSpaceDE w:val="0"/>
              <w:autoSpaceDN w:val="0"/>
              <w:adjustRightInd w:val="0"/>
              <w:ind w:left="-391" w:right="-145" w:firstLine="283"/>
              <w:jc w:val="both"/>
              <w:outlineLvl w:val="0"/>
              <w:rPr>
                <w:sz w:val="24"/>
                <w:szCs w:val="24"/>
              </w:rPr>
            </w:pPr>
            <w:r w:rsidRPr="00BB31E0">
              <w:rPr>
                <w:sz w:val="24"/>
                <w:szCs w:val="24"/>
              </w:rPr>
              <w:t>Приложение №1</w:t>
            </w:r>
          </w:p>
          <w:p w:rsidR="00B30C23" w:rsidRPr="00BB31E0" w:rsidRDefault="00C9674F" w:rsidP="003870B3">
            <w:pPr>
              <w:widowControl w:val="0"/>
              <w:autoSpaceDE w:val="0"/>
              <w:autoSpaceDN w:val="0"/>
              <w:adjustRightInd w:val="0"/>
              <w:ind w:left="-108" w:right="-145"/>
              <w:jc w:val="both"/>
              <w:outlineLvl w:val="0"/>
              <w:rPr>
                <w:sz w:val="24"/>
                <w:szCs w:val="24"/>
              </w:rPr>
            </w:pPr>
            <w:r>
              <w:rPr>
                <w:sz w:val="24"/>
                <w:szCs w:val="24"/>
              </w:rPr>
              <w:t>к Типовой форме с</w:t>
            </w:r>
            <w:r w:rsidR="00B30C23" w:rsidRPr="00BB31E0">
              <w:rPr>
                <w:sz w:val="24"/>
                <w:szCs w:val="24"/>
              </w:rPr>
              <w:t>оглашения о порядке</w:t>
            </w:r>
          </w:p>
          <w:p w:rsidR="00B30C23" w:rsidRPr="00BB31E0" w:rsidRDefault="00B30C23" w:rsidP="003870B3">
            <w:pPr>
              <w:widowControl w:val="0"/>
              <w:autoSpaceDE w:val="0"/>
              <w:autoSpaceDN w:val="0"/>
              <w:adjustRightInd w:val="0"/>
              <w:ind w:left="-108" w:right="-108"/>
              <w:jc w:val="both"/>
              <w:outlineLvl w:val="0"/>
              <w:rPr>
                <w:sz w:val="24"/>
                <w:szCs w:val="24"/>
              </w:rPr>
            </w:pPr>
            <w:r w:rsidRPr="00BB31E0">
              <w:rPr>
                <w:sz w:val="24"/>
                <w:szCs w:val="24"/>
              </w:rPr>
              <w:t xml:space="preserve">и условиях предоставления </w:t>
            </w:r>
            <w:r w:rsidR="00BA1DC9">
              <w:rPr>
                <w:sz w:val="24"/>
                <w:szCs w:val="24"/>
              </w:rPr>
              <w:t xml:space="preserve">субсидии </w:t>
            </w:r>
            <w:r w:rsidRPr="00BB31E0">
              <w:rPr>
                <w:sz w:val="24"/>
                <w:szCs w:val="24"/>
              </w:rPr>
              <w:t>муниципальному бюджетному</w:t>
            </w:r>
            <w:r w:rsidR="006A6AA4">
              <w:rPr>
                <w:sz w:val="24"/>
                <w:szCs w:val="24"/>
              </w:rPr>
              <w:t xml:space="preserve"> (автономному)</w:t>
            </w:r>
            <w:r w:rsidRPr="00BB31E0">
              <w:rPr>
                <w:sz w:val="24"/>
                <w:szCs w:val="24"/>
              </w:rPr>
              <w:t xml:space="preserve">  учреждению </w:t>
            </w:r>
            <w:r w:rsidR="006A6AA4">
              <w:rPr>
                <w:sz w:val="24"/>
                <w:szCs w:val="24"/>
              </w:rPr>
              <w:t>на иные цели</w:t>
            </w:r>
          </w:p>
        </w:tc>
      </w:tr>
    </w:tbl>
    <w:p w:rsidR="00B30C23" w:rsidRPr="00BB31E0" w:rsidRDefault="00B30C23" w:rsidP="003870B3">
      <w:pPr>
        <w:widowControl w:val="0"/>
        <w:autoSpaceDE w:val="0"/>
        <w:autoSpaceDN w:val="0"/>
        <w:adjustRightInd w:val="0"/>
        <w:ind w:left="5529" w:right="-145"/>
        <w:jc w:val="both"/>
        <w:outlineLvl w:val="0"/>
        <w:rPr>
          <w:sz w:val="24"/>
          <w:szCs w:val="24"/>
        </w:rPr>
      </w:pPr>
      <w:r w:rsidRPr="00BB31E0">
        <w:rPr>
          <w:sz w:val="24"/>
          <w:szCs w:val="24"/>
        </w:rPr>
        <w:tab/>
      </w:r>
      <w:r w:rsidRPr="00BB31E0">
        <w:rPr>
          <w:sz w:val="24"/>
          <w:szCs w:val="24"/>
        </w:rPr>
        <w:tab/>
      </w:r>
      <w:r w:rsidRPr="00BB31E0">
        <w:rPr>
          <w:sz w:val="24"/>
          <w:szCs w:val="24"/>
        </w:rPr>
        <w:tab/>
      </w:r>
      <w:r w:rsidRPr="00BB31E0">
        <w:rPr>
          <w:sz w:val="24"/>
          <w:szCs w:val="24"/>
        </w:rPr>
        <w:tab/>
      </w:r>
      <w:r w:rsidRPr="00BB31E0">
        <w:rPr>
          <w:sz w:val="24"/>
          <w:szCs w:val="24"/>
        </w:rPr>
        <w:tab/>
      </w:r>
      <w:r w:rsidRPr="00BB31E0">
        <w:rPr>
          <w:sz w:val="24"/>
          <w:szCs w:val="24"/>
        </w:rPr>
        <w:tab/>
      </w:r>
      <w:r w:rsidRPr="00BB31E0">
        <w:rPr>
          <w:sz w:val="24"/>
          <w:szCs w:val="24"/>
        </w:rPr>
        <w:tab/>
      </w:r>
      <w:r w:rsidRPr="00BB31E0">
        <w:rPr>
          <w:sz w:val="24"/>
          <w:szCs w:val="24"/>
        </w:rPr>
        <w:tab/>
        <w:t xml:space="preserve">        </w:t>
      </w:r>
    </w:p>
    <w:tbl>
      <w:tblPr>
        <w:tblW w:w="3969" w:type="dxa"/>
        <w:tblInd w:w="10031" w:type="dxa"/>
        <w:tblLook w:val="04A0"/>
      </w:tblPr>
      <w:tblGrid>
        <w:gridCol w:w="3969"/>
      </w:tblGrid>
      <w:tr w:rsidR="00B30C23" w:rsidRPr="002810CD" w:rsidTr="00D81403">
        <w:tc>
          <w:tcPr>
            <w:tcW w:w="3969" w:type="dxa"/>
          </w:tcPr>
          <w:p w:rsidR="00B30C23" w:rsidRPr="002810CD" w:rsidRDefault="00B30C23" w:rsidP="003870B3">
            <w:pPr>
              <w:widowControl w:val="0"/>
              <w:autoSpaceDE w:val="0"/>
              <w:autoSpaceDN w:val="0"/>
              <w:adjustRightInd w:val="0"/>
              <w:ind w:left="-675" w:right="-147" w:firstLine="567"/>
              <w:jc w:val="both"/>
              <w:outlineLvl w:val="0"/>
              <w:rPr>
                <w:sz w:val="24"/>
                <w:szCs w:val="24"/>
              </w:rPr>
            </w:pPr>
            <w:r w:rsidRPr="002810CD">
              <w:rPr>
                <w:sz w:val="24"/>
                <w:szCs w:val="24"/>
              </w:rPr>
              <w:t>Приложение №</w:t>
            </w:r>
          </w:p>
          <w:p w:rsidR="00B30C23" w:rsidRPr="002810CD" w:rsidRDefault="00B30C23" w:rsidP="003870B3">
            <w:pPr>
              <w:widowControl w:val="0"/>
              <w:autoSpaceDE w:val="0"/>
              <w:autoSpaceDN w:val="0"/>
              <w:adjustRightInd w:val="0"/>
              <w:ind w:left="-675" w:right="-147" w:firstLine="567"/>
              <w:jc w:val="both"/>
              <w:outlineLvl w:val="0"/>
              <w:rPr>
                <w:sz w:val="24"/>
                <w:szCs w:val="24"/>
              </w:rPr>
            </w:pPr>
            <w:r w:rsidRPr="002810CD">
              <w:rPr>
                <w:sz w:val="24"/>
                <w:szCs w:val="24"/>
              </w:rPr>
              <w:t>к Соглашению от ________№</w:t>
            </w:r>
          </w:p>
          <w:p w:rsidR="00B30C23" w:rsidRPr="002810CD" w:rsidRDefault="00B30C23" w:rsidP="003870B3">
            <w:pPr>
              <w:widowControl w:val="0"/>
              <w:autoSpaceDE w:val="0"/>
              <w:autoSpaceDN w:val="0"/>
              <w:adjustRightInd w:val="0"/>
              <w:ind w:left="-675" w:right="-147" w:firstLine="567"/>
              <w:jc w:val="both"/>
              <w:outlineLvl w:val="0"/>
              <w:rPr>
                <w:sz w:val="24"/>
                <w:szCs w:val="24"/>
              </w:rPr>
            </w:pPr>
            <w:r w:rsidRPr="002810CD">
              <w:rPr>
                <w:sz w:val="24"/>
                <w:szCs w:val="24"/>
              </w:rPr>
              <w:t>(Приложение №</w:t>
            </w:r>
          </w:p>
          <w:p w:rsidR="00B30C23" w:rsidRPr="002810CD" w:rsidRDefault="00B30C23" w:rsidP="003870B3">
            <w:pPr>
              <w:widowControl w:val="0"/>
              <w:autoSpaceDE w:val="0"/>
              <w:autoSpaceDN w:val="0"/>
              <w:adjustRightInd w:val="0"/>
              <w:ind w:left="-675" w:right="-147" w:firstLine="567"/>
              <w:jc w:val="both"/>
              <w:outlineLvl w:val="0"/>
              <w:rPr>
                <w:sz w:val="24"/>
                <w:szCs w:val="24"/>
              </w:rPr>
            </w:pPr>
            <w:r w:rsidRPr="002810CD">
              <w:rPr>
                <w:sz w:val="24"/>
                <w:szCs w:val="24"/>
              </w:rPr>
              <w:t>к Дополнительному Соглашению</w:t>
            </w:r>
          </w:p>
          <w:p w:rsidR="00B30C23" w:rsidRPr="002810CD" w:rsidRDefault="00B30C23" w:rsidP="003870B3">
            <w:pPr>
              <w:widowControl w:val="0"/>
              <w:autoSpaceDE w:val="0"/>
              <w:autoSpaceDN w:val="0"/>
              <w:adjustRightInd w:val="0"/>
              <w:ind w:left="-675" w:right="-147" w:firstLine="567"/>
              <w:jc w:val="both"/>
              <w:outlineLvl w:val="0"/>
              <w:rPr>
                <w:sz w:val="24"/>
                <w:szCs w:val="24"/>
              </w:rPr>
            </w:pPr>
            <w:r w:rsidRPr="002810CD">
              <w:rPr>
                <w:sz w:val="24"/>
                <w:szCs w:val="24"/>
              </w:rPr>
              <w:t>от________№________)</w:t>
            </w:r>
            <w:hyperlink w:anchor="Par61" w:history="1">
              <w:r w:rsidRPr="002810CD">
                <w:rPr>
                  <w:sz w:val="24"/>
                  <w:szCs w:val="24"/>
                </w:rPr>
                <w:t>&lt;1&gt;</w:t>
              </w:r>
            </w:hyperlink>
          </w:p>
        </w:tc>
      </w:tr>
    </w:tbl>
    <w:p w:rsidR="00B30C23" w:rsidRPr="00C659B4" w:rsidRDefault="00B30C23" w:rsidP="003870B3">
      <w:pPr>
        <w:widowControl w:val="0"/>
        <w:autoSpaceDE w:val="0"/>
        <w:autoSpaceDN w:val="0"/>
        <w:adjustRightInd w:val="0"/>
        <w:ind w:left="5529" w:right="-145"/>
        <w:jc w:val="both"/>
        <w:outlineLvl w:val="0"/>
        <w:rPr>
          <w:sz w:val="14"/>
        </w:rPr>
      </w:pPr>
    </w:p>
    <w:p w:rsidR="00B30C23" w:rsidRPr="002810CD" w:rsidRDefault="00B30C23" w:rsidP="003870B3">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3870B3">
            <w:pPr>
              <w:autoSpaceDE w:val="0"/>
              <w:autoSpaceDN w:val="0"/>
              <w:adjustRightInd w:val="0"/>
              <w:jc w:val="center"/>
              <w:rPr>
                <w:sz w:val="24"/>
                <w:szCs w:val="24"/>
              </w:rPr>
            </w:pPr>
            <w:r w:rsidRPr="00143505">
              <w:rPr>
                <w:sz w:val="24"/>
                <w:szCs w:val="24"/>
              </w:rPr>
              <w:t>№ п/п</w:t>
            </w:r>
          </w:p>
        </w:tc>
        <w:tc>
          <w:tcPr>
            <w:tcW w:w="1834" w:type="dxa"/>
            <w:vMerge w:val="restart"/>
          </w:tcPr>
          <w:p w:rsidR="00B30C23" w:rsidRPr="00143505" w:rsidRDefault="00B30C23" w:rsidP="003870B3">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3870B3">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3870B3">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3870B3">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3870B3">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3870B3">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3870B3">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3870B3">
            <w:pPr>
              <w:autoSpaceDE w:val="0"/>
              <w:autoSpaceDN w:val="0"/>
              <w:adjustRightInd w:val="0"/>
              <w:jc w:val="both"/>
              <w:rPr>
                <w:sz w:val="24"/>
                <w:szCs w:val="24"/>
              </w:rPr>
            </w:pPr>
          </w:p>
        </w:tc>
        <w:tc>
          <w:tcPr>
            <w:tcW w:w="1834" w:type="dxa"/>
            <w:vMerge/>
          </w:tcPr>
          <w:p w:rsidR="00B30C23" w:rsidRPr="00143505" w:rsidRDefault="00B30C23" w:rsidP="003870B3">
            <w:pPr>
              <w:autoSpaceDE w:val="0"/>
              <w:autoSpaceDN w:val="0"/>
              <w:adjustRightInd w:val="0"/>
              <w:jc w:val="both"/>
              <w:rPr>
                <w:sz w:val="24"/>
                <w:szCs w:val="24"/>
              </w:rPr>
            </w:pPr>
          </w:p>
        </w:tc>
        <w:tc>
          <w:tcPr>
            <w:tcW w:w="1701" w:type="dxa"/>
            <w:vMerge/>
          </w:tcPr>
          <w:p w:rsidR="00B30C23" w:rsidRPr="00143505" w:rsidRDefault="00B30C23" w:rsidP="003870B3">
            <w:pPr>
              <w:autoSpaceDE w:val="0"/>
              <w:autoSpaceDN w:val="0"/>
              <w:adjustRightInd w:val="0"/>
              <w:jc w:val="both"/>
              <w:rPr>
                <w:sz w:val="24"/>
                <w:szCs w:val="24"/>
              </w:rPr>
            </w:pPr>
          </w:p>
        </w:tc>
        <w:tc>
          <w:tcPr>
            <w:tcW w:w="1559" w:type="dxa"/>
            <w:vMerge/>
          </w:tcPr>
          <w:p w:rsidR="00B30C23" w:rsidRPr="00143505" w:rsidRDefault="00B30C23" w:rsidP="003870B3">
            <w:pPr>
              <w:autoSpaceDE w:val="0"/>
              <w:autoSpaceDN w:val="0"/>
              <w:adjustRightInd w:val="0"/>
              <w:jc w:val="both"/>
              <w:rPr>
                <w:sz w:val="24"/>
                <w:szCs w:val="24"/>
              </w:rPr>
            </w:pPr>
          </w:p>
        </w:tc>
        <w:tc>
          <w:tcPr>
            <w:tcW w:w="851" w:type="dxa"/>
          </w:tcPr>
          <w:p w:rsidR="00B30C23" w:rsidRPr="00143505" w:rsidRDefault="00B30C23" w:rsidP="003870B3">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3870B3">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3870B3">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3870B3">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3870B3">
            <w:pPr>
              <w:autoSpaceDE w:val="0"/>
              <w:autoSpaceDN w:val="0"/>
              <w:adjustRightInd w:val="0"/>
              <w:jc w:val="center"/>
              <w:rPr>
                <w:sz w:val="24"/>
                <w:szCs w:val="24"/>
              </w:rPr>
            </w:pPr>
          </w:p>
        </w:tc>
        <w:tc>
          <w:tcPr>
            <w:tcW w:w="1134" w:type="dxa"/>
          </w:tcPr>
          <w:p w:rsidR="00B30C23" w:rsidRPr="00143505" w:rsidRDefault="00B30C23" w:rsidP="003870B3">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3870B3">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3870B3">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3870B3">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3870B3">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3870B3">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3870B3">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3870B3">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3870B3">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3870B3">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3870B3">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3870B3">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3870B3">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3870B3">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3870B3">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3870B3">
            <w:pPr>
              <w:autoSpaceDE w:val="0"/>
              <w:autoSpaceDN w:val="0"/>
              <w:adjustRightInd w:val="0"/>
              <w:jc w:val="center"/>
              <w:rPr>
                <w:sz w:val="24"/>
                <w:szCs w:val="24"/>
              </w:rPr>
            </w:pPr>
          </w:p>
        </w:tc>
        <w:tc>
          <w:tcPr>
            <w:tcW w:w="1834" w:type="dxa"/>
          </w:tcPr>
          <w:p w:rsidR="00B30C23" w:rsidRPr="00143505" w:rsidRDefault="00B30C23" w:rsidP="003870B3">
            <w:pPr>
              <w:autoSpaceDE w:val="0"/>
              <w:autoSpaceDN w:val="0"/>
              <w:adjustRightInd w:val="0"/>
              <w:rPr>
                <w:sz w:val="24"/>
                <w:szCs w:val="24"/>
              </w:rPr>
            </w:pPr>
          </w:p>
        </w:tc>
        <w:tc>
          <w:tcPr>
            <w:tcW w:w="1701" w:type="dxa"/>
          </w:tcPr>
          <w:p w:rsidR="00B30C23" w:rsidRPr="00143505" w:rsidRDefault="00B30C23" w:rsidP="003870B3">
            <w:pPr>
              <w:autoSpaceDE w:val="0"/>
              <w:autoSpaceDN w:val="0"/>
              <w:adjustRightInd w:val="0"/>
              <w:rPr>
                <w:sz w:val="24"/>
                <w:szCs w:val="24"/>
              </w:rPr>
            </w:pPr>
          </w:p>
        </w:tc>
        <w:tc>
          <w:tcPr>
            <w:tcW w:w="1559" w:type="dxa"/>
          </w:tcPr>
          <w:p w:rsidR="00B30C23" w:rsidRPr="00143505" w:rsidRDefault="00B30C23" w:rsidP="003870B3">
            <w:pPr>
              <w:autoSpaceDE w:val="0"/>
              <w:autoSpaceDN w:val="0"/>
              <w:adjustRightInd w:val="0"/>
              <w:rPr>
                <w:sz w:val="24"/>
                <w:szCs w:val="24"/>
              </w:rPr>
            </w:pPr>
          </w:p>
        </w:tc>
        <w:tc>
          <w:tcPr>
            <w:tcW w:w="851" w:type="dxa"/>
          </w:tcPr>
          <w:p w:rsidR="00B30C23" w:rsidRPr="00143505" w:rsidRDefault="00B30C23" w:rsidP="003870B3">
            <w:pPr>
              <w:autoSpaceDE w:val="0"/>
              <w:autoSpaceDN w:val="0"/>
              <w:adjustRightInd w:val="0"/>
              <w:rPr>
                <w:sz w:val="24"/>
                <w:szCs w:val="24"/>
              </w:rPr>
            </w:pPr>
          </w:p>
        </w:tc>
        <w:tc>
          <w:tcPr>
            <w:tcW w:w="1417" w:type="dxa"/>
          </w:tcPr>
          <w:p w:rsidR="00B30C23" w:rsidRPr="00143505" w:rsidRDefault="00B30C23" w:rsidP="003870B3">
            <w:pPr>
              <w:autoSpaceDE w:val="0"/>
              <w:autoSpaceDN w:val="0"/>
              <w:adjustRightInd w:val="0"/>
              <w:rPr>
                <w:sz w:val="24"/>
                <w:szCs w:val="24"/>
              </w:rPr>
            </w:pPr>
          </w:p>
        </w:tc>
        <w:tc>
          <w:tcPr>
            <w:tcW w:w="1134" w:type="dxa"/>
          </w:tcPr>
          <w:p w:rsidR="00B30C23" w:rsidRPr="00143505" w:rsidRDefault="00B30C23" w:rsidP="003870B3">
            <w:pPr>
              <w:autoSpaceDE w:val="0"/>
              <w:autoSpaceDN w:val="0"/>
              <w:adjustRightInd w:val="0"/>
              <w:rPr>
                <w:sz w:val="24"/>
                <w:szCs w:val="24"/>
              </w:rPr>
            </w:pPr>
          </w:p>
        </w:tc>
        <w:tc>
          <w:tcPr>
            <w:tcW w:w="1276" w:type="dxa"/>
          </w:tcPr>
          <w:p w:rsidR="00B30C23" w:rsidRPr="00143505" w:rsidRDefault="00B30C23" w:rsidP="003870B3">
            <w:pPr>
              <w:autoSpaceDE w:val="0"/>
              <w:autoSpaceDN w:val="0"/>
              <w:adjustRightInd w:val="0"/>
              <w:rPr>
                <w:sz w:val="24"/>
                <w:szCs w:val="24"/>
              </w:rPr>
            </w:pPr>
          </w:p>
        </w:tc>
        <w:tc>
          <w:tcPr>
            <w:tcW w:w="1276" w:type="dxa"/>
          </w:tcPr>
          <w:p w:rsidR="00B30C23" w:rsidRPr="00143505" w:rsidRDefault="00B30C23" w:rsidP="003870B3">
            <w:pPr>
              <w:autoSpaceDE w:val="0"/>
              <w:autoSpaceDN w:val="0"/>
              <w:adjustRightInd w:val="0"/>
              <w:rPr>
                <w:sz w:val="24"/>
                <w:szCs w:val="24"/>
              </w:rPr>
            </w:pPr>
          </w:p>
        </w:tc>
        <w:tc>
          <w:tcPr>
            <w:tcW w:w="1134" w:type="dxa"/>
          </w:tcPr>
          <w:p w:rsidR="00B30C23" w:rsidRPr="00143505" w:rsidRDefault="00B30C23" w:rsidP="003870B3">
            <w:pPr>
              <w:autoSpaceDE w:val="0"/>
              <w:autoSpaceDN w:val="0"/>
              <w:adjustRightInd w:val="0"/>
              <w:rPr>
                <w:sz w:val="24"/>
                <w:szCs w:val="24"/>
              </w:rPr>
            </w:pPr>
          </w:p>
        </w:tc>
        <w:tc>
          <w:tcPr>
            <w:tcW w:w="1134" w:type="dxa"/>
          </w:tcPr>
          <w:p w:rsidR="00B30C23" w:rsidRPr="00143505" w:rsidRDefault="00B30C23" w:rsidP="003870B3">
            <w:pPr>
              <w:autoSpaceDE w:val="0"/>
              <w:autoSpaceDN w:val="0"/>
              <w:adjustRightInd w:val="0"/>
              <w:rPr>
                <w:sz w:val="24"/>
                <w:szCs w:val="24"/>
              </w:rPr>
            </w:pPr>
          </w:p>
        </w:tc>
        <w:tc>
          <w:tcPr>
            <w:tcW w:w="1134" w:type="dxa"/>
          </w:tcPr>
          <w:p w:rsidR="00B30C23" w:rsidRPr="00143505" w:rsidRDefault="00B30C23" w:rsidP="003870B3">
            <w:pPr>
              <w:autoSpaceDE w:val="0"/>
              <w:autoSpaceDN w:val="0"/>
              <w:adjustRightInd w:val="0"/>
              <w:rPr>
                <w:sz w:val="24"/>
                <w:szCs w:val="24"/>
              </w:rPr>
            </w:pPr>
          </w:p>
        </w:tc>
      </w:tr>
    </w:tbl>
    <w:p w:rsidR="00B30C23" w:rsidRPr="00857F9E" w:rsidRDefault="00B30C23" w:rsidP="003870B3">
      <w:pPr>
        <w:autoSpaceDE w:val="0"/>
        <w:autoSpaceDN w:val="0"/>
        <w:adjustRightInd w:val="0"/>
        <w:ind w:firstLine="709"/>
        <w:rPr>
          <w:sz w:val="22"/>
          <w:szCs w:val="22"/>
        </w:rPr>
      </w:pPr>
      <w:r w:rsidRPr="00857F9E">
        <w:rPr>
          <w:sz w:val="22"/>
          <w:szCs w:val="22"/>
        </w:rPr>
        <w:t>--------------------------------</w:t>
      </w:r>
    </w:p>
    <w:p w:rsidR="00B30C23" w:rsidRPr="00201054" w:rsidRDefault="00B30C23" w:rsidP="003870B3">
      <w:pPr>
        <w:autoSpaceDE w:val="0"/>
        <w:autoSpaceDN w:val="0"/>
        <w:adjustRightInd w:val="0"/>
        <w:jc w:val="both"/>
        <w:rPr>
          <w:sz w:val="22"/>
          <w:szCs w:val="22"/>
        </w:rPr>
      </w:pPr>
      <w:r w:rsidRPr="00201054">
        <w:rPr>
          <w:sz w:val="22"/>
          <w:szCs w:val="22"/>
        </w:rPr>
        <w:t>&lt;1&gt; Указывается в случае заключения Дополнительного соглашения к Соглашению.</w:t>
      </w:r>
    </w:p>
    <w:p w:rsidR="00B30C23" w:rsidRPr="00201054" w:rsidRDefault="00B30C23" w:rsidP="003870B3">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3870B3">
      <w:pPr>
        <w:autoSpaceDE w:val="0"/>
        <w:autoSpaceDN w:val="0"/>
        <w:adjustRightInd w:val="0"/>
        <w:jc w:val="both"/>
        <w:rPr>
          <w:sz w:val="22"/>
          <w:szCs w:val="22"/>
        </w:rPr>
      </w:pPr>
      <w:bookmarkStart w:id="28" w:name="Par62"/>
      <w:bookmarkEnd w:id="28"/>
      <w:r w:rsidRPr="00201054">
        <w:rPr>
          <w:sz w:val="22"/>
          <w:szCs w:val="22"/>
        </w:rPr>
        <w:t xml:space="preserve">&lt;3&gt; Указывается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3870B3">
      <w:pPr>
        <w:autoSpaceDE w:val="0"/>
        <w:autoSpaceDN w:val="0"/>
        <w:adjustRightInd w:val="0"/>
        <w:jc w:val="both"/>
        <w:rPr>
          <w:sz w:val="22"/>
          <w:szCs w:val="22"/>
        </w:rPr>
      </w:pPr>
      <w:bookmarkStart w:id="29" w:name="Par63"/>
      <w:bookmarkEnd w:id="29"/>
      <w:r w:rsidRPr="00201054">
        <w:rPr>
          <w:sz w:val="22"/>
          <w:szCs w:val="22"/>
        </w:rPr>
        <w:t>&lt;4&gt; Указываются сведения о нормативных правовых (правовых) актах, определяющих основания для предоставления Субсидии (при наличии).</w:t>
      </w:r>
      <w:bookmarkStart w:id="30" w:name="Par64"/>
      <w:bookmarkEnd w:id="30"/>
    </w:p>
    <w:p w:rsidR="00B30C23" w:rsidRDefault="00B30C23" w:rsidP="003870B3">
      <w:pPr>
        <w:autoSpaceDE w:val="0"/>
        <w:autoSpaceDN w:val="0"/>
        <w:adjustRightInd w:val="0"/>
        <w:jc w:val="both"/>
        <w:rPr>
          <w:sz w:val="22"/>
          <w:szCs w:val="22"/>
        </w:rPr>
        <w:sectPr w:rsidR="00B30C23" w:rsidSect="00C659B4">
          <w:pgSz w:w="16840" w:h="11905" w:orient="landscape"/>
          <w:pgMar w:top="1701" w:right="1134" w:bottom="284" w:left="1134" w:header="709" w:footer="709" w:gutter="0"/>
          <w:cols w:space="708"/>
          <w:docGrid w:linePitch="360"/>
        </w:sectPr>
      </w:pPr>
      <w:r w:rsidRPr="00201054">
        <w:rPr>
          <w:sz w:val="22"/>
          <w:szCs w:val="22"/>
        </w:rPr>
        <w:t>&lt;</w:t>
      </w:r>
      <w:r>
        <w:rPr>
          <w:sz w:val="22"/>
          <w:szCs w:val="22"/>
        </w:rPr>
        <w:t>5</w:t>
      </w:r>
      <w:r w:rsidRPr="00201054">
        <w:rPr>
          <w:sz w:val="22"/>
          <w:szCs w:val="22"/>
        </w:rPr>
        <w:t>&gt;</w:t>
      </w:r>
      <w:r w:rsidRPr="0050227F">
        <w:rPr>
          <w:sz w:val="22"/>
          <w:szCs w:val="22"/>
        </w:rPr>
        <w:t xml:space="preserve"> </w:t>
      </w:r>
      <w:r w:rsidRPr="003C6CB4">
        <w:rPr>
          <w:sz w:val="22"/>
          <w:szCs w:val="22"/>
        </w:rPr>
        <w:t xml:space="preserve">Указывается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tbl>
      <w:tblPr>
        <w:tblW w:w="5669" w:type="dxa"/>
        <w:tblInd w:w="5070" w:type="dxa"/>
        <w:tblLook w:val="04A0"/>
      </w:tblPr>
      <w:tblGrid>
        <w:gridCol w:w="5669"/>
      </w:tblGrid>
      <w:tr w:rsidR="00B30C23" w:rsidRPr="00BB31E0" w:rsidTr="00C659B4">
        <w:tc>
          <w:tcPr>
            <w:tcW w:w="5669" w:type="dxa"/>
          </w:tcPr>
          <w:p w:rsidR="00B30C23" w:rsidRPr="00BB31E0" w:rsidRDefault="00B30C23" w:rsidP="00C659B4">
            <w:pPr>
              <w:autoSpaceDE w:val="0"/>
              <w:autoSpaceDN w:val="0"/>
              <w:adjustRightInd w:val="0"/>
              <w:ind w:left="175" w:right="-1242"/>
              <w:jc w:val="both"/>
              <w:rPr>
                <w:sz w:val="24"/>
                <w:szCs w:val="24"/>
              </w:rPr>
            </w:pPr>
            <w:r w:rsidRPr="00BB31E0">
              <w:rPr>
                <w:sz w:val="24"/>
                <w:szCs w:val="24"/>
              </w:rPr>
              <w:t>Приложение №</w:t>
            </w:r>
            <w:r w:rsidR="00C659B4">
              <w:rPr>
                <w:sz w:val="24"/>
                <w:szCs w:val="24"/>
              </w:rPr>
              <w:t xml:space="preserve"> </w:t>
            </w:r>
            <w:r w:rsidRPr="00BB31E0">
              <w:rPr>
                <w:sz w:val="24"/>
                <w:szCs w:val="24"/>
              </w:rPr>
              <w:t>2</w:t>
            </w:r>
          </w:p>
          <w:p w:rsidR="00B30C23" w:rsidRPr="00BB31E0" w:rsidRDefault="00B30C23" w:rsidP="00C659B4">
            <w:pPr>
              <w:autoSpaceDE w:val="0"/>
              <w:autoSpaceDN w:val="0"/>
              <w:adjustRightInd w:val="0"/>
              <w:ind w:left="175" w:right="-1242"/>
              <w:jc w:val="both"/>
              <w:rPr>
                <w:sz w:val="24"/>
                <w:szCs w:val="24"/>
              </w:rPr>
            </w:pPr>
            <w:r w:rsidRPr="00BB31E0">
              <w:rPr>
                <w:sz w:val="24"/>
                <w:szCs w:val="24"/>
              </w:rPr>
              <w:t xml:space="preserve">к Типовой форме </w:t>
            </w:r>
            <w:r w:rsidR="00C9674F">
              <w:rPr>
                <w:sz w:val="24"/>
                <w:szCs w:val="24"/>
              </w:rPr>
              <w:t>с</w:t>
            </w:r>
            <w:r w:rsidRPr="00BB31E0">
              <w:rPr>
                <w:sz w:val="24"/>
                <w:szCs w:val="24"/>
              </w:rPr>
              <w:t>оглашения</w:t>
            </w:r>
          </w:p>
          <w:p w:rsidR="00764AE2" w:rsidRPr="00BB31E0" w:rsidRDefault="006A6AA4" w:rsidP="00C659B4">
            <w:pPr>
              <w:widowControl w:val="0"/>
              <w:autoSpaceDE w:val="0"/>
              <w:autoSpaceDN w:val="0"/>
              <w:adjustRightInd w:val="0"/>
              <w:ind w:left="175"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r w:rsidR="00B30C23" w:rsidRPr="002810CD" w:rsidTr="00C659B4">
        <w:tc>
          <w:tcPr>
            <w:tcW w:w="5669" w:type="dxa"/>
          </w:tcPr>
          <w:p w:rsidR="00C659B4" w:rsidRDefault="00C659B4" w:rsidP="00C659B4">
            <w:pPr>
              <w:widowControl w:val="0"/>
              <w:autoSpaceDE w:val="0"/>
              <w:autoSpaceDN w:val="0"/>
              <w:adjustRightInd w:val="0"/>
              <w:ind w:left="175" w:right="-108"/>
              <w:jc w:val="both"/>
              <w:outlineLvl w:val="0"/>
              <w:rPr>
                <w:sz w:val="24"/>
                <w:szCs w:val="24"/>
              </w:rPr>
            </w:pPr>
          </w:p>
          <w:p w:rsidR="00C659B4" w:rsidRDefault="00C659B4" w:rsidP="00C659B4">
            <w:pPr>
              <w:widowControl w:val="0"/>
              <w:autoSpaceDE w:val="0"/>
              <w:autoSpaceDN w:val="0"/>
              <w:adjustRightInd w:val="0"/>
              <w:ind w:left="175" w:right="-108"/>
              <w:jc w:val="both"/>
              <w:outlineLvl w:val="0"/>
              <w:rPr>
                <w:sz w:val="24"/>
                <w:szCs w:val="24"/>
              </w:rPr>
            </w:pPr>
          </w:p>
          <w:p w:rsidR="00B30C23" w:rsidRPr="002810CD" w:rsidRDefault="00B30C23" w:rsidP="00C659B4">
            <w:pPr>
              <w:widowControl w:val="0"/>
              <w:autoSpaceDE w:val="0"/>
              <w:autoSpaceDN w:val="0"/>
              <w:adjustRightInd w:val="0"/>
              <w:ind w:left="175" w:right="-108"/>
              <w:jc w:val="both"/>
              <w:outlineLvl w:val="0"/>
              <w:rPr>
                <w:sz w:val="24"/>
                <w:szCs w:val="24"/>
              </w:rPr>
            </w:pPr>
            <w:r w:rsidRPr="002810CD">
              <w:rPr>
                <w:sz w:val="24"/>
                <w:szCs w:val="24"/>
              </w:rPr>
              <w:t>Приложение №</w:t>
            </w:r>
          </w:p>
          <w:p w:rsidR="00B30C23" w:rsidRPr="002810CD" w:rsidRDefault="00B30C23" w:rsidP="00C659B4">
            <w:pPr>
              <w:widowControl w:val="0"/>
              <w:autoSpaceDE w:val="0"/>
              <w:autoSpaceDN w:val="0"/>
              <w:adjustRightInd w:val="0"/>
              <w:ind w:left="175" w:right="-108"/>
              <w:jc w:val="both"/>
              <w:outlineLvl w:val="0"/>
              <w:rPr>
                <w:sz w:val="24"/>
                <w:szCs w:val="24"/>
              </w:rPr>
            </w:pPr>
            <w:r w:rsidRPr="002810CD">
              <w:rPr>
                <w:sz w:val="24"/>
                <w:szCs w:val="24"/>
              </w:rPr>
              <w:t>к Соглашению от ________№</w:t>
            </w:r>
          </w:p>
          <w:p w:rsidR="00B30C23" w:rsidRPr="002810CD" w:rsidRDefault="00B30C23" w:rsidP="00C659B4">
            <w:pPr>
              <w:widowControl w:val="0"/>
              <w:autoSpaceDE w:val="0"/>
              <w:autoSpaceDN w:val="0"/>
              <w:adjustRightInd w:val="0"/>
              <w:ind w:left="175" w:right="-108"/>
              <w:jc w:val="both"/>
              <w:outlineLvl w:val="0"/>
              <w:rPr>
                <w:sz w:val="24"/>
                <w:szCs w:val="24"/>
              </w:rPr>
            </w:pPr>
            <w:r w:rsidRPr="002810CD">
              <w:rPr>
                <w:sz w:val="24"/>
                <w:szCs w:val="24"/>
              </w:rPr>
              <w:t>(Приложение №</w:t>
            </w:r>
          </w:p>
          <w:p w:rsidR="00B30C23" w:rsidRPr="002810CD" w:rsidRDefault="00B30C23" w:rsidP="00C659B4">
            <w:pPr>
              <w:widowControl w:val="0"/>
              <w:autoSpaceDE w:val="0"/>
              <w:autoSpaceDN w:val="0"/>
              <w:adjustRightInd w:val="0"/>
              <w:ind w:left="175" w:right="-108"/>
              <w:jc w:val="both"/>
              <w:outlineLvl w:val="0"/>
              <w:rPr>
                <w:sz w:val="24"/>
                <w:szCs w:val="24"/>
              </w:rPr>
            </w:pPr>
            <w:r w:rsidRPr="002810CD">
              <w:rPr>
                <w:sz w:val="24"/>
                <w:szCs w:val="24"/>
              </w:rPr>
              <w:t>к Дополнительному Соглашению</w:t>
            </w:r>
          </w:p>
          <w:p w:rsidR="00B30C23" w:rsidRPr="002810CD" w:rsidRDefault="00B30C23" w:rsidP="00C659B4">
            <w:pPr>
              <w:widowControl w:val="0"/>
              <w:autoSpaceDE w:val="0"/>
              <w:autoSpaceDN w:val="0"/>
              <w:adjustRightInd w:val="0"/>
              <w:ind w:left="175" w:right="-108"/>
              <w:jc w:val="both"/>
              <w:outlineLvl w:val="0"/>
              <w:rPr>
                <w:sz w:val="24"/>
                <w:szCs w:val="24"/>
              </w:rPr>
            </w:pPr>
            <w:r w:rsidRPr="002810CD">
              <w:rPr>
                <w:sz w:val="24"/>
                <w:szCs w:val="24"/>
              </w:rPr>
              <w:t>от________№________)</w:t>
            </w:r>
            <w:hyperlink w:anchor="Par61" w:history="1">
              <w:r w:rsidRPr="002810CD">
                <w:rPr>
                  <w:sz w:val="24"/>
                  <w:szCs w:val="24"/>
                </w:rPr>
                <w:t>&lt;1&gt;</w:t>
              </w:r>
            </w:hyperlink>
          </w:p>
        </w:tc>
      </w:tr>
    </w:tbl>
    <w:p w:rsidR="00B30C23" w:rsidRDefault="00B30C23" w:rsidP="003870B3">
      <w:pPr>
        <w:widowControl w:val="0"/>
        <w:autoSpaceDE w:val="0"/>
        <w:autoSpaceDN w:val="0"/>
        <w:adjustRightInd w:val="0"/>
        <w:ind w:left="-391" w:right="-145" w:firstLine="283"/>
        <w:jc w:val="both"/>
        <w:outlineLvl w:val="0"/>
        <w:rPr>
          <w:sz w:val="14"/>
        </w:rPr>
      </w:pPr>
    </w:p>
    <w:p w:rsidR="00C659B4" w:rsidRDefault="00C659B4" w:rsidP="003870B3">
      <w:pPr>
        <w:widowControl w:val="0"/>
        <w:autoSpaceDE w:val="0"/>
        <w:autoSpaceDN w:val="0"/>
        <w:adjustRightInd w:val="0"/>
        <w:ind w:left="-391" w:right="-145" w:firstLine="283"/>
        <w:jc w:val="both"/>
        <w:outlineLvl w:val="0"/>
        <w:rPr>
          <w:sz w:val="14"/>
        </w:rPr>
      </w:pPr>
    </w:p>
    <w:p w:rsidR="00C659B4" w:rsidRDefault="00C659B4" w:rsidP="003870B3">
      <w:pPr>
        <w:widowControl w:val="0"/>
        <w:autoSpaceDE w:val="0"/>
        <w:autoSpaceDN w:val="0"/>
        <w:adjustRightInd w:val="0"/>
        <w:ind w:left="-391" w:right="-145" w:firstLine="283"/>
        <w:jc w:val="both"/>
        <w:outlineLvl w:val="0"/>
        <w:rPr>
          <w:sz w:val="14"/>
        </w:rPr>
      </w:pPr>
    </w:p>
    <w:p w:rsidR="00C659B4" w:rsidRPr="00C659B4" w:rsidRDefault="00C659B4" w:rsidP="003870B3">
      <w:pPr>
        <w:widowControl w:val="0"/>
        <w:autoSpaceDE w:val="0"/>
        <w:autoSpaceDN w:val="0"/>
        <w:adjustRightInd w:val="0"/>
        <w:ind w:left="-391" w:right="-145" w:firstLine="283"/>
        <w:jc w:val="both"/>
        <w:outlineLvl w:val="0"/>
        <w:rPr>
          <w:sz w:val="14"/>
        </w:rPr>
      </w:pPr>
    </w:p>
    <w:p w:rsidR="00B30C23" w:rsidRPr="002810CD" w:rsidRDefault="00B30C23" w:rsidP="003870B3">
      <w:pPr>
        <w:autoSpaceDE w:val="0"/>
        <w:autoSpaceDN w:val="0"/>
        <w:adjustRightInd w:val="0"/>
        <w:jc w:val="center"/>
      </w:pPr>
      <w:r w:rsidRPr="002810CD">
        <w:t>График перечисления Субсидии</w:t>
      </w:r>
    </w:p>
    <w:p w:rsidR="00B30C23" w:rsidRPr="002810CD" w:rsidRDefault="00B30C23" w:rsidP="003870B3">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3870B3">
      <w:pPr>
        <w:autoSpaceDE w:val="0"/>
        <w:autoSpaceDN w:val="0"/>
        <w:adjustRightInd w:val="0"/>
        <w:jc w:val="both"/>
      </w:pPr>
      <w:r w:rsidRPr="002810CD">
        <w:t>Наименование Учредителя _________________________</w:t>
      </w:r>
    </w:p>
    <w:p w:rsidR="00B30C23" w:rsidRDefault="00B30C23" w:rsidP="003870B3">
      <w:pPr>
        <w:autoSpaceDE w:val="0"/>
        <w:autoSpaceDN w:val="0"/>
        <w:adjustRightInd w:val="0"/>
        <w:jc w:val="both"/>
      </w:pPr>
      <w:r w:rsidRPr="002810CD">
        <w:t>Наименование Учреждения _________________________</w:t>
      </w:r>
    </w:p>
    <w:p w:rsidR="00C659B4" w:rsidRPr="002810CD" w:rsidRDefault="00C659B4" w:rsidP="003870B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984"/>
      </w:tblGrid>
      <w:tr w:rsidR="00B30C23" w:rsidRPr="002810CD" w:rsidTr="00136529">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3870B3">
            <w:pPr>
              <w:autoSpaceDE w:val="0"/>
              <w:autoSpaceDN w:val="0"/>
              <w:adjustRightInd w:val="0"/>
              <w:jc w:val="center"/>
              <w:rPr>
                <w:sz w:val="24"/>
                <w:szCs w:val="24"/>
              </w:rPr>
            </w:pPr>
            <w:r w:rsidRPr="002810CD">
              <w:rPr>
                <w:sz w:val="24"/>
                <w:szCs w:val="24"/>
              </w:rPr>
              <w:t>№ п/п</w:t>
            </w:r>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3870B3">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3870B3">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3870B3">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984" w:type="dxa"/>
            <w:tcBorders>
              <w:top w:val="single" w:sz="4" w:space="0" w:color="auto"/>
              <w:left w:val="single" w:sz="4" w:space="0" w:color="auto"/>
              <w:bottom w:val="single" w:sz="4" w:space="0" w:color="auto"/>
              <w:right w:val="single" w:sz="4" w:space="0" w:color="auto"/>
            </w:tcBorders>
          </w:tcPr>
          <w:p w:rsidR="00B30C23" w:rsidRPr="002810CD" w:rsidRDefault="00B30C23" w:rsidP="003870B3">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136529">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всего</w:t>
            </w:r>
          </w:p>
        </w:tc>
      </w:tr>
      <w:tr w:rsidR="00045F60" w:rsidRPr="0050227F" w:rsidTr="00C659B4">
        <w:trPr>
          <w:trHeight w:val="251"/>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8</w:t>
            </w:r>
          </w:p>
        </w:tc>
      </w:tr>
      <w:tr w:rsidR="00045F60" w:rsidRPr="00764AE2" w:rsidTr="00136529">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3870B3">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3870B3">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pPr>
          </w:p>
        </w:tc>
      </w:tr>
      <w:tr w:rsidR="00764AE2" w:rsidRPr="00764AE2" w:rsidTr="00136529">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3870B3">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pPr>
          </w:p>
        </w:tc>
      </w:tr>
      <w:tr w:rsidR="00764AE2" w:rsidRPr="00764AE2" w:rsidTr="00136529">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3870B3">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pPr>
          </w:p>
        </w:tc>
      </w:tr>
      <w:tr w:rsidR="00045F60" w:rsidRPr="00764AE2" w:rsidTr="00136529">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pPr>
          </w:p>
        </w:tc>
      </w:tr>
      <w:tr w:rsidR="00045F60" w:rsidRPr="00764AE2" w:rsidTr="00C659B4">
        <w:trPr>
          <w:trHeight w:val="289"/>
        </w:trPr>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3870B3">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3870B3">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45F60" w:rsidRPr="00764AE2" w:rsidRDefault="00045F60" w:rsidP="003870B3">
            <w:pPr>
              <w:autoSpaceDE w:val="0"/>
              <w:autoSpaceDN w:val="0"/>
              <w:adjustRightInd w:val="0"/>
            </w:pPr>
          </w:p>
        </w:tc>
      </w:tr>
      <w:tr w:rsidR="00446DF5" w:rsidRPr="0050227F" w:rsidTr="00C659B4">
        <w:trPr>
          <w:trHeight w:val="325"/>
        </w:trPr>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3870B3">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3870B3">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46DF5" w:rsidRPr="008634D7" w:rsidRDefault="00446DF5" w:rsidP="003870B3">
            <w:pPr>
              <w:autoSpaceDE w:val="0"/>
              <w:autoSpaceDN w:val="0"/>
              <w:adjustRightInd w:val="0"/>
            </w:pPr>
          </w:p>
        </w:tc>
      </w:tr>
      <w:tr w:rsidR="00045F60" w:rsidRPr="0050227F" w:rsidTr="00136529">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45F60" w:rsidRPr="008634D7" w:rsidRDefault="00045F60" w:rsidP="003870B3">
            <w:pPr>
              <w:autoSpaceDE w:val="0"/>
              <w:autoSpaceDN w:val="0"/>
              <w:adjustRightInd w:val="0"/>
            </w:pPr>
          </w:p>
        </w:tc>
      </w:tr>
      <w:tr w:rsidR="00045F60" w:rsidRPr="0050227F" w:rsidTr="00136529">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45F60" w:rsidRPr="008634D7" w:rsidRDefault="00045F60" w:rsidP="003870B3">
            <w:pPr>
              <w:autoSpaceDE w:val="0"/>
              <w:autoSpaceDN w:val="0"/>
              <w:adjustRightInd w:val="0"/>
            </w:pPr>
          </w:p>
        </w:tc>
      </w:tr>
      <w:tr w:rsidR="00446DF5" w:rsidRPr="0050227F" w:rsidTr="00136529">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3870B3">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3870B3">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3870B3">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3870B3">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3870B3">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3870B3">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3870B3">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46DF5" w:rsidRPr="008634D7" w:rsidRDefault="00446DF5" w:rsidP="003870B3">
            <w:pPr>
              <w:autoSpaceDE w:val="0"/>
              <w:autoSpaceDN w:val="0"/>
              <w:adjustRightInd w:val="0"/>
            </w:pPr>
          </w:p>
        </w:tc>
      </w:tr>
      <w:tr w:rsidR="00045F60" w:rsidRPr="00143505" w:rsidTr="00136529">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r>
      <w:tr w:rsidR="00045F60" w:rsidRPr="00143505" w:rsidTr="00136529">
        <w:tc>
          <w:tcPr>
            <w:tcW w:w="6946" w:type="dxa"/>
            <w:gridSpan w:val="6"/>
            <w:tcBorders>
              <w:top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r w:rsidRPr="00143505">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045F60" w:rsidRPr="00143505" w:rsidRDefault="00045F60" w:rsidP="003870B3">
            <w:pPr>
              <w:autoSpaceDE w:val="0"/>
              <w:autoSpaceDN w:val="0"/>
              <w:adjustRightInd w:val="0"/>
              <w:rPr>
                <w:sz w:val="24"/>
                <w:szCs w:val="24"/>
              </w:rPr>
            </w:pPr>
          </w:p>
        </w:tc>
      </w:tr>
    </w:tbl>
    <w:p w:rsidR="00B30C23" w:rsidRPr="00143505" w:rsidRDefault="00B30C23" w:rsidP="003870B3">
      <w:pPr>
        <w:autoSpaceDE w:val="0"/>
        <w:autoSpaceDN w:val="0"/>
        <w:adjustRightInd w:val="0"/>
        <w:ind w:firstLine="709"/>
        <w:rPr>
          <w:sz w:val="24"/>
          <w:szCs w:val="24"/>
        </w:rPr>
      </w:pPr>
      <w:r w:rsidRPr="00143505">
        <w:rPr>
          <w:sz w:val="24"/>
          <w:szCs w:val="24"/>
        </w:rPr>
        <w:t>--------------------------------</w:t>
      </w:r>
    </w:p>
    <w:p w:rsidR="00B30C23" w:rsidRPr="00893F6D" w:rsidRDefault="00B30C23" w:rsidP="003870B3">
      <w:pPr>
        <w:autoSpaceDE w:val="0"/>
        <w:autoSpaceDN w:val="0"/>
        <w:adjustRightInd w:val="0"/>
        <w:ind w:firstLine="540"/>
        <w:jc w:val="both"/>
        <w:rPr>
          <w:sz w:val="22"/>
          <w:szCs w:val="22"/>
        </w:rPr>
      </w:pPr>
      <w:r w:rsidRPr="00893F6D">
        <w:rPr>
          <w:sz w:val="22"/>
          <w:szCs w:val="22"/>
        </w:rPr>
        <w:t>&lt;1&gt; Указывается в случае заключения Дополнительного соглашения к Соглашению.</w:t>
      </w:r>
    </w:p>
    <w:p w:rsidR="00B30C23" w:rsidRPr="00893F6D" w:rsidRDefault="00B30C23" w:rsidP="003870B3">
      <w:pPr>
        <w:autoSpaceDE w:val="0"/>
        <w:autoSpaceDN w:val="0"/>
        <w:adjustRightInd w:val="0"/>
        <w:ind w:right="281" w:firstLine="540"/>
        <w:jc w:val="both"/>
        <w:rPr>
          <w:sz w:val="22"/>
          <w:szCs w:val="22"/>
        </w:rPr>
      </w:pPr>
      <w:bookmarkStart w:id="31" w:name="Par123"/>
      <w:bookmarkEnd w:id="31"/>
      <w:r w:rsidRPr="00893F6D">
        <w:rPr>
          <w:sz w:val="22"/>
          <w:szCs w:val="22"/>
        </w:rPr>
        <w:t>&lt;2&gt; Указывается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3870B3">
      <w:pPr>
        <w:autoSpaceDE w:val="0"/>
        <w:autoSpaceDN w:val="0"/>
        <w:adjustRightInd w:val="0"/>
        <w:ind w:firstLine="540"/>
        <w:jc w:val="both"/>
        <w:rPr>
          <w:sz w:val="22"/>
          <w:szCs w:val="22"/>
        </w:rPr>
      </w:pPr>
      <w:bookmarkStart w:id="32" w:name="Par124"/>
      <w:bookmarkEnd w:id="32"/>
      <w:r w:rsidRPr="00893F6D">
        <w:rPr>
          <w:sz w:val="22"/>
          <w:szCs w:val="22"/>
        </w:rPr>
        <w:t xml:space="preserve">&lt;3&gt; Указывается в соответствии с </w:t>
      </w:r>
      <w:hyperlink r:id="rId80" w:history="1">
        <w:r w:rsidRPr="00893F6D">
          <w:rPr>
            <w:sz w:val="22"/>
            <w:szCs w:val="22"/>
          </w:rPr>
          <w:t>пунктом 2.2</w:t>
        </w:r>
      </w:hyperlink>
      <w:r w:rsidRPr="00893F6D">
        <w:rPr>
          <w:sz w:val="22"/>
          <w:szCs w:val="22"/>
        </w:rPr>
        <w:t xml:space="preserve"> Соглашения.</w:t>
      </w:r>
    </w:p>
    <w:p w:rsidR="00B30C23" w:rsidRPr="00893F6D" w:rsidRDefault="00B30C23" w:rsidP="003870B3">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r w:rsidRPr="00893F6D">
        <w:rPr>
          <w:sz w:val="22"/>
          <w:szCs w:val="22"/>
        </w:rPr>
        <w:t xml:space="preserve">&gt; Указывается в соответствии с </w:t>
      </w:r>
      <w:hyperlink r:id="rId81" w:history="1">
        <w:r w:rsidRPr="00893F6D">
          <w:rPr>
            <w:sz w:val="22"/>
            <w:szCs w:val="22"/>
          </w:rPr>
          <w:t>пунктом 2.2</w:t>
        </w:r>
      </w:hyperlink>
      <w:r w:rsidRPr="00893F6D">
        <w:rPr>
          <w:sz w:val="22"/>
          <w:szCs w:val="22"/>
        </w:rPr>
        <w:t xml:space="preserve"> Соглашения.</w:t>
      </w:r>
    </w:p>
    <w:p w:rsidR="00202A5B" w:rsidRDefault="00202A5B" w:rsidP="003870B3">
      <w:pPr>
        <w:widowControl w:val="0"/>
        <w:autoSpaceDE w:val="0"/>
        <w:autoSpaceDN w:val="0"/>
        <w:adjustRightInd w:val="0"/>
        <w:jc w:val="center"/>
        <w:rPr>
          <w:bCs/>
        </w:rPr>
      </w:pPr>
    </w:p>
    <w:p w:rsidR="00045F60" w:rsidRDefault="00045F60" w:rsidP="003870B3">
      <w:pPr>
        <w:widowControl w:val="0"/>
        <w:autoSpaceDE w:val="0"/>
        <w:autoSpaceDN w:val="0"/>
        <w:adjustRightInd w:val="0"/>
        <w:jc w:val="center"/>
        <w:rPr>
          <w:bCs/>
        </w:rPr>
        <w:sectPr w:rsidR="00045F60" w:rsidSect="007326C6">
          <w:footerReference w:type="default" r:id="rId82"/>
          <w:pgSz w:w="11905" w:h="16840"/>
          <w:pgMar w:top="1134" w:right="565" w:bottom="851" w:left="1134"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202A5B" w:rsidP="003870B3">
            <w:pPr>
              <w:widowControl w:val="0"/>
              <w:autoSpaceDE w:val="0"/>
              <w:autoSpaceDN w:val="0"/>
              <w:adjustRightInd w:val="0"/>
              <w:ind w:left="-391" w:right="-145" w:firstLine="283"/>
              <w:jc w:val="both"/>
              <w:outlineLvl w:val="0"/>
              <w:rPr>
                <w:sz w:val="24"/>
                <w:szCs w:val="24"/>
              </w:rPr>
            </w:pPr>
            <w:r w:rsidRPr="0019218F">
              <w:rPr>
                <w:sz w:val="24"/>
                <w:szCs w:val="24"/>
              </w:rPr>
              <w:t>Приложение №3</w:t>
            </w:r>
          </w:p>
          <w:p w:rsidR="00136529" w:rsidRPr="00BB31E0" w:rsidRDefault="00764AE2" w:rsidP="003870B3">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3870B3">
            <w:pPr>
              <w:widowControl w:val="0"/>
              <w:autoSpaceDE w:val="0"/>
              <w:autoSpaceDN w:val="0"/>
              <w:adjustRightInd w:val="0"/>
              <w:ind w:left="-108" w:right="-108"/>
              <w:jc w:val="both"/>
              <w:outlineLvl w:val="0"/>
              <w:rPr>
                <w:sz w:val="24"/>
                <w:szCs w:val="24"/>
              </w:rPr>
            </w:pP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3870B3">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3870B3">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3870B3">
            <w:pPr>
              <w:widowControl w:val="0"/>
              <w:autoSpaceDE w:val="0"/>
              <w:autoSpaceDN w:val="0"/>
              <w:adjustRightInd w:val="0"/>
              <w:ind w:left="-675" w:right="-147" w:firstLine="567"/>
              <w:jc w:val="both"/>
              <w:outlineLvl w:val="0"/>
              <w:rPr>
                <w:sz w:val="24"/>
                <w:szCs w:val="24"/>
              </w:rPr>
            </w:pPr>
            <w:r w:rsidRPr="0019218F">
              <w:rPr>
                <w:sz w:val="24"/>
                <w:szCs w:val="24"/>
              </w:rPr>
              <w:t>к Соглашению от ________№</w:t>
            </w:r>
          </w:p>
          <w:p w:rsidR="00202A5B" w:rsidRPr="0019218F" w:rsidRDefault="00202A5B" w:rsidP="003870B3">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3870B3">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3870B3">
            <w:pPr>
              <w:widowControl w:val="0"/>
              <w:autoSpaceDE w:val="0"/>
              <w:autoSpaceDN w:val="0"/>
              <w:adjustRightInd w:val="0"/>
              <w:ind w:left="-675" w:right="-147" w:firstLine="567"/>
              <w:jc w:val="both"/>
              <w:outlineLvl w:val="0"/>
              <w:rPr>
                <w:sz w:val="24"/>
                <w:szCs w:val="24"/>
              </w:rPr>
            </w:pPr>
            <w:r w:rsidRPr="0019218F">
              <w:rPr>
                <w:sz w:val="24"/>
                <w:szCs w:val="24"/>
              </w:rPr>
              <w:t>от________№________)</w:t>
            </w:r>
          </w:p>
        </w:tc>
      </w:tr>
    </w:tbl>
    <w:p w:rsidR="00B30C23" w:rsidRDefault="00B30C23" w:rsidP="003870B3">
      <w:pPr>
        <w:widowControl w:val="0"/>
        <w:autoSpaceDE w:val="0"/>
        <w:autoSpaceDN w:val="0"/>
        <w:adjustRightInd w:val="0"/>
        <w:jc w:val="center"/>
        <w:rPr>
          <w:bCs/>
        </w:rPr>
      </w:pPr>
    </w:p>
    <w:p w:rsidR="00202A5B" w:rsidRPr="00202A5B" w:rsidRDefault="00202A5B" w:rsidP="003870B3">
      <w:pPr>
        <w:widowControl w:val="0"/>
        <w:autoSpaceDE w:val="0"/>
        <w:autoSpaceDN w:val="0"/>
        <w:adjustRightInd w:val="0"/>
        <w:jc w:val="center"/>
        <w:rPr>
          <w:bCs/>
        </w:rPr>
      </w:pPr>
      <w:r w:rsidRPr="00202A5B">
        <w:rPr>
          <w:bCs/>
        </w:rPr>
        <w:t>О</w:t>
      </w:r>
      <w:r w:rsidR="00200BD2">
        <w:rPr>
          <w:bCs/>
        </w:rPr>
        <w:t>тчет</w:t>
      </w:r>
    </w:p>
    <w:p w:rsidR="00202A5B" w:rsidRDefault="00200BD2" w:rsidP="003870B3">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3870B3">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3870B3">
      <w:pPr>
        <w:widowControl w:val="0"/>
        <w:autoSpaceDE w:val="0"/>
        <w:autoSpaceDN w:val="0"/>
        <w:adjustRightInd w:val="0"/>
        <w:rPr>
          <w:bCs/>
          <w:sz w:val="24"/>
          <w:szCs w:val="24"/>
        </w:rPr>
      </w:pPr>
    </w:p>
    <w:p w:rsidR="00202A5B" w:rsidRPr="00202A5B" w:rsidRDefault="00202A5B" w:rsidP="003870B3">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3870B3">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3870B3">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3870B3">
            <w:pPr>
              <w:ind w:left="-108" w:right="-108"/>
              <w:jc w:val="center"/>
              <w:rPr>
                <w:sz w:val="22"/>
              </w:rPr>
            </w:pPr>
            <w:r w:rsidRPr="00893F6D">
              <w:rPr>
                <w:sz w:val="22"/>
              </w:rPr>
              <w:t>п/п</w:t>
            </w:r>
          </w:p>
        </w:tc>
        <w:tc>
          <w:tcPr>
            <w:tcW w:w="2551" w:type="dxa"/>
            <w:gridSpan w:val="2"/>
            <w:shd w:val="clear" w:color="auto" w:fill="auto"/>
          </w:tcPr>
          <w:p w:rsidR="00824638" w:rsidRPr="00893F6D" w:rsidRDefault="00824638" w:rsidP="003870B3">
            <w:pPr>
              <w:ind w:left="-108" w:right="-108"/>
              <w:jc w:val="center"/>
              <w:rPr>
                <w:sz w:val="22"/>
              </w:rPr>
            </w:pPr>
            <w:r w:rsidRPr="00893F6D">
              <w:rPr>
                <w:sz w:val="22"/>
              </w:rPr>
              <w:t>Субсидия</w:t>
            </w:r>
          </w:p>
        </w:tc>
        <w:tc>
          <w:tcPr>
            <w:tcW w:w="1843" w:type="dxa"/>
            <w:vMerge w:val="restart"/>
          </w:tcPr>
          <w:p w:rsidR="00824638" w:rsidRPr="00893F6D" w:rsidRDefault="00824638" w:rsidP="003870B3">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3870B3">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3870B3">
            <w:pPr>
              <w:ind w:left="-108" w:right="-108"/>
              <w:jc w:val="center"/>
              <w:rPr>
                <w:sz w:val="22"/>
              </w:rPr>
            </w:pPr>
            <w:r w:rsidRPr="00893F6D">
              <w:rPr>
                <w:sz w:val="22"/>
              </w:rPr>
              <w:t>Объем</w:t>
            </w:r>
          </w:p>
          <w:p w:rsidR="00824638" w:rsidRPr="00893F6D" w:rsidRDefault="00824638" w:rsidP="003870B3">
            <w:pPr>
              <w:ind w:left="-108" w:right="-108"/>
              <w:jc w:val="center"/>
              <w:rPr>
                <w:sz w:val="22"/>
              </w:rPr>
            </w:pPr>
            <w:r w:rsidRPr="00893F6D">
              <w:rPr>
                <w:sz w:val="22"/>
              </w:rPr>
              <w:t xml:space="preserve"> Субсидии в соответствии </w:t>
            </w:r>
          </w:p>
          <w:p w:rsidR="00824638" w:rsidRPr="00893F6D" w:rsidRDefault="00824638" w:rsidP="003870B3">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3870B3">
            <w:pPr>
              <w:ind w:left="-108" w:right="-108"/>
              <w:jc w:val="center"/>
              <w:rPr>
                <w:sz w:val="22"/>
              </w:rPr>
            </w:pPr>
            <w:r w:rsidRPr="00893F6D">
              <w:rPr>
                <w:sz w:val="22"/>
              </w:rPr>
              <w:t>Поступления</w:t>
            </w:r>
          </w:p>
          <w:p w:rsidR="00824638" w:rsidRPr="00893F6D" w:rsidRDefault="004B17BA" w:rsidP="003870B3">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3870B3">
            <w:pPr>
              <w:ind w:left="-108" w:right="-108"/>
              <w:jc w:val="center"/>
              <w:rPr>
                <w:sz w:val="22"/>
              </w:rPr>
            </w:pPr>
          </w:p>
        </w:tc>
        <w:tc>
          <w:tcPr>
            <w:tcW w:w="1276" w:type="dxa"/>
            <w:vMerge w:val="restart"/>
            <w:shd w:val="clear" w:color="auto" w:fill="auto"/>
          </w:tcPr>
          <w:p w:rsidR="00824638" w:rsidRPr="00893F6D" w:rsidRDefault="00824638" w:rsidP="003870B3">
            <w:pPr>
              <w:ind w:left="-108" w:right="-108"/>
              <w:jc w:val="center"/>
              <w:rPr>
                <w:sz w:val="22"/>
              </w:rPr>
            </w:pPr>
            <w:r w:rsidRPr="00893F6D">
              <w:rPr>
                <w:sz w:val="22"/>
              </w:rPr>
              <w:t xml:space="preserve">Объем   </w:t>
            </w:r>
            <w:r w:rsidRPr="00893F6D">
              <w:rPr>
                <w:sz w:val="22"/>
              </w:rPr>
              <w:br/>
              <w:t xml:space="preserve">принятых </w:t>
            </w:r>
          </w:p>
          <w:p w:rsidR="00824638" w:rsidRPr="00893F6D" w:rsidRDefault="00824638" w:rsidP="003870B3">
            <w:pPr>
              <w:ind w:left="-108" w:right="-108"/>
              <w:jc w:val="center"/>
              <w:rPr>
                <w:sz w:val="22"/>
              </w:rPr>
            </w:pPr>
            <w:r w:rsidRPr="00893F6D">
              <w:rPr>
                <w:sz w:val="22"/>
              </w:rPr>
              <w:t xml:space="preserve">денежных </w:t>
            </w:r>
          </w:p>
          <w:p w:rsidR="00824638" w:rsidRPr="00893F6D" w:rsidRDefault="00824638" w:rsidP="003870B3">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3870B3">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3870B3">
            <w:pPr>
              <w:ind w:left="-108" w:right="-108"/>
              <w:jc w:val="center"/>
              <w:rPr>
                <w:sz w:val="22"/>
              </w:rPr>
            </w:pPr>
            <w:r w:rsidRPr="00893F6D">
              <w:rPr>
                <w:sz w:val="22"/>
              </w:rPr>
              <w:t xml:space="preserve">Остаток Субсидии </w:t>
            </w:r>
          </w:p>
          <w:p w:rsidR="00824638" w:rsidRPr="00893F6D" w:rsidRDefault="00824638" w:rsidP="003870B3">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3870B3">
            <w:pPr>
              <w:jc w:val="center"/>
              <w:rPr>
                <w:sz w:val="22"/>
              </w:rPr>
            </w:pPr>
          </w:p>
        </w:tc>
        <w:tc>
          <w:tcPr>
            <w:tcW w:w="1701" w:type="dxa"/>
            <w:shd w:val="clear" w:color="auto" w:fill="auto"/>
          </w:tcPr>
          <w:p w:rsidR="00824638" w:rsidRPr="00893F6D" w:rsidRDefault="00824638" w:rsidP="003870B3">
            <w:pPr>
              <w:jc w:val="center"/>
              <w:rPr>
                <w:sz w:val="22"/>
              </w:rPr>
            </w:pPr>
            <w:r w:rsidRPr="00893F6D">
              <w:rPr>
                <w:sz w:val="22"/>
              </w:rPr>
              <w:t>Наименование</w:t>
            </w:r>
          </w:p>
          <w:p w:rsidR="00824638" w:rsidRPr="00893F6D" w:rsidRDefault="00824638" w:rsidP="003870B3">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3870B3">
            <w:pPr>
              <w:rPr>
                <w:sz w:val="22"/>
              </w:rPr>
            </w:pPr>
            <w:r w:rsidRPr="00893F6D">
              <w:rPr>
                <w:sz w:val="22"/>
              </w:rPr>
              <w:t xml:space="preserve">код </w:t>
            </w:r>
          </w:p>
          <w:p w:rsidR="00824638" w:rsidRPr="00893F6D" w:rsidRDefault="00824638" w:rsidP="003870B3">
            <w:pPr>
              <w:rPr>
                <w:sz w:val="22"/>
              </w:rPr>
            </w:pPr>
            <w:r w:rsidRPr="00893F6D">
              <w:rPr>
                <w:rFonts w:eastAsia="Times New Roman"/>
                <w:sz w:val="22"/>
                <w:szCs w:val="22"/>
                <w:lang w:eastAsia="ru-RU"/>
              </w:rPr>
              <w:t>&lt;3&gt;</w:t>
            </w:r>
          </w:p>
        </w:tc>
        <w:tc>
          <w:tcPr>
            <w:tcW w:w="1843" w:type="dxa"/>
            <w:vMerge/>
          </w:tcPr>
          <w:p w:rsidR="00824638" w:rsidRPr="00893F6D" w:rsidRDefault="00824638" w:rsidP="003870B3">
            <w:pPr>
              <w:jc w:val="center"/>
              <w:rPr>
                <w:sz w:val="22"/>
              </w:rPr>
            </w:pPr>
          </w:p>
        </w:tc>
        <w:tc>
          <w:tcPr>
            <w:tcW w:w="1701" w:type="dxa"/>
            <w:vMerge/>
          </w:tcPr>
          <w:p w:rsidR="00824638" w:rsidRPr="00893F6D" w:rsidRDefault="00824638" w:rsidP="003870B3">
            <w:pPr>
              <w:jc w:val="center"/>
              <w:rPr>
                <w:sz w:val="22"/>
              </w:rPr>
            </w:pPr>
          </w:p>
        </w:tc>
        <w:tc>
          <w:tcPr>
            <w:tcW w:w="1418" w:type="dxa"/>
            <w:vMerge/>
            <w:shd w:val="clear" w:color="auto" w:fill="auto"/>
          </w:tcPr>
          <w:p w:rsidR="00824638" w:rsidRPr="00893F6D" w:rsidRDefault="00824638" w:rsidP="003870B3">
            <w:pPr>
              <w:jc w:val="center"/>
              <w:rPr>
                <w:sz w:val="22"/>
              </w:rPr>
            </w:pPr>
          </w:p>
        </w:tc>
        <w:tc>
          <w:tcPr>
            <w:tcW w:w="1275" w:type="dxa"/>
            <w:vMerge/>
            <w:shd w:val="clear" w:color="auto" w:fill="auto"/>
          </w:tcPr>
          <w:p w:rsidR="00824638" w:rsidRPr="00893F6D" w:rsidRDefault="00824638" w:rsidP="003870B3">
            <w:pPr>
              <w:jc w:val="center"/>
              <w:rPr>
                <w:sz w:val="22"/>
              </w:rPr>
            </w:pPr>
          </w:p>
        </w:tc>
        <w:tc>
          <w:tcPr>
            <w:tcW w:w="1276" w:type="dxa"/>
            <w:vMerge/>
            <w:shd w:val="clear" w:color="auto" w:fill="auto"/>
          </w:tcPr>
          <w:p w:rsidR="00824638" w:rsidRPr="00893F6D" w:rsidRDefault="00824638" w:rsidP="003870B3">
            <w:pPr>
              <w:jc w:val="center"/>
              <w:rPr>
                <w:sz w:val="22"/>
              </w:rPr>
            </w:pPr>
          </w:p>
        </w:tc>
        <w:tc>
          <w:tcPr>
            <w:tcW w:w="992" w:type="dxa"/>
            <w:vMerge/>
            <w:shd w:val="clear" w:color="auto" w:fill="auto"/>
          </w:tcPr>
          <w:p w:rsidR="00824638" w:rsidRPr="00893F6D" w:rsidRDefault="00824638" w:rsidP="003870B3">
            <w:pPr>
              <w:jc w:val="center"/>
              <w:rPr>
                <w:sz w:val="22"/>
              </w:rPr>
            </w:pPr>
          </w:p>
        </w:tc>
        <w:tc>
          <w:tcPr>
            <w:tcW w:w="993" w:type="dxa"/>
            <w:shd w:val="clear" w:color="auto" w:fill="auto"/>
          </w:tcPr>
          <w:p w:rsidR="00824638" w:rsidRPr="00893F6D" w:rsidRDefault="00824638" w:rsidP="003870B3">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3870B3">
            <w:pPr>
              <w:jc w:val="center"/>
              <w:rPr>
                <w:sz w:val="22"/>
              </w:rPr>
            </w:pPr>
            <w:r w:rsidRPr="00893F6D">
              <w:rPr>
                <w:sz w:val="22"/>
              </w:rPr>
              <w:t xml:space="preserve">требуется в направлении на те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3870B3">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3870B3">
            <w:pPr>
              <w:jc w:val="center"/>
              <w:rPr>
                <w:sz w:val="22"/>
              </w:rPr>
            </w:pPr>
            <w:r w:rsidRPr="00893F6D">
              <w:rPr>
                <w:sz w:val="22"/>
              </w:rPr>
              <w:t>1</w:t>
            </w:r>
          </w:p>
        </w:tc>
        <w:tc>
          <w:tcPr>
            <w:tcW w:w="1701" w:type="dxa"/>
            <w:shd w:val="clear" w:color="auto" w:fill="auto"/>
          </w:tcPr>
          <w:p w:rsidR="00C41D95" w:rsidRPr="00893F6D" w:rsidRDefault="00C41D95" w:rsidP="003870B3">
            <w:pPr>
              <w:jc w:val="center"/>
              <w:rPr>
                <w:sz w:val="22"/>
              </w:rPr>
            </w:pPr>
            <w:r w:rsidRPr="00893F6D">
              <w:rPr>
                <w:sz w:val="22"/>
              </w:rPr>
              <w:t>2</w:t>
            </w:r>
          </w:p>
        </w:tc>
        <w:tc>
          <w:tcPr>
            <w:tcW w:w="850" w:type="dxa"/>
            <w:shd w:val="clear" w:color="auto" w:fill="auto"/>
          </w:tcPr>
          <w:p w:rsidR="00C41D95" w:rsidRPr="00893F6D" w:rsidRDefault="00C41D95" w:rsidP="003870B3">
            <w:pPr>
              <w:jc w:val="center"/>
              <w:rPr>
                <w:sz w:val="22"/>
              </w:rPr>
            </w:pPr>
            <w:r w:rsidRPr="00893F6D">
              <w:rPr>
                <w:sz w:val="22"/>
              </w:rPr>
              <w:t>3</w:t>
            </w:r>
          </w:p>
        </w:tc>
        <w:tc>
          <w:tcPr>
            <w:tcW w:w="1843" w:type="dxa"/>
          </w:tcPr>
          <w:p w:rsidR="00C41D95" w:rsidRPr="00893F6D" w:rsidRDefault="00C41D95" w:rsidP="003870B3">
            <w:pPr>
              <w:jc w:val="center"/>
              <w:rPr>
                <w:sz w:val="22"/>
              </w:rPr>
            </w:pPr>
            <w:r w:rsidRPr="00893F6D">
              <w:rPr>
                <w:sz w:val="22"/>
              </w:rPr>
              <w:t>4</w:t>
            </w:r>
          </w:p>
        </w:tc>
        <w:tc>
          <w:tcPr>
            <w:tcW w:w="1701" w:type="dxa"/>
          </w:tcPr>
          <w:p w:rsidR="00C41D95" w:rsidRPr="00893F6D" w:rsidRDefault="00C41D95" w:rsidP="003870B3">
            <w:pPr>
              <w:jc w:val="center"/>
              <w:rPr>
                <w:sz w:val="22"/>
              </w:rPr>
            </w:pPr>
            <w:r w:rsidRPr="00893F6D">
              <w:rPr>
                <w:sz w:val="22"/>
              </w:rPr>
              <w:t>5</w:t>
            </w:r>
          </w:p>
        </w:tc>
        <w:tc>
          <w:tcPr>
            <w:tcW w:w="1418" w:type="dxa"/>
            <w:shd w:val="clear" w:color="auto" w:fill="auto"/>
          </w:tcPr>
          <w:p w:rsidR="00C41D95" w:rsidRPr="00893F6D" w:rsidRDefault="00C41D95" w:rsidP="003870B3">
            <w:pPr>
              <w:jc w:val="center"/>
              <w:rPr>
                <w:sz w:val="22"/>
              </w:rPr>
            </w:pPr>
            <w:r w:rsidRPr="00893F6D">
              <w:rPr>
                <w:sz w:val="22"/>
              </w:rPr>
              <w:t>6</w:t>
            </w:r>
          </w:p>
        </w:tc>
        <w:tc>
          <w:tcPr>
            <w:tcW w:w="1275" w:type="dxa"/>
            <w:shd w:val="clear" w:color="auto" w:fill="auto"/>
          </w:tcPr>
          <w:p w:rsidR="00C41D95" w:rsidRPr="00893F6D" w:rsidRDefault="00C41D95" w:rsidP="003870B3">
            <w:pPr>
              <w:jc w:val="center"/>
              <w:rPr>
                <w:sz w:val="22"/>
              </w:rPr>
            </w:pPr>
            <w:r w:rsidRPr="00893F6D">
              <w:rPr>
                <w:sz w:val="22"/>
              </w:rPr>
              <w:t>7</w:t>
            </w:r>
          </w:p>
        </w:tc>
        <w:tc>
          <w:tcPr>
            <w:tcW w:w="1276" w:type="dxa"/>
            <w:shd w:val="clear" w:color="auto" w:fill="auto"/>
          </w:tcPr>
          <w:p w:rsidR="00C41D95" w:rsidRPr="00893F6D" w:rsidRDefault="00C41D95" w:rsidP="003870B3">
            <w:pPr>
              <w:jc w:val="center"/>
              <w:rPr>
                <w:sz w:val="22"/>
              </w:rPr>
            </w:pPr>
            <w:r w:rsidRPr="00893F6D">
              <w:rPr>
                <w:sz w:val="22"/>
              </w:rPr>
              <w:t>8</w:t>
            </w:r>
          </w:p>
        </w:tc>
        <w:tc>
          <w:tcPr>
            <w:tcW w:w="992" w:type="dxa"/>
            <w:shd w:val="clear" w:color="auto" w:fill="auto"/>
          </w:tcPr>
          <w:p w:rsidR="00C41D95" w:rsidRPr="00893F6D" w:rsidRDefault="00C41D95" w:rsidP="003870B3">
            <w:pPr>
              <w:jc w:val="center"/>
              <w:rPr>
                <w:sz w:val="22"/>
              </w:rPr>
            </w:pPr>
            <w:r w:rsidRPr="00893F6D">
              <w:rPr>
                <w:sz w:val="22"/>
              </w:rPr>
              <w:t>9</w:t>
            </w:r>
          </w:p>
        </w:tc>
        <w:tc>
          <w:tcPr>
            <w:tcW w:w="993" w:type="dxa"/>
            <w:shd w:val="clear" w:color="auto" w:fill="auto"/>
          </w:tcPr>
          <w:p w:rsidR="00C41D95" w:rsidRPr="00893F6D" w:rsidRDefault="00C41D95" w:rsidP="003870B3">
            <w:pPr>
              <w:jc w:val="center"/>
              <w:rPr>
                <w:sz w:val="22"/>
              </w:rPr>
            </w:pPr>
            <w:r w:rsidRPr="00893F6D">
              <w:rPr>
                <w:sz w:val="22"/>
              </w:rPr>
              <w:t>10</w:t>
            </w:r>
          </w:p>
        </w:tc>
        <w:tc>
          <w:tcPr>
            <w:tcW w:w="1417" w:type="dxa"/>
            <w:shd w:val="clear" w:color="auto" w:fill="auto"/>
          </w:tcPr>
          <w:p w:rsidR="00C41D95" w:rsidRPr="00893F6D" w:rsidRDefault="00C41D95" w:rsidP="003870B3">
            <w:pPr>
              <w:jc w:val="center"/>
              <w:rPr>
                <w:sz w:val="22"/>
              </w:rPr>
            </w:pPr>
            <w:r w:rsidRPr="00893F6D">
              <w:rPr>
                <w:sz w:val="22"/>
              </w:rPr>
              <w:t>11</w:t>
            </w:r>
          </w:p>
        </w:tc>
        <w:tc>
          <w:tcPr>
            <w:tcW w:w="1276" w:type="dxa"/>
          </w:tcPr>
          <w:p w:rsidR="00C41D95" w:rsidRPr="00893F6D" w:rsidRDefault="00824638" w:rsidP="003870B3">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3870B3">
            <w:pPr>
              <w:jc w:val="center"/>
              <w:rPr>
                <w:sz w:val="22"/>
              </w:rPr>
            </w:pPr>
          </w:p>
        </w:tc>
        <w:tc>
          <w:tcPr>
            <w:tcW w:w="1701" w:type="dxa"/>
            <w:shd w:val="clear" w:color="auto" w:fill="auto"/>
          </w:tcPr>
          <w:p w:rsidR="00C41D95" w:rsidRPr="00893F6D" w:rsidRDefault="00C41D95" w:rsidP="003870B3">
            <w:pPr>
              <w:ind w:firstLine="720"/>
              <w:jc w:val="both"/>
              <w:rPr>
                <w:sz w:val="22"/>
              </w:rPr>
            </w:pPr>
          </w:p>
        </w:tc>
        <w:tc>
          <w:tcPr>
            <w:tcW w:w="850" w:type="dxa"/>
            <w:shd w:val="clear" w:color="auto" w:fill="auto"/>
          </w:tcPr>
          <w:p w:rsidR="00C41D95" w:rsidRPr="00893F6D" w:rsidRDefault="00C41D95" w:rsidP="003870B3">
            <w:pPr>
              <w:ind w:firstLine="720"/>
              <w:jc w:val="both"/>
              <w:rPr>
                <w:sz w:val="22"/>
              </w:rPr>
            </w:pPr>
          </w:p>
        </w:tc>
        <w:tc>
          <w:tcPr>
            <w:tcW w:w="1843" w:type="dxa"/>
          </w:tcPr>
          <w:p w:rsidR="00C41D95" w:rsidRPr="00893F6D" w:rsidRDefault="00C41D95" w:rsidP="003870B3">
            <w:pPr>
              <w:ind w:firstLine="720"/>
              <w:jc w:val="both"/>
              <w:rPr>
                <w:sz w:val="22"/>
              </w:rPr>
            </w:pPr>
          </w:p>
        </w:tc>
        <w:tc>
          <w:tcPr>
            <w:tcW w:w="1701" w:type="dxa"/>
          </w:tcPr>
          <w:p w:rsidR="00C41D95" w:rsidRPr="00893F6D" w:rsidRDefault="00C41D95" w:rsidP="003870B3">
            <w:pPr>
              <w:ind w:firstLine="720"/>
              <w:jc w:val="both"/>
              <w:rPr>
                <w:sz w:val="22"/>
              </w:rPr>
            </w:pPr>
          </w:p>
        </w:tc>
        <w:tc>
          <w:tcPr>
            <w:tcW w:w="1418" w:type="dxa"/>
            <w:shd w:val="clear" w:color="auto" w:fill="auto"/>
          </w:tcPr>
          <w:p w:rsidR="00C41D95" w:rsidRPr="00893F6D" w:rsidRDefault="00C41D95" w:rsidP="003870B3">
            <w:pPr>
              <w:ind w:firstLine="720"/>
              <w:jc w:val="both"/>
              <w:rPr>
                <w:sz w:val="22"/>
              </w:rPr>
            </w:pPr>
          </w:p>
        </w:tc>
        <w:tc>
          <w:tcPr>
            <w:tcW w:w="1275" w:type="dxa"/>
            <w:shd w:val="clear" w:color="auto" w:fill="auto"/>
          </w:tcPr>
          <w:p w:rsidR="00C41D95" w:rsidRPr="00893F6D" w:rsidRDefault="00C41D95" w:rsidP="003870B3">
            <w:pPr>
              <w:ind w:firstLine="720"/>
              <w:jc w:val="both"/>
              <w:rPr>
                <w:sz w:val="22"/>
              </w:rPr>
            </w:pPr>
          </w:p>
        </w:tc>
        <w:tc>
          <w:tcPr>
            <w:tcW w:w="1276" w:type="dxa"/>
            <w:shd w:val="clear" w:color="auto" w:fill="auto"/>
          </w:tcPr>
          <w:p w:rsidR="00C41D95" w:rsidRPr="00893F6D" w:rsidRDefault="00C41D95" w:rsidP="003870B3">
            <w:pPr>
              <w:ind w:firstLine="720"/>
              <w:jc w:val="both"/>
              <w:rPr>
                <w:sz w:val="22"/>
              </w:rPr>
            </w:pPr>
          </w:p>
        </w:tc>
        <w:tc>
          <w:tcPr>
            <w:tcW w:w="992" w:type="dxa"/>
            <w:shd w:val="clear" w:color="auto" w:fill="auto"/>
          </w:tcPr>
          <w:p w:rsidR="00C41D95" w:rsidRPr="00893F6D" w:rsidRDefault="00C41D95" w:rsidP="003870B3">
            <w:pPr>
              <w:ind w:firstLine="720"/>
              <w:jc w:val="both"/>
              <w:rPr>
                <w:sz w:val="22"/>
              </w:rPr>
            </w:pPr>
          </w:p>
        </w:tc>
        <w:tc>
          <w:tcPr>
            <w:tcW w:w="993" w:type="dxa"/>
            <w:shd w:val="clear" w:color="auto" w:fill="auto"/>
          </w:tcPr>
          <w:p w:rsidR="00C41D95" w:rsidRPr="00893F6D" w:rsidRDefault="00C41D95" w:rsidP="003870B3">
            <w:pPr>
              <w:ind w:firstLine="720"/>
              <w:jc w:val="both"/>
              <w:rPr>
                <w:sz w:val="22"/>
              </w:rPr>
            </w:pPr>
          </w:p>
        </w:tc>
        <w:tc>
          <w:tcPr>
            <w:tcW w:w="1417" w:type="dxa"/>
            <w:shd w:val="clear" w:color="auto" w:fill="auto"/>
          </w:tcPr>
          <w:p w:rsidR="00C41D95" w:rsidRPr="00893F6D" w:rsidRDefault="00C41D95" w:rsidP="003870B3">
            <w:pPr>
              <w:ind w:firstLine="720"/>
              <w:jc w:val="both"/>
              <w:rPr>
                <w:sz w:val="22"/>
              </w:rPr>
            </w:pPr>
          </w:p>
        </w:tc>
        <w:tc>
          <w:tcPr>
            <w:tcW w:w="1276" w:type="dxa"/>
          </w:tcPr>
          <w:p w:rsidR="00C41D95" w:rsidRPr="00893F6D" w:rsidRDefault="00C41D95" w:rsidP="003870B3">
            <w:pPr>
              <w:ind w:firstLine="720"/>
              <w:jc w:val="both"/>
              <w:rPr>
                <w:sz w:val="22"/>
              </w:rPr>
            </w:pPr>
          </w:p>
        </w:tc>
      </w:tr>
    </w:tbl>
    <w:p w:rsidR="00824638" w:rsidRPr="00893F6D" w:rsidRDefault="00B30C23" w:rsidP="003870B3">
      <w:pPr>
        <w:pStyle w:val="ConsPlusNonformat"/>
        <w:rPr>
          <w:rFonts w:ascii="Times New Roman" w:hAnsi="Times New Roman" w:cs="Times New Roman"/>
          <w:sz w:val="22"/>
          <w:szCs w:val="22"/>
        </w:rPr>
      </w:pPr>
      <w:bookmarkStart w:id="33" w:name="Par33"/>
      <w:bookmarkEnd w:id="33"/>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3870B3">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3870B3">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3870B3">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3870B3">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045F60" w:rsidRPr="00893F6D" w:rsidRDefault="00045F60" w:rsidP="003870B3">
      <w:pPr>
        <w:autoSpaceDE w:val="0"/>
        <w:autoSpaceDN w:val="0"/>
        <w:adjustRightInd w:val="0"/>
        <w:ind w:firstLine="709"/>
        <w:rPr>
          <w:sz w:val="24"/>
          <w:szCs w:val="24"/>
        </w:rPr>
      </w:pPr>
    </w:p>
    <w:p w:rsidR="00824638" w:rsidRPr="00893F6D" w:rsidRDefault="00824638" w:rsidP="003870B3">
      <w:pPr>
        <w:autoSpaceDE w:val="0"/>
        <w:autoSpaceDN w:val="0"/>
        <w:adjustRightInd w:val="0"/>
        <w:rPr>
          <w:sz w:val="24"/>
          <w:szCs w:val="24"/>
        </w:rPr>
      </w:pPr>
      <w:r w:rsidRPr="00893F6D">
        <w:rPr>
          <w:sz w:val="24"/>
          <w:szCs w:val="24"/>
        </w:rPr>
        <w:t>--------------------------------</w:t>
      </w:r>
    </w:p>
    <w:p w:rsidR="004B17BA" w:rsidRPr="00893F6D" w:rsidRDefault="004B17BA" w:rsidP="003870B3">
      <w:pPr>
        <w:autoSpaceDE w:val="0"/>
        <w:autoSpaceDN w:val="0"/>
        <w:adjustRightInd w:val="0"/>
        <w:jc w:val="both"/>
        <w:rPr>
          <w:rFonts w:eastAsia="Times New Roman"/>
          <w:sz w:val="22"/>
          <w:szCs w:val="22"/>
          <w:lang w:eastAsia="ru-RU"/>
        </w:rPr>
      </w:pPr>
    </w:p>
    <w:p w:rsidR="00824638" w:rsidRPr="00893F6D" w:rsidRDefault="00824638" w:rsidP="003870B3">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&lt;1&gt; Настоящий отчет составляется нарастающим итогом с начала текущего финансового года.</w:t>
      </w:r>
    </w:p>
    <w:p w:rsidR="00824638" w:rsidRPr="00893F6D" w:rsidRDefault="00824638" w:rsidP="003870B3">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&lt;2&gt; Указывается в соответствии с </w:t>
      </w:r>
      <w:hyperlink r:id="rId83"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3870B3">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&lt;3&gt; Указывается аналитический код Субсидии в соответствии с </w:t>
      </w:r>
      <w:hyperlink r:id="rId84"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3870B3">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3870B3">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&lt;5&gt; </w:t>
      </w:r>
      <w:r w:rsidRPr="00893F6D">
        <w:rPr>
          <w:sz w:val="22"/>
          <w:szCs w:val="22"/>
        </w:rPr>
        <w:t>Указывается информация о направлении расходов в соответствии с Положением.</w:t>
      </w:r>
    </w:p>
    <w:p w:rsidR="00824638" w:rsidRPr="00893F6D" w:rsidRDefault="004B17BA" w:rsidP="003870B3">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3870B3">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r w:rsidR="00824638" w:rsidRPr="00893F6D">
        <w:rPr>
          <w:rFonts w:eastAsia="Times New Roman"/>
          <w:sz w:val="22"/>
          <w:szCs w:val="22"/>
          <w:lang w:eastAsia="ru-RU"/>
        </w:rPr>
        <w:t>&gt; Указывается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3870B3">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r w:rsidRPr="00893F6D">
        <w:rPr>
          <w:rFonts w:eastAsia="Times New Roman"/>
          <w:sz w:val="22"/>
          <w:szCs w:val="22"/>
          <w:lang w:eastAsia="ru-RU"/>
        </w:rPr>
        <w:t xml:space="preserve">&gt; В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85"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86"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3870B3">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r w:rsidRPr="00893F6D">
        <w:rPr>
          <w:rFonts w:eastAsia="Times New Roman"/>
          <w:sz w:val="22"/>
          <w:szCs w:val="22"/>
          <w:lang w:eastAsia="ru-RU"/>
        </w:rPr>
        <w:t>&gt; В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3870B3">
      <w:pPr>
        <w:jc w:val="both"/>
      </w:pPr>
    </w:p>
    <w:p w:rsidR="00B30C23" w:rsidRPr="00893F6D" w:rsidRDefault="00B30C23" w:rsidP="003870B3">
      <w:pPr>
        <w:jc w:val="both"/>
      </w:pPr>
    </w:p>
    <w:p w:rsidR="00824638" w:rsidRPr="00893F6D" w:rsidRDefault="00824638" w:rsidP="003870B3">
      <w:pPr>
        <w:jc w:val="both"/>
        <w:sectPr w:rsidR="00824638" w:rsidRPr="00893F6D" w:rsidSect="00C659B4">
          <w:pgSz w:w="16840" w:h="11905" w:orient="landscape"/>
          <w:pgMar w:top="1702" w:right="1134" w:bottom="567"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3870B3">
            <w:pPr>
              <w:autoSpaceDE w:val="0"/>
              <w:autoSpaceDN w:val="0"/>
              <w:adjustRightInd w:val="0"/>
              <w:ind w:left="-108" w:right="-1242"/>
              <w:jc w:val="both"/>
              <w:rPr>
                <w:sz w:val="24"/>
                <w:szCs w:val="24"/>
              </w:rPr>
            </w:pPr>
            <w:r w:rsidRPr="0019218F">
              <w:rPr>
                <w:sz w:val="24"/>
                <w:szCs w:val="24"/>
              </w:rPr>
              <w:t>Приложение №</w:t>
            </w:r>
            <w:r w:rsidR="00C659B4">
              <w:rPr>
                <w:sz w:val="24"/>
                <w:szCs w:val="24"/>
              </w:rPr>
              <w:t xml:space="preserve"> </w:t>
            </w:r>
            <w:r w:rsidRPr="0019218F">
              <w:rPr>
                <w:sz w:val="24"/>
                <w:szCs w:val="24"/>
              </w:rPr>
              <w:t>4</w:t>
            </w:r>
          </w:p>
          <w:p w:rsidR="00824638" w:rsidRPr="0019218F" w:rsidRDefault="00764AE2" w:rsidP="003870B3">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3870B3">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Default="00824638" w:rsidP="003870B3">
      <w:pPr>
        <w:autoSpaceDE w:val="0"/>
        <w:autoSpaceDN w:val="0"/>
        <w:adjustRightInd w:val="0"/>
        <w:jc w:val="both"/>
        <w:rPr>
          <w:sz w:val="27"/>
          <w:szCs w:val="27"/>
        </w:rPr>
      </w:pPr>
    </w:p>
    <w:p w:rsidR="00C659B4" w:rsidRDefault="00C659B4" w:rsidP="003870B3">
      <w:pPr>
        <w:autoSpaceDE w:val="0"/>
        <w:autoSpaceDN w:val="0"/>
        <w:adjustRightInd w:val="0"/>
        <w:jc w:val="both"/>
        <w:rPr>
          <w:sz w:val="27"/>
          <w:szCs w:val="27"/>
        </w:rPr>
      </w:pPr>
    </w:p>
    <w:p w:rsidR="00C659B4" w:rsidRPr="00824638" w:rsidRDefault="00C659B4" w:rsidP="003870B3">
      <w:pPr>
        <w:autoSpaceDE w:val="0"/>
        <w:autoSpaceDN w:val="0"/>
        <w:adjustRightInd w:val="0"/>
        <w:jc w:val="both"/>
        <w:rPr>
          <w:sz w:val="27"/>
          <w:szCs w:val="27"/>
        </w:rPr>
      </w:pPr>
    </w:p>
    <w:p w:rsidR="0019218F" w:rsidRDefault="0019218F" w:rsidP="003870B3">
      <w:pPr>
        <w:autoSpaceDE w:val="0"/>
        <w:autoSpaceDN w:val="0"/>
        <w:adjustRightInd w:val="0"/>
        <w:ind w:firstLine="709"/>
        <w:jc w:val="center"/>
        <w:rPr>
          <w:rFonts w:eastAsia="Times New Roman"/>
          <w:lang w:eastAsia="ru-RU"/>
        </w:rPr>
      </w:pPr>
    </w:p>
    <w:p w:rsidR="00824638" w:rsidRPr="00DC0E4A" w:rsidRDefault="00824638" w:rsidP="003870B3">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Pr="00DC0E4A" w:rsidRDefault="00824638" w:rsidP="003870B3">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824638" w:rsidRDefault="00824638" w:rsidP="003870B3">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3870B3">
      <w:pPr>
        <w:autoSpaceDE w:val="0"/>
        <w:autoSpaceDN w:val="0"/>
        <w:adjustRightInd w:val="0"/>
        <w:ind w:firstLine="709"/>
        <w:jc w:val="center"/>
        <w:rPr>
          <w:rFonts w:eastAsia="Times New Roman"/>
          <w:lang w:eastAsia="ru-RU"/>
        </w:rPr>
      </w:pPr>
    </w:p>
    <w:p w:rsidR="0019218F" w:rsidRPr="00DC0E4A" w:rsidRDefault="0019218F" w:rsidP="003870B3">
      <w:pPr>
        <w:autoSpaceDE w:val="0"/>
        <w:autoSpaceDN w:val="0"/>
        <w:adjustRightInd w:val="0"/>
        <w:ind w:firstLine="709"/>
        <w:jc w:val="center"/>
        <w:rPr>
          <w:rFonts w:eastAsia="Times New Roman"/>
          <w:lang w:eastAsia="ru-RU"/>
        </w:rPr>
      </w:pPr>
    </w:p>
    <w:p w:rsidR="00D933CA" w:rsidRPr="0019218F" w:rsidRDefault="00182DB2" w:rsidP="003870B3">
      <w:pPr>
        <w:pStyle w:val="1"/>
        <w:keepNext w:val="0"/>
        <w:autoSpaceDE w:val="0"/>
        <w:autoSpaceDN w:val="0"/>
        <w:adjustRightInd w:val="0"/>
        <w:spacing w:before="0" w:after="0"/>
        <w:jc w:val="both"/>
        <w:rPr>
          <w:rFonts w:ascii="Times New Roman" w:hAnsi="Times New Roman" w:cs="Times New Roman"/>
          <w:b w:val="0"/>
          <w:sz w:val="28"/>
          <w:szCs w:val="28"/>
        </w:rPr>
      </w:pPr>
      <w:r>
        <w:rPr>
          <w:rFonts w:ascii="Times New Roman" w:hAnsi="Times New Roman" w:cs="Times New Roman"/>
          <w:b w:val="0"/>
          <w:sz w:val="28"/>
          <w:szCs w:val="28"/>
        </w:rPr>
        <w:t>г. __________________</w:t>
      </w:r>
      <w:r w:rsidR="00D933CA" w:rsidRPr="0019218F">
        <w:rPr>
          <w:rFonts w:ascii="Times New Roman" w:hAnsi="Times New Roman" w:cs="Times New Roman"/>
          <w:b w:val="0"/>
          <w:sz w:val="28"/>
          <w:szCs w:val="28"/>
        </w:rPr>
        <w:tab/>
      </w:r>
      <w:r w:rsidR="00D933CA" w:rsidRPr="0019218F">
        <w:rPr>
          <w:rFonts w:ascii="Times New Roman" w:hAnsi="Times New Roman" w:cs="Times New Roman"/>
          <w:b w:val="0"/>
          <w:sz w:val="28"/>
          <w:szCs w:val="28"/>
        </w:rPr>
        <w:tab/>
      </w:r>
      <w:r w:rsidR="00D933CA" w:rsidRPr="0019218F">
        <w:rPr>
          <w:rFonts w:ascii="Times New Roman" w:hAnsi="Times New Roman" w:cs="Times New Roman"/>
          <w:b w:val="0"/>
          <w:sz w:val="28"/>
          <w:szCs w:val="28"/>
        </w:rPr>
        <w:tab/>
      </w:r>
    </w:p>
    <w:p w:rsidR="00D933CA" w:rsidRDefault="00D933CA" w:rsidP="003870B3">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3870B3">
      <w:pPr>
        <w:pStyle w:val="ConsPlusNonformat"/>
        <w:widowControl/>
        <w:rPr>
          <w:rFonts w:ascii="Times New Roman" w:hAnsi="Times New Roman" w:cs="Times New Roman"/>
          <w:sz w:val="28"/>
          <w:szCs w:val="28"/>
        </w:rPr>
      </w:pPr>
    </w:p>
    <w:p w:rsidR="00D933CA" w:rsidRPr="00B506D8" w:rsidRDefault="00182DB2"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3870B3">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3870B3">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3870B3">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3870B3">
      <w:pPr>
        <w:pStyle w:val="ConsPlusNonformat"/>
        <w:widowControl/>
        <w:jc w:val="center"/>
        <w:rPr>
          <w:rFonts w:ascii="Times New Roman" w:hAnsi="Times New Roman" w:cs="Times New Roman"/>
        </w:rPr>
      </w:pPr>
    </w:p>
    <w:p w:rsidR="00D933CA" w:rsidRPr="008076B7" w:rsidRDefault="00D933CA" w:rsidP="003870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3870B3">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2810CD" w:rsidRPr="00A1244C">
        <w:rPr>
          <w:rFonts w:ascii="Times New Roman" w:hAnsi="Times New Roman" w:cs="Times New Roman"/>
          <w:sz w:val="28"/>
          <w:szCs w:val="28"/>
        </w:rPr>
        <w:t xml:space="preserve">действующего </w:t>
      </w:r>
      <w:r w:rsidR="002810CD">
        <w:rPr>
          <w:rFonts w:ascii="Times New Roman" w:hAnsi="Times New Roman" w:cs="Times New Roman"/>
          <w:sz w:val="28"/>
          <w:szCs w:val="28"/>
        </w:rPr>
        <w:t>(ей)</w:t>
      </w:r>
    </w:p>
    <w:p w:rsidR="002810CD" w:rsidRPr="00A1244C" w:rsidRDefault="002810CD" w:rsidP="003870B3">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3870B3">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3870B3">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D933CA" w:rsidRPr="00E55A9A" w:rsidRDefault="00D933CA" w:rsidP="003870B3">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3870B3">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3870B3">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3870B3">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3870B3">
      <w:pPr>
        <w:pStyle w:val="ConsPlusNonformat"/>
        <w:widowControl/>
        <w:rPr>
          <w:rFonts w:ascii="Times New Roman" w:hAnsi="Times New Roman" w:cs="Times New Roman"/>
          <w:sz w:val="28"/>
          <w:szCs w:val="28"/>
        </w:rPr>
      </w:pPr>
    </w:p>
    <w:p w:rsidR="00D933CA" w:rsidRDefault="00D933CA"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D933CA" w:rsidRPr="00A1244C" w:rsidRDefault="00D933CA" w:rsidP="003870B3">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3870B3">
      <w:pPr>
        <w:pStyle w:val="ConsPlusNonformat"/>
        <w:widowControl/>
        <w:rPr>
          <w:rFonts w:ascii="Times New Roman" w:hAnsi="Times New Roman" w:cs="Times New Roman"/>
          <w:sz w:val="28"/>
          <w:szCs w:val="28"/>
        </w:rPr>
      </w:pPr>
    </w:p>
    <w:p w:rsidR="00D933CA" w:rsidRPr="00A1244C" w:rsidRDefault="00D933CA"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3870B3">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3870B3">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6A692E">
        <w:rPr>
          <w:rFonts w:ascii="Times New Roman" w:hAnsi="Times New Roman" w:cs="Times New Roman"/>
          <w:sz w:val="28"/>
          <w:szCs w:val="28"/>
        </w:rPr>
        <w:t>_________________________________________________________________</w:t>
      </w:r>
    </w:p>
    <w:p w:rsidR="006A692E" w:rsidRPr="006A692E" w:rsidRDefault="006A692E" w:rsidP="003870B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3870B3">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C659B4" w:rsidRPr="006A692E" w:rsidRDefault="00C659B4" w:rsidP="003870B3">
      <w:pPr>
        <w:pStyle w:val="ConsPlusNonformat"/>
        <w:widowControl/>
        <w:jc w:val="both"/>
        <w:rPr>
          <w:rFonts w:ascii="Times New Roman" w:hAnsi="Times New Roman" w:cs="Times New Roman"/>
          <w:bCs/>
          <w:sz w:val="28"/>
          <w:szCs w:val="28"/>
        </w:rPr>
      </w:pPr>
    </w:p>
    <w:p w:rsidR="00824638" w:rsidRPr="00DC0E4A" w:rsidRDefault="00170681" w:rsidP="003870B3">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Соглашение расторгается с даты вступления в силу настоящего дополнительного соглашения о расторжении Соглашения.</w:t>
      </w:r>
    </w:p>
    <w:p w:rsidR="00824638" w:rsidRPr="00DC0E4A" w:rsidRDefault="00824638" w:rsidP="003870B3">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3870B3">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Pr>
          <w:rFonts w:ascii="Times New Roman" w:eastAsia="Times New Roman" w:hAnsi="Times New Roman" w:cs="Times New Roman"/>
          <w:b w:val="0"/>
          <w:bCs w:val="0"/>
          <w:sz w:val="28"/>
          <w:szCs w:val="28"/>
          <w:lang w:eastAsia="ru-RU"/>
        </w:rPr>
        <w:t>2.1.</w:t>
      </w:r>
      <w:r>
        <w:rPr>
          <w:rFonts w:ascii="Times New Roman" w:eastAsia="Times New Roman" w:hAnsi="Times New Roman" w:cs="Times New Roman"/>
          <w:b w:val="0"/>
          <w:bCs w:val="0"/>
          <w:sz w:val="28"/>
          <w:szCs w:val="28"/>
          <w:lang w:eastAsia="ru-RU"/>
        </w:rPr>
        <w:tab/>
      </w:r>
      <w:r w:rsidR="006A692E">
        <w:rPr>
          <w:rFonts w:ascii="Times New Roman" w:eastAsia="Times New Roman" w:hAnsi="Times New Roman" w:cs="Times New Roman"/>
          <w:b w:val="0"/>
          <w:bCs w:val="0"/>
          <w:sz w:val="28"/>
          <w:szCs w:val="28"/>
          <w:lang w:eastAsia="ru-RU"/>
        </w:rPr>
        <w:t>Б</w:t>
      </w:r>
      <w:r w:rsidR="00824638" w:rsidRPr="00DC0E4A">
        <w:rPr>
          <w:rFonts w:ascii="Times New Roman" w:eastAsia="Times New Roman" w:hAnsi="Times New Roman" w:cs="Times New Roman"/>
          <w:b w:val="0"/>
          <w:bCs w:val="0"/>
          <w:sz w:val="28"/>
          <w:szCs w:val="28"/>
          <w:lang w:eastAsia="ru-RU"/>
        </w:rPr>
        <w:t xml:space="preserve">юджетное  обязательство  Учредителя  исполнено в размере </w:t>
      </w:r>
      <w:r w:rsidR="00824638" w:rsidRPr="00045F60">
        <w:rPr>
          <w:rFonts w:ascii="Times New Roman" w:eastAsia="Times New Roman" w:hAnsi="Times New Roman" w:cs="Times New Roman"/>
          <w:b w:val="0"/>
          <w:bCs w:val="0"/>
          <w:sz w:val="28"/>
          <w:szCs w:val="28"/>
          <w:lang w:eastAsia="ru-RU"/>
        </w:rPr>
        <w:t>______</w:t>
      </w:r>
      <w:r w:rsidR="00170681" w:rsidRPr="00045F60">
        <w:rPr>
          <w:rFonts w:ascii="Times New Roman" w:eastAsia="Times New Roman" w:hAnsi="Times New Roman" w:cs="Times New Roman"/>
          <w:b w:val="0"/>
          <w:bCs w:val="0"/>
          <w:sz w:val="28"/>
          <w:szCs w:val="28"/>
          <w:lang w:eastAsia="ru-RU"/>
        </w:rPr>
        <w:t>(_______________</w:t>
      </w:r>
      <w:r w:rsidR="00824638" w:rsidRPr="00045F60">
        <w:rPr>
          <w:rFonts w:ascii="Times New Roman" w:eastAsia="Times New Roman" w:hAnsi="Times New Roman" w:cs="Times New Roman"/>
          <w:b w:val="0"/>
          <w:bCs w:val="0"/>
          <w:sz w:val="28"/>
          <w:szCs w:val="28"/>
          <w:lang w:eastAsia="ru-RU"/>
        </w:rPr>
        <w:t xml:space="preserve">) рублей __ копеек по КБК _________________ </w:t>
      </w:r>
      <w:hyperlink r:id="rId87" w:history="1">
        <w:r w:rsidR="00A77F1E" w:rsidRPr="00045F60">
          <w:rPr>
            <w:rFonts w:ascii="Times New Roman" w:eastAsia="Times New Roman" w:hAnsi="Times New Roman" w:cs="Times New Roman"/>
            <w:b w:val="0"/>
            <w:bCs w:val="0"/>
            <w:sz w:val="28"/>
            <w:szCs w:val="28"/>
            <w:lang w:eastAsia="ru-RU"/>
          </w:rPr>
          <w:t>&lt;1</w:t>
        </w:r>
        <w:r w:rsidR="00824638" w:rsidRPr="00045F60">
          <w:rPr>
            <w:rFonts w:ascii="Times New Roman" w:eastAsia="Times New Roman" w:hAnsi="Times New Roman" w:cs="Times New Roman"/>
            <w:b w:val="0"/>
            <w:bCs w:val="0"/>
            <w:sz w:val="28"/>
            <w:szCs w:val="28"/>
            <w:lang w:eastAsia="ru-RU"/>
          </w:rPr>
          <w:t>&gt;</w:t>
        </w:r>
      </w:hyperlink>
      <w:r w:rsidR="000D1C5D" w:rsidRPr="00045F60">
        <w:rPr>
          <w:rFonts w:ascii="Times New Roman" w:eastAsia="Times New Roman" w:hAnsi="Times New Roman" w:cs="Times New Roman"/>
          <w:b w:val="0"/>
          <w:bCs w:val="0"/>
          <w:sz w:val="28"/>
          <w:szCs w:val="28"/>
          <w:lang w:eastAsia="ru-RU"/>
        </w:rPr>
        <w:t>.</w:t>
      </w:r>
    </w:p>
    <w:p w:rsidR="00824638" w:rsidRPr="00045F60" w:rsidRDefault="00170681" w:rsidP="003870B3">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2"/>
          <w:szCs w:val="22"/>
          <w:lang w:eastAsia="ru-RU"/>
        </w:rPr>
      </w:pPr>
      <w:r w:rsidRPr="00045F60">
        <w:rPr>
          <w:rFonts w:ascii="Times New Roman" w:eastAsia="Times New Roman" w:hAnsi="Times New Roman" w:cs="Times New Roman"/>
          <w:b w:val="0"/>
          <w:bCs w:val="0"/>
          <w:sz w:val="22"/>
          <w:szCs w:val="22"/>
          <w:lang w:eastAsia="ru-RU"/>
        </w:rPr>
        <w:t xml:space="preserve">      (</w:t>
      </w:r>
      <w:r w:rsidR="00824638" w:rsidRPr="00045F60">
        <w:rPr>
          <w:rFonts w:ascii="Times New Roman" w:eastAsia="Times New Roman" w:hAnsi="Times New Roman" w:cs="Times New Roman"/>
          <w:b w:val="0"/>
          <w:bCs w:val="0"/>
          <w:sz w:val="22"/>
          <w:szCs w:val="22"/>
          <w:lang w:eastAsia="ru-RU"/>
        </w:rPr>
        <w:t xml:space="preserve">сумма прописью)                             </w:t>
      </w:r>
      <w:r w:rsidRPr="00045F60">
        <w:rPr>
          <w:rFonts w:ascii="Times New Roman" w:eastAsia="Times New Roman" w:hAnsi="Times New Roman" w:cs="Times New Roman"/>
          <w:b w:val="0"/>
          <w:bCs w:val="0"/>
          <w:sz w:val="22"/>
          <w:szCs w:val="22"/>
          <w:lang w:eastAsia="ru-RU"/>
        </w:rPr>
        <w:t xml:space="preserve">                                        </w:t>
      </w:r>
      <w:r w:rsidR="00824638" w:rsidRPr="00045F60">
        <w:rPr>
          <w:rFonts w:ascii="Times New Roman" w:eastAsia="Times New Roman" w:hAnsi="Times New Roman" w:cs="Times New Roman"/>
          <w:b w:val="0"/>
          <w:bCs w:val="0"/>
          <w:sz w:val="22"/>
          <w:szCs w:val="22"/>
          <w:lang w:eastAsia="ru-RU"/>
        </w:rPr>
        <w:t xml:space="preserve">   (код КБК)</w:t>
      </w:r>
    </w:p>
    <w:p w:rsidR="006C256C" w:rsidRPr="006C256C" w:rsidRDefault="00170681" w:rsidP="003870B3">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cs="Times New Roman"/>
          <w:b w:val="0"/>
          <w:bCs w:val="0"/>
          <w:sz w:val="28"/>
          <w:szCs w:val="28"/>
          <w:lang w:eastAsia="ru-RU"/>
        </w:rPr>
      </w:pPr>
      <w:r w:rsidRPr="006C256C">
        <w:rPr>
          <w:rFonts w:ascii="Times New Roman" w:eastAsia="Times New Roman" w:hAnsi="Times New Roman" w:cs="Times New Roman"/>
          <w:b w:val="0"/>
          <w:bCs w:val="0"/>
          <w:sz w:val="28"/>
          <w:szCs w:val="28"/>
          <w:lang w:eastAsia="ru-RU"/>
        </w:rPr>
        <w:t>О</w:t>
      </w:r>
      <w:r w:rsidR="00824638" w:rsidRPr="006C256C">
        <w:rPr>
          <w:rFonts w:ascii="Times New Roman" w:eastAsia="Times New Roman" w:hAnsi="Times New Roman" w:cs="Times New Roman"/>
          <w:b w:val="0"/>
          <w:bCs w:val="0"/>
          <w:sz w:val="28"/>
          <w:szCs w:val="28"/>
          <w:lang w:eastAsia="ru-RU"/>
        </w:rPr>
        <w:t>бязательство Учреждения исполнено</w:t>
      </w:r>
      <w:r w:rsidR="006C256C" w:rsidRPr="006C256C">
        <w:rPr>
          <w:rFonts w:ascii="Times New Roman" w:eastAsia="Times New Roman" w:hAnsi="Times New Roman" w:cs="Times New Roman"/>
          <w:b w:val="0"/>
          <w:bCs w:val="0"/>
          <w:sz w:val="28"/>
          <w:szCs w:val="28"/>
          <w:lang w:eastAsia="ru-RU"/>
        </w:rPr>
        <w:t xml:space="preserve"> в размере ________</w:t>
      </w:r>
      <w:r w:rsidR="006C256C">
        <w:rPr>
          <w:rFonts w:ascii="Times New Roman" w:eastAsia="Times New Roman" w:hAnsi="Times New Roman" w:cs="Times New Roman"/>
          <w:b w:val="0"/>
          <w:bCs w:val="0"/>
          <w:sz w:val="28"/>
          <w:szCs w:val="28"/>
          <w:lang w:eastAsia="ru-RU"/>
        </w:rPr>
        <w:t>____(___________</w:t>
      </w:r>
      <w:r w:rsidR="00824638" w:rsidRPr="006C256C">
        <w:rPr>
          <w:rFonts w:ascii="Times New Roman" w:eastAsia="Times New Roman" w:hAnsi="Times New Roman" w:cs="Times New Roman"/>
          <w:b w:val="0"/>
          <w:bCs w:val="0"/>
          <w:sz w:val="28"/>
          <w:szCs w:val="28"/>
          <w:lang w:eastAsia="ru-RU"/>
        </w:rPr>
        <w:t>) рублей ___ копеек предоставленной</w:t>
      </w:r>
      <w:r w:rsidR="006C256C">
        <w:rPr>
          <w:rFonts w:ascii="Times New Roman" w:eastAsia="Times New Roman" w:hAnsi="Times New Roman" w:cs="Times New Roman"/>
          <w:b w:val="0"/>
          <w:bCs w:val="0"/>
          <w:sz w:val="28"/>
          <w:szCs w:val="28"/>
          <w:lang w:eastAsia="ru-RU"/>
        </w:rPr>
        <w:t xml:space="preserve"> субсидии</w:t>
      </w:r>
    </w:p>
    <w:p w:rsidR="006C256C" w:rsidRPr="006C256C" w:rsidRDefault="006C256C" w:rsidP="003870B3">
      <w:pPr>
        <w:pStyle w:val="1"/>
        <w:keepNext w:val="0"/>
        <w:autoSpaceDE w:val="0"/>
        <w:autoSpaceDN w:val="0"/>
        <w:adjustRightInd w:val="0"/>
        <w:spacing w:before="0" w:after="0"/>
        <w:ind w:left="709"/>
        <w:jc w:val="both"/>
        <w:rPr>
          <w:rFonts w:ascii="Times New Roman" w:eastAsia="Times New Roman" w:hAnsi="Times New Roman" w:cs="Times New Roman"/>
          <w:b w:val="0"/>
          <w:bCs w:val="0"/>
          <w:sz w:val="28"/>
          <w:szCs w:val="28"/>
          <w:lang w:eastAsia="ru-RU"/>
        </w:rPr>
      </w:pPr>
      <w:r>
        <w:rPr>
          <w:rFonts w:ascii="Times New Roman" w:eastAsia="Times New Roman" w:hAnsi="Times New Roman" w:cs="Times New Roman"/>
          <w:b w:val="0"/>
          <w:bCs w:val="0"/>
          <w:sz w:val="22"/>
          <w:szCs w:val="22"/>
          <w:lang w:eastAsia="ru-RU"/>
        </w:rPr>
        <w:t xml:space="preserve">                </w:t>
      </w:r>
      <w:r w:rsidRPr="006C256C">
        <w:rPr>
          <w:rFonts w:ascii="Times New Roman" w:eastAsia="Times New Roman" w:hAnsi="Times New Roman" w:cs="Times New Roman"/>
          <w:b w:val="0"/>
          <w:bCs w:val="0"/>
          <w:sz w:val="22"/>
          <w:szCs w:val="22"/>
          <w:lang w:eastAsia="ru-RU"/>
        </w:rPr>
        <w:t xml:space="preserve">(сумма прописью)                                                                     </w:t>
      </w:r>
    </w:p>
    <w:p w:rsidR="00824638" w:rsidRPr="00045F60" w:rsidRDefault="00824638" w:rsidP="003870B3">
      <w:pPr>
        <w:pStyle w:val="1"/>
        <w:keepNext w:val="0"/>
        <w:autoSpaceDE w:val="0"/>
        <w:autoSpaceDN w:val="0"/>
        <w:adjustRightInd w:val="0"/>
        <w:spacing w:before="0" w:after="0"/>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в</w:t>
      </w:r>
      <w:r w:rsidR="000D1C5D" w:rsidRPr="00045F60">
        <w:rPr>
          <w:rFonts w:ascii="Times New Roman" w:eastAsia="Times New Roman" w:hAnsi="Times New Roman" w:cs="Times New Roman"/>
          <w:b w:val="0"/>
          <w:bCs w:val="0"/>
          <w:sz w:val="28"/>
          <w:szCs w:val="28"/>
          <w:lang w:eastAsia="ru-RU"/>
        </w:rPr>
        <w:t xml:space="preserve"> </w:t>
      </w:r>
      <w:r w:rsidRPr="00045F60">
        <w:rPr>
          <w:rFonts w:ascii="Times New Roman" w:eastAsia="Times New Roman" w:hAnsi="Times New Roman" w:cs="Times New Roman"/>
          <w:b w:val="0"/>
          <w:bCs w:val="0"/>
          <w:sz w:val="28"/>
          <w:szCs w:val="28"/>
          <w:lang w:eastAsia="ru-RU"/>
        </w:rPr>
        <w:t xml:space="preserve">соответствии  с </w:t>
      </w:r>
      <w:hyperlink r:id="rId88" w:history="1">
        <w:r w:rsidRPr="00045F60">
          <w:rPr>
            <w:rFonts w:ascii="Times New Roman" w:eastAsia="Times New Roman" w:hAnsi="Times New Roman" w:cs="Times New Roman"/>
            <w:b w:val="0"/>
            <w:bCs w:val="0"/>
            <w:sz w:val="28"/>
            <w:szCs w:val="28"/>
            <w:lang w:eastAsia="ru-RU"/>
          </w:rPr>
          <w:t>абзацем  вторым пункта 1 статьи 78.1</w:t>
        </w:r>
      </w:hyperlink>
      <w:r w:rsidRPr="00045F60">
        <w:rPr>
          <w:rFonts w:ascii="Times New Roman" w:eastAsia="Times New Roman" w:hAnsi="Times New Roman" w:cs="Times New Roman"/>
          <w:b w:val="0"/>
          <w:bCs w:val="0"/>
          <w:sz w:val="28"/>
          <w:szCs w:val="28"/>
          <w:lang w:eastAsia="ru-RU"/>
        </w:rPr>
        <w:t xml:space="preserve"> Бюджетного кодекса</w:t>
      </w:r>
      <w:r w:rsidR="000D1C5D" w:rsidRPr="00045F60">
        <w:rPr>
          <w:rFonts w:ascii="Times New Roman" w:eastAsia="Times New Roman" w:hAnsi="Times New Roman" w:cs="Times New Roman"/>
          <w:b w:val="0"/>
          <w:bCs w:val="0"/>
          <w:sz w:val="28"/>
          <w:szCs w:val="28"/>
          <w:lang w:eastAsia="ru-RU"/>
        </w:rPr>
        <w:t xml:space="preserve"> Российской Федерации.</w:t>
      </w:r>
    </w:p>
    <w:p w:rsidR="00824638" w:rsidRPr="00045F60" w:rsidRDefault="00824638" w:rsidP="003870B3">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Учредитель в течение </w:t>
      </w:r>
      <w:r w:rsidR="000D1C5D" w:rsidRPr="00045F60">
        <w:rPr>
          <w:rFonts w:ascii="Times New Roman" w:eastAsia="Times New Roman" w:hAnsi="Times New Roman" w:cs="Times New Roman"/>
          <w:b w:val="0"/>
          <w:bCs w:val="0"/>
          <w:sz w:val="28"/>
          <w:szCs w:val="28"/>
          <w:lang w:eastAsia="ru-RU"/>
        </w:rPr>
        <w:t>«__»</w:t>
      </w:r>
      <w:r w:rsidRPr="00045F60">
        <w:rPr>
          <w:rFonts w:ascii="Times New Roman" w:eastAsia="Times New Roman" w:hAnsi="Times New Roman" w:cs="Times New Roman"/>
          <w:b w:val="0"/>
          <w:bCs w:val="0"/>
          <w:sz w:val="28"/>
          <w:szCs w:val="28"/>
          <w:lang w:eastAsia="ru-RU"/>
        </w:rPr>
        <w:t xml:space="preserve"> </w:t>
      </w:r>
      <w:r w:rsidR="006C256C">
        <w:rPr>
          <w:rFonts w:ascii="Times New Roman" w:eastAsia="Times New Roman" w:hAnsi="Times New Roman" w:cs="Times New Roman"/>
          <w:b w:val="0"/>
          <w:bCs w:val="0"/>
          <w:sz w:val="28"/>
          <w:szCs w:val="28"/>
          <w:lang w:eastAsia="ru-RU"/>
        </w:rPr>
        <w:t xml:space="preserve">дней </w:t>
      </w:r>
      <w:r w:rsidRPr="00045F60">
        <w:rPr>
          <w:rFonts w:ascii="Times New Roman" w:eastAsia="Times New Roman" w:hAnsi="Times New Roman" w:cs="Times New Roman"/>
          <w:b w:val="0"/>
          <w:bCs w:val="0"/>
          <w:sz w:val="28"/>
          <w:szCs w:val="28"/>
          <w:lang w:eastAsia="ru-RU"/>
        </w:rPr>
        <w:t>со дня расторжения Соглашения</w:t>
      </w:r>
      <w:r w:rsidR="000D1C5D" w:rsidRPr="00045F60">
        <w:rPr>
          <w:rFonts w:ascii="Times New Roman" w:eastAsia="Times New Roman" w:hAnsi="Times New Roman" w:cs="Times New Roman"/>
          <w:b w:val="0"/>
          <w:bCs w:val="0"/>
          <w:sz w:val="28"/>
          <w:szCs w:val="28"/>
          <w:lang w:eastAsia="ru-RU"/>
        </w:rPr>
        <w:t xml:space="preserve"> </w:t>
      </w:r>
      <w:r w:rsidRPr="00045F60">
        <w:rPr>
          <w:rFonts w:ascii="Times New Roman" w:eastAsia="Times New Roman" w:hAnsi="Times New Roman" w:cs="Times New Roman"/>
          <w:b w:val="0"/>
          <w:bCs w:val="0"/>
          <w:sz w:val="28"/>
          <w:szCs w:val="28"/>
          <w:lang w:eastAsia="ru-RU"/>
        </w:rPr>
        <w:t xml:space="preserve">обязуется перечислить Учреждению сумму Субсидии в размере: ________________(___________________) рублей ___ копеек </w:t>
      </w:r>
      <w:hyperlink r:id="rId89" w:history="1">
        <w:r w:rsidR="00A77F1E" w:rsidRPr="00045F60">
          <w:rPr>
            <w:rFonts w:ascii="Times New Roman" w:eastAsia="Times New Roman" w:hAnsi="Times New Roman" w:cs="Times New Roman"/>
            <w:b w:val="0"/>
            <w:bCs w:val="0"/>
            <w:sz w:val="28"/>
            <w:szCs w:val="28"/>
            <w:lang w:eastAsia="ru-RU"/>
          </w:rPr>
          <w:t>&lt;2</w:t>
        </w:r>
        <w:r w:rsidRPr="00045F60">
          <w:rPr>
            <w:rFonts w:ascii="Times New Roman" w:eastAsia="Times New Roman" w:hAnsi="Times New Roman" w:cs="Times New Roman"/>
            <w:b w:val="0"/>
            <w:bCs w:val="0"/>
            <w:sz w:val="28"/>
            <w:szCs w:val="28"/>
            <w:lang w:eastAsia="ru-RU"/>
          </w:rPr>
          <w:t>&gt;</w:t>
        </w:r>
      </w:hyperlink>
      <w:r w:rsidR="000D1C5D" w:rsidRPr="00045F60">
        <w:rPr>
          <w:rFonts w:ascii="Times New Roman" w:eastAsia="Times New Roman" w:hAnsi="Times New Roman" w:cs="Times New Roman"/>
          <w:b w:val="0"/>
          <w:bCs w:val="0"/>
          <w:sz w:val="28"/>
          <w:szCs w:val="28"/>
          <w:lang w:eastAsia="ru-RU"/>
        </w:rPr>
        <w:t>.</w:t>
      </w:r>
    </w:p>
    <w:p w:rsidR="000D1C5D" w:rsidRPr="00045F60" w:rsidRDefault="000D1C5D" w:rsidP="003870B3">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2"/>
          <w:szCs w:val="22"/>
          <w:lang w:eastAsia="ru-RU"/>
        </w:rPr>
        <w:t xml:space="preserve">                                   (сумма прописью)                                                                     </w:t>
      </w:r>
    </w:p>
    <w:p w:rsidR="00824638" w:rsidRPr="00045F60" w:rsidRDefault="006C256C" w:rsidP="003870B3">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Pr>
          <w:rFonts w:ascii="Times New Roman" w:eastAsia="Times New Roman" w:hAnsi="Times New Roman" w:cs="Times New Roman"/>
          <w:b w:val="0"/>
          <w:bCs w:val="0"/>
          <w:sz w:val="28"/>
          <w:szCs w:val="28"/>
          <w:lang w:eastAsia="ru-RU"/>
        </w:rPr>
        <w:t xml:space="preserve">2.4. </w:t>
      </w:r>
      <w:r>
        <w:rPr>
          <w:rFonts w:ascii="Times New Roman" w:eastAsia="Times New Roman" w:hAnsi="Times New Roman" w:cs="Times New Roman"/>
          <w:b w:val="0"/>
          <w:bCs w:val="0"/>
          <w:sz w:val="28"/>
          <w:szCs w:val="28"/>
          <w:lang w:eastAsia="ru-RU"/>
        </w:rPr>
        <w:tab/>
      </w:r>
      <w:r w:rsidR="00824638" w:rsidRPr="00045F60">
        <w:rPr>
          <w:rFonts w:ascii="Times New Roman" w:eastAsia="Times New Roman" w:hAnsi="Times New Roman" w:cs="Times New Roman"/>
          <w:b w:val="0"/>
          <w:bCs w:val="0"/>
          <w:sz w:val="28"/>
          <w:szCs w:val="28"/>
          <w:lang w:eastAsia="ru-RU"/>
        </w:rPr>
        <w:t xml:space="preserve">Учреждение в течение </w:t>
      </w:r>
      <w:r w:rsidR="000D1C5D" w:rsidRPr="00045F60">
        <w:rPr>
          <w:rFonts w:ascii="Times New Roman" w:eastAsia="Times New Roman" w:hAnsi="Times New Roman" w:cs="Times New Roman"/>
          <w:b w:val="0"/>
          <w:bCs w:val="0"/>
          <w:sz w:val="28"/>
          <w:szCs w:val="28"/>
          <w:lang w:eastAsia="ru-RU"/>
        </w:rPr>
        <w:t>«</w:t>
      </w:r>
      <w:r w:rsidR="00824638" w:rsidRPr="00045F60">
        <w:rPr>
          <w:rFonts w:ascii="Times New Roman" w:eastAsia="Times New Roman" w:hAnsi="Times New Roman" w:cs="Times New Roman"/>
          <w:b w:val="0"/>
          <w:bCs w:val="0"/>
          <w:sz w:val="28"/>
          <w:szCs w:val="28"/>
          <w:lang w:eastAsia="ru-RU"/>
        </w:rPr>
        <w:t>__</w:t>
      </w:r>
      <w:r w:rsidR="000D1C5D" w:rsidRPr="00045F60">
        <w:rPr>
          <w:rFonts w:ascii="Times New Roman" w:eastAsia="Times New Roman" w:hAnsi="Times New Roman" w:cs="Times New Roman"/>
          <w:b w:val="0"/>
          <w:bCs w:val="0"/>
          <w:sz w:val="28"/>
          <w:szCs w:val="28"/>
          <w:lang w:eastAsia="ru-RU"/>
        </w:rPr>
        <w:t>»</w:t>
      </w:r>
      <w:r w:rsidR="00824638" w:rsidRPr="00045F60">
        <w:rPr>
          <w:rFonts w:ascii="Times New Roman" w:eastAsia="Times New Roman" w:hAnsi="Times New Roman" w:cs="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cs="Times New Roman"/>
          <w:b w:val="0"/>
          <w:bCs w:val="0"/>
          <w:sz w:val="28"/>
          <w:szCs w:val="28"/>
          <w:lang w:eastAsia="ru-RU"/>
        </w:rPr>
        <w:t xml:space="preserve"> </w:t>
      </w:r>
      <w:r w:rsidR="00824638" w:rsidRPr="00045F60">
        <w:rPr>
          <w:rFonts w:ascii="Times New Roman" w:eastAsia="Times New Roman" w:hAnsi="Times New Roman" w:cs="Times New Roman"/>
          <w:b w:val="0"/>
          <w:bCs w:val="0"/>
          <w:sz w:val="28"/>
          <w:szCs w:val="28"/>
          <w:lang w:eastAsia="ru-RU"/>
        </w:rPr>
        <w:t xml:space="preserve">возвратить </w:t>
      </w:r>
      <w:r>
        <w:rPr>
          <w:rFonts w:ascii="Times New Roman" w:eastAsia="Times New Roman" w:hAnsi="Times New Roman" w:cs="Times New Roman"/>
          <w:b w:val="0"/>
          <w:bCs w:val="0"/>
          <w:sz w:val="28"/>
          <w:szCs w:val="28"/>
          <w:lang w:eastAsia="ru-RU"/>
        </w:rPr>
        <w:t xml:space="preserve">Учредителю </w:t>
      </w:r>
      <w:r w:rsidR="00824638" w:rsidRPr="00045F60">
        <w:rPr>
          <w:rFonts w:ascii="Times New Roman" w:eastAsia="Times New Roman" w:hAnsi="Times New Roman" w:cs="Times New Roman"/>
          <w:b w:val="0"/>
          <w:bCs w:val="0"/>
          <w:sz w:val="28"/>
          <w:szCs w:val="28"/>
          <w:lang w:eastAsia="ru-RU"/>
        </w:rPr>
        <w:t xml:space="preserve">в </w:t>
      </w:r>
      <w:r w:rsidR="000D1C5D" w:rsidRPr="00045F60">
        <w:rPr>
          <w:rFonts w:ascii="Times New Roman" w:eastAsia="Times New Roman" w:hAnsi="Times New Roman" w:cs="Times New Roman"/>
          <w:b w:val="0"/>
          <w:bCs w:val="0"/>
          <w:sz w:val="28"/>
          <w:szCs w:val="28"/>
          <w:lang w:eastAsia="ru-RU"/>
        </w:rPr>
        <w:t>местный</w:t>
      </w:r>
      <w:r w:rsidR="00824638" w:rsidRPr="00045F60">
        <w:rPr>
          <w:rFonts w:ascii="Times New Roman" w:eastAsia="Times New Roman" w:hAnsi="Times New Roman" w:cs="Times New Roman"/>
          <w:b w:val="0"/>
          <w:bCs w:val="0"/>
          <w:sz w:val="28"/>
          <w:szCs w:val="28"/>
          <w:lang w:eastAsia="ru-RU"/>
        </w:rPr>
        <w:t xml:space="preserve"> бюджет сумму Субсидии в размере__________ (__________________) рублей ___ копеек </w:t>
      </w:r>
      <w:hyperlink r:id="rId90" w:history="1">
        <w:r w:rsidR="00A77F1E" w:rsidRPr="00045F60">
          <w:rPr>
            <w:rFonts w:ascii="Times New Roman" w:eastAsia="Times New Roman" w:hAnsi="Times New Roman" w:cs="Times New Roman"/>
            <w:b w:val="0"/>
            <w:bCs w:val="0"/>
            <w:sz w:val="28"/>
            <w:szCs w:val="28"/>
            <w:lang w:eastAsia="ru-RU"/>
          </w:rPr>
          <w:t>&lt;2</w:t>
        </w:r>
        <w:r w:rsidR="00824638" w:rsidRPr="00045F60">
          <w:rPr>
            <w:rFonts w:ascii="Times New Roman" w:eastAsia="Times New Roman" w:hAnsi="Times New Roman" w:cs="Times New Roman"/>
            <w:b w:val="0"/>
            <w:bCs w:val="0"/>
            <w:sz w:val="28"/>
            <w:szCs w:val="28"/>
            <w:lang w:eastAsia="ru-RU"/>
          </w:rPr>
          <w:t>&gt;</w:t>
        </w:r>
      </w:hyperlink>
      <w:r>
        <w:rPr>
          <w:rFonts w:ascii="Times New Roman" w:eastAsia="Times New Roman" w:hAnsi="Times New Roman" w:cs="Times New Roman"/>
          <w:b w:val="0"/>
          <w:bCs w:val="0"/>
          <w:sz w:val="28"/>
          <w:szCs w:val="28"/>
          <w:lang w:eastAsia="ru-RU"/>
        </w:rPr>
        <w:t>.</w:t>
      </w:r>
    </w:p>
    <w:p w:rsidR="000D1C5D" w:rsidRPr="00045F60" w:rsidRDefault="00824638" w:rsidP="003870B3">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             </w:t>
      </w:r>
      <w:r w:rsidR="000D1C5D" w:rsidRPr="00045F60">
        <w:rPr>
          <w:rFonts w:ascii="Times New Roman" w:eastAsia="Times New Roman" w:hAnsi="Times New Roman" w:cs="Times New Roman"/>
          <w:b w:val="0"/>
          <w:bCs w:val="0"/>
          <w:sz w:val="22"/>
          <w:szCs w:val="22"/>
          <w:lang w:eastAsia="ru-RU"/>
        </w:rPr>
        <w:t xml:space="preserve">                          (сумма прописью)                                                                     </w:t>
      </w:r>
    </w:p>
    <w:p w:rsidR="00824638" w:rsidRPr="00045F60" w:rsidRDefault="00824638" w:rsidP="003870B3">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2.5. ___________________________________________________ </w:t>
      </w:r>
      <w:hyperlink r:id="rId91" w:history="1">
        <w:r w:rsidR="00A77F1E" w:rsidRPr="00045F60">
          <w:rPr>
            <w:rFonts w:ascii="Times New Roman" w:eastAsia="Times New Roman" w:hAnsi="Times New Roman" w:cs="Times New Roman"/>
            <w:b w:val="0"/>
            <w:bCs w:val="0"/>
            <w:sz w:val="28"/>
            <w:szCs w:val="28"/>
            <w:lang w:eastAsia="ru-RU"/>
          </w:rPr>
          <w:t>&lt;3</w:t>
        </w:r>
        <w:r w:rsidRPr="00045F60">
          <w:rPr>
            <w:rFonts w:ascii="Times New Roman" w:eastAsia="Times New Roman" w:hAnsi="Times New Roman" w:cs="Times New Roman"/>
            <w:b w:val="0"/>
            <w:bCs w:val="0"/>
            <w:sz w:val="28"/>
            <w:szCs w:val="28"/>
            <w:lang w:eastAsia="ru-RU"/>
          </w:rPr>
          <w:t>&gt;</w:t>
        </w:r>
      </w:hyperlink>
      <w:r w:rsidRPr="00045F60">
        <w:rPr>
          <w:rFonts w:ascii="Times New Roman" w:eastAsia="Times New Roman" w:hAnsi="Times New Roman" w:cs="Times New Roman"/>
          <w:b w:val="0"/>
          <w:bCs w:val="0"/>
          <w:sz w:val="28"/>
          <w:szCs w:val="28"/>
          <w:lang w:eastAsia="ru-RU"/>
        </w:rPr>
        <w:t>.</w:t>
      </w:r>
    </w:p>
    <w:p w:rsidR="00C659B4" w:rsidRDefault="00C659B4" w:rsidP="003870B3">
      <w:pPr>
        <w:autoSpaceDE w:val="0"/>
        <w:autoSpaceDN w:val="0"/>
        <w:adjustRightInd w:val="0"/>
        <w:ind w:firstLine="709"/>
        <w:jc w:val="both"/>
        <w:rPr>
          <w:rFonts w:eastAsia="Times New Roman"/>
          <w:lang w:eastAsia="ru-RU"/>
        </w:rPr>
      </w:pPr>
    </w:p>
    <w:p w:rsidR="00824638" w:rsidRPr="00045F60" w:rsidRDefault="00824638" w:rsidP="003870B3">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3870B3">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3870B3">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92"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C659B4" w:rsidRDefault="00C659B4" w:rsidP="003870B3">
      <w:pPr>
        <w:autoSpaceDE w:val="0"/>
        <w:autoSpaceDN w:val="0"/>
        <w:adjustRightInd w:val="0"/>
        <w:ind w:firstLine="709"/>
        <w:jc w:val="both"/>
        <w:rPr>
          <w:rFonts w:eastAsia="Times New Roman"/>
          <w:lang w:eastAsia="ru-RU"/>
        </w:rPr>
      </w:pPr>
    </w:p>
    <w:p w:rsidR="00824638" w:rsidRPr="00045F60" w:rsidRDefault="00824638" w:rsidP="003870B3">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3870B3">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3870B3">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93"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Pr="00045F60" w:rsidRDefault="00B316DB" w:rsidP="003870B3">
      <w:pPr>
        <w:ind w:left="5103" w:firstLine="709"/>
      </w:pPr>
    </w:p>
    <w:p w:rsidR="000D1C5D" w:rsidRDefault="000D1C5D" w:rsidP="003870B3">
      <w:pPr>
        <w:jc w:val="center"/>
        <w:outlineLvl w:val="1"/>
      </w:pPr>
    </w:p>
    <w:p w:rsidR="00C659B4" w:rsidRDefault="00C659B4" w:rsidP="003870B3">
      <w:pPr>
        <w:jc w:val="center"/>
        <w:outlineLvl w:val="1"/>
      </w:pPr>
    </w:p>
    <w:p w:rsidR="00C659B4" w:rsidRPr="00045F60" w:rsidRDefault="00C659B4" w:rsidP="003870B3">
      <w:pPr>
        <w:jc w:val="center"/>
        <w:outlineLvl w:val="1"/>
      </w:pPr>
    </w:p>
    <w:p w:rsidR="000D1C5D" w:rsidRPr="0007443E" w:rsidRDefault="000D1C5D" w:rsidP="003870B3">
      <w:pPr>
        <w:jc w:val="center"/>
        <w:outlineLvl w:val="1"/>
      </w:pPr>
      <w:r>
        <w:t>7</w:t>
      </w:r>
      <w:r w:rsidRPr="0007443E">
        <w:t>. Платежные реквизиты Сторон</w:t>
      </w:r>
    </w:p>
    <w:p w:rsidR="000D1C5D" w:rsidRPr="0007443E" w:rsidRDefault="000D1C5D" w:rsidP="003870B3">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3870B3">
            <w:pPr>
              <w:outlineLvl w:val="1"/>
            </w:pPr>
            <w:r w:rsidRPr="0007443E">
              <w:t xml:space="preserve">Наименование Учредителя </w:t>
            </w:r>
          </w:p>
          <w:p w:rsidR="000D1C5D" w:rsidRPr="0007443E" w:rsidRDefault="000D1C5D" w:rsidP="003870B3">
            <w:pPr>
              <w:outlineLvl w:val="1"/>
            </w:pPr>
            <w:r w:rsidRPr="0007443E">
              <w:t>ОГРН, ОКТМО</w:t>
            </w:r>
          </w:p>
        </w:tc>
        <w:tc>
          <w:tcPr>
            <w:tcW w:w="4785" w:type="dxa"/>
          </w:tcPr>
          <w:p w:rsidR="000D1C5D" w:rsidRPr="0007443E" w:rsidRDefault="000D1C5D" w:rsidP="003870B3">
            <w:pPr>
              <w:outlineLvl w:val="1"/>
            </w:pPr>
            <w:r w:rsidRPr="0007443E">
              <w:t>Наименование Учреждения</w:t>
            </w:r>
          </w:p>
          <w:p w:rsidR="000D1C5D" w:rsidRPr="0007443E" w:rsidRDefault="000D1C5D" w:rsidP="003870B3">
            <w:pPr>
              <w:outlineLvl w:val="1"/>
            </w:pPr>
            <w:r w:rsidRPr="0007443E">
              <w:t>ОГРН,ОКТМО</w:t>
            </w:r>
          </w:p>
        </w:tc>
      </w:tr>
      <w:tr w:rsidR="000D1C5D" w:rsidRPr="0007443E" w:rsidTr="00CF526F">
        <w:tc>
          <w:tcPr>
            <w:tcW w:w="4784" w:type="dxa"/>
          </w:tcPr>
          <w:p w:rsidR="000D1C5D" w:rsidRPr="0007443E" w:rsidRDefault="000D1C5D" w:rsidP="003870B3">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3870B3">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3870B3">
            <w:pPr>
              <w:outlineLvl w:val="1"/>
            </w:pPr>
            <w:r w:rsidRPr="0007443E">
              <w:t>Место нахождения:</w:t>
            </w:r>
          </w:p>
        </w:tc>
        <w:tc>
          <w:tcPr>
            <w:tcW w:w="4785" w:type="dxa"/>
          </w:tcPr>
          <w:p w:rsidR="000D1C5D" w:rsidRPr="0007443E" w:rsidRDefault="000D1C5D" w:rsidP="003870B3">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3870B3">
            <w:pPr>
              <w:outlineLvl w:val="1"/>
            </w:pPr>
            <w:r w:rsidRPr="0007443E">
              <w:t>ИНН/КПП</w:t>
            </w:r>
          </w:p>
        </w:tc>
        <w:tc>
          <w:tcPr>
            <w:tcW w:w="4785" w:type="dxa"/>
            <w:tcBorders>
              <w:bottom w:val="single" w:sz="4" w:space="0" w:color="auto"/>
            </w:tcBorders>
          </w:tcPr>
          <w:p w:rsidR="000D1C5D" w:rsidRPr="0007443E" w:rsidRDefault="000D1C5D" w:rsidP="003870B3">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3870B3">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3870B3">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3870B3">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3870B3">
            <w:pPr>
              <w:outlineLvl w:val="1"/>
            </w:pPr>
            <w:r w:rsidRPr="0007443E">
              <w:t>Наименование учреждения Банка России</w:t>
            </w:r>
          </w:p>
          <w:p w:rsidR="000D1C5D" w:rsidRPr="0007443E" w:rsidRDefault="000D1C5D" w:rsidP="003870B3">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3870B3">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3870B3">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3870B3">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3870B3">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3870B3">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3870B3">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3870B3">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3870B3">
            <w:pPr>
              <w:outlineLvl w:val="1"/>
            </w:pPr>
            <w:r w:rsidRPr="0007443E">
              <w:t>Лицевой счет</w:t>
            </w:r>
          </w:p>
        </w:tc>
      </w:tr>
    </w:tbl>
    <w:p w:rsidR="000D1C5D" w:rsidRPr="0007443E" w:rsidRDefault="000D1C5D" w:rsidP="003870B3">
      <w:pPr>
        <w:autoSpaceDE w:val="0"/>
        <w:autoSpaceDN w:val="0"/>
        <w:adjustRightInd w:val="0"/>
        <w:jc w:val="center"/>
        <w:outlineLvl w:val="0"/>
      </w:pPr>
    </w:p>
    <w:p w:rsidR="000D1C5D" w:rsidRPr="0007443E" w:rsidRDefault="000D1C5D" w:rsidP="003870B3">
      <w:pPr>
        <w:autoSpaceDE w:val="0"/>
        <w:autoSpaceDN w:val="0"/>
        <w:adjustRightInd w:val="0"/>
        <w:jc w:val="center"/>
        <w:outlineLvl w:val="0"/>
      </w:pPr>
      <w:r>
        <w:t>8</w:t>
      </w:r>
      <w:r w:rsidRPr="0007443E">
        <w:t xml:space="preserve">. Подписи Сторон </w:t>
      </w:r>
    </w:p>
    <w:p w:rsidR="000D1C5D" w:rsidRPr="0007443E" w:rsidRDefault="000D1C5D" w:rsidP="003870B3">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3870B3">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3870B3">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3870B3">
            <w:pPr>
              <w:autoSpaceDE w:val="0"/>
              <w:autoSpaceDN w:val="0"/>
              <w:adjustRightInd w:val="0"/>
              <w:jc w:val="center"/>
              <w:outlineLvl w:val="0"/>
            </w:pPr>
            <w:r w:rsidRPr="0007443E">
              <w:t>________________/____________</w:t>
            </w:r>
          </w:p>
        </w:tc>
        <w:tc>
          <w:tcPr>
            <w:tcW w:w="4635" w:type="dxa"/>
          </w:tcPr>
          <w:p w:rsidR="000D1C5D" w:rsidRPr="0007443E" w:rsidRDefault="000D1C5D" w:rsidP="003870B3">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3870B3">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 ФИО)</w:t>
            </w:r>
          </w:p>
        </w:tc>
        <w:tc>
          <w:tcPr>
            <w:tcW w:w="4635" w:type="dxa"/>
          </w:tcPr>
          <w:p w:rsidR="000D1C5D" w:rsidRPr="006C256C" w:rsidRDefault="006C256C" w:rsidP="003870B3">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 ФИО)</w:t>
            </w:r>
          </w:p>
        </w:tc>
      </w:tr>
      <w:tr w:rsidR="000D1C5D" w:rsidRPr="0007443E" w:rsidTr="00CF526F">
        <w:tc>
          <w:tcPr>
            <w:tcW w:w="4934" w:type="dxa"/>
          </w:tcPr>
          <w:p w:rsidR="000D1C5D" w:rsidRPr="0007443E" w:rsidRDefault="000D1C5D" w:rsidP="003870B3">
            <w:pPr>
              <w:autoSpaceDE w:val="0"/>
              <w:autoSpaceDN w:val="0"/>
              <w:adjustRightInd w:val="0"/>
              <w:outlineLvl w:val="0"/>
            </w:pPr>
            <w:r w:rsidRPr="0007443E">
              <w:t>М.П.</w:t>
            </w:r>
          </w:p>
        </w:tc>
        <w:tc>
          <w:tcPr>
            <w:tcW w:w="4635" w:type="dxa"/>
          </w:tcPr>
          <w:p w:rsidR="000D1C5D" w:rsidRPr="0007443E" w:rsidRDefault="000D1C5D" w:rsidP="003870B3">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3870B3">
            <w:pPr>
              <w:autoSpaceDE w:val="0"/>
              <w:autoSpaceDN w:val="0"/>
              <w:adjustRightInd w:val="0"/>
              <w:outlineLvl w:val="0"/>
            </w:pPr>
          </w:p>
        </w:tc>
        <w:tc>
          <w:tcPr>
            <w:tcW w:w="4635" w:type="dxa"/>
          </w:tcPr>
          <w:p w:rsidR="000D1C5D" w:rsidRPr="0007443E" w:rsidRDefault="000D1C5D" w:rsidP="003870B3">
            <w:pPr>
              <w:autoSpaceDE w:val="0"/>
              <w:autoSpaceDN w:val="0"/>
              <w:adjustRightInd w:val="0"/>
              <w:outlineLvl w:val="0"/>
            </w:pPr>
          </w:p>
        </w:tc>
      </w:tr>
    </w:tbl>
    <w:p w:rsidR="000D1C5D" w:rsidRDefault="000D1C5D" w:rsidP="003870B3">
      <w:pPr>
        <w:ind w:firstLine="5103"/>
        <w:jc w:val="both"/>
      </w:pPr>
    </w:p>
    <w:p w:rsidR="00A77F1E" w:rsidRPr="00045F60" w:rsidRDefault="00A77F1E" w:rsidP="003870B3">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3870B3">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 xml:space="preserve">&lt;2&gt; Указывается в зависимости от исполнения обязательств, указанных в </w:t>
      </w:r>
      <w:hyperlink r:id="rId94"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95"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3870B3">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&lt;3&gt; Указываются иные конкретные условия (при наличии).</w:t>
      </w:r>
    </w:p>
    <w:p w:rsidR="00A77F1E" w:rsidRPr="00045F60" w:rsidRDefault="00A77F1E" w:rsidP="003870B3">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3870B3">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&lt;5&gt; Указываются иные конкретные положения (при наличии).</w:t>
      </w:r>
    </w:p>
    <w:p w:rsidR="000D1C5D" w:rsidRPr="00045F60" w:rsidRDefault="000D1C5D" w:rsidP="003870B3">
      <w:pPr>
        <w:ind w:left="5103" w:firstLine="709"/>
      </w:pPr>
    </w:p>
    <w:p w:rsidR="00182DB2" w:rsidRPr="00045F60" w:rsidRDefault="00182DB2" w:rsidP="003870B3">
      <w:pPr>
        <w:ind w:left="5103" w:firstLine="709"/>
      </w:pPr>
    </w:p>
    <w:p w:rsidR="00182DB2" w:rsidRDefault="00182DB2" w:rsidP="003870B3">
      <w:pPr>
        <w:ind w:left="5103" w:firstLine="709"/>
      </w:pPr>
    </w:p>
    <w:p w:rsidR="00182DB2" w:rsidRDefault="00182DB2" w:rsidP="003870B3">
      <w:pPr>
        <w:ind w:left="5103" w:firstLine="709"/>
      </w:pPr>
    </w:p>
    <w:p w:rsidR="00182DB2" w:rsidRDefault="00182DB2" w:rsidP="003870B3">
      <w:pPr>
        <w:ind w:left="5103" w:firstLine="709"/>
      </w:pPr>
    </w:p>
    <w:p w:rsidR="00182DB2" w:rsidRDefault="00182DB2" w:rsidP="003870B3">
      <w:pPr>
        <w:ind w:left="5103" w:firstLine="709"/>
      </w:pPr>
    </w:p>
    <w:p w:rsidR="00182DB2" w:rsidRDefault="00182DB2" w:rsidP="003870B3">
      <w:pPr>
        <w:ind w:left="5103" w:firstLine="709"/>
      </w:pPr>
    </w:p>
    <w:p w:rsidR="00182DB2" w:rsidRDefault="00182DB2" w:rsidP="003870B3">
      <w:pPr>
        <w:ind w:left="5103" w:firstLine="709"/>
      </w:pPr>
    </w:p>
    <w:p w:rsidR="006C256C" w:rsidRDefault="006C256C" w:rsidP="003870B3">
      <w:pPr>
        <w:autoSpaceDE w:val="0"/>
        <w:autoSpaceDN w:val="0"/>
        <w:adjustRightInd w:val="0"/>
        <w:ind w:left="5556" w:right="-1242" w:hanging="453"/>
        <w:jc w:val="both"/>
        <w:rPr>
          <w:sz w:val="24"/>
          <w:szCs w:val="24"/>
        </w:rPr>
      </w:pPr>
    </w:p>
    <w:p w:rsidR="00182DB2" w:rsidRPr="0019218F" w:rsidRDefault="00182DB2" w:rsidP="003870B3">
      <w:pPr>
        <w:autoSpaceDE w:val="0"/>
        <w:autoSpaceDN w:val="0"/>
        <w:adjustRightInd w:val="0"/>
        <w:ind w:left="5556" w:right="-1242" w:hanging="453"/>
        <w:jc w:val="both"/>
        <w:rPr>
          <w:sz w:val="24"/>
          <w:szCs w:val="24"/>
        </w:rPr>
      </w:pPr>
      <w:r w:rsidRPr="0019218F">
        <w:rPr>
          <w:sz w:val="24"/>
          <w:szCs w:val="24"/>
        </w:rPr>
        <w:t>Приложение №</w:t>
      </w:r>
      <w:r w:rsidR="00C659B4">
        <w:rPr>
          <w:sz w:val="24"/>
          <w:szCs w:val="24"/>
        </w:rPr>
        <w:t xml:space="preserve"> </w:t>
      </w:r>
      <w:r>
        <w:rPr>
          <w:sz w:val="24"/>
          <w:szCs w:val="24"/>
        </w:rPr>
        <w:t>5</w:t>
      </w:r>
    </w:p>
    <w:p w:rsidR="00182DB2" w:rsidRPr="0019218F" w:rsidRDefault="00182DB2" w:rsidP="003870B3">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3870B3">
      <w:pPr>
        <w:widowControl w:val="0"/>
        <w:autoSpaceDE w:val="0"/>
        <w:autoSpaceDN w:val="0"/>
        <w:adjustRightInd w:val="0"/>
        <w:ind w:left="5103" w:right="-145"/>
        <w:jc w:val="both"/>
        <w:outlineLvl w:val="0"/>
        <w:rPr>
          <w:sz w:val="24"/>
          <w:szCs w:val="24"/>
        </w:rPr>
      </w:pPr>
      <w:r w:rsidRPr="00BB31E0">
        <w:rPr>
          <w:sz w:val="24"/>
          <w:szCs w:val="24"/>
        </w:rPr>
        <w:t xml:space="preserve"> </w:t>
      </w: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3870B3">
      <w:pPr>
        <w:autoSpaceDE w:val="0"/>
        <w:autoSpaceDN w:val="0"/>
        <w:adjustRightInd w:val="0"/>
        <w:jc w:val="center"/>
        <w:rPr>
          <w:rFonts w:eastAsia="Times New Roman"/>
          <w:lang w:eastAsia="ru-RU"/>
        </w:rPr>
      </w:pPr>
    </w:p>
    <w:p w:rsidR="00182DB2" w:rsidRPr="00182DB2" w:rsidRDefault="00182DB2" w:rsidP="003870B3">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3870B3">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3870B3">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3870B3">
      <w:pPr>
        <w:pStyle w:val="1"/>
        <w:keepNext w:val="0"/>
        <w:autoSpaceDE w:val="0"/>
        <w:autoSpaceDN w:val="0"/>
        <w:adjustRightInd w:val="0"/>
        <w:spacing w:before="0" w:after="0"/>
        <w:jc w:val="both"/>
        <w:rPr>
          <w:rFonts w:ascii="Times New Roman" w:hAnsi="Times New Roman" w:cs="Times New Roman"/>
          <w:b w:val="0"/>
          <w:sz w:val="28"/>
          <w:szCs w:val="28"/>
        </w:rPr>
      </w:pPr>
    </w:p>
    <w:p w:rsidR="00182DB2" w:rsidRPr="0019218F" w:rsidRDefault="00182DB2" w:rsidP="003870B3">
      <w:pPr>
        <w:pStyle w:val="1"/>
        <w:keepNext w:val="0"/>
        <w:autoSpaceDE w:val="0"/>
        <w:autoSpaceDN w:val="0"/>
        <w:adjustRightInd w:val="0"/>
        <w:spacing w:before="0" w:after="0"/>
        <w:jc w:val="both"/>
        <w:rPr>
          <w:rFonts w:ascii="Times New Roman" w:hAnsi="Times New Roman" w:cs="Times New Roman"/>
          <w:b w:val="0"/>
          <w:sz w:val="28"/>
          <w:szCs w:val="28"/>
        </w:rPr>
      </w:pPr>
      <w:r>
        <w:rPr>
          <w:rFonts w:ascii="Times New Roman" w:hAnsi="Times New Roman" w:cs="Times New Roman"/>
          <w:b w:val="0"/>
          <w:sz w:val="28"/>
          <w:szCs w:val="28"/>
        </w:rPr>
        <w:t>г. __________________</w:t>
      </w:r>
      <w:r w:rsidRPr="0019218F">
        <w:rPr>
          <w:rFonts w:ascii="Times New Roman" w:hAnsi="Times New Roman" w:cs="Times New Roman"/>
          <w:b w:val="0"/>
          <w:sz w:val="28"/>
          <w:szCs w:val="28"/>
        </w:rPr>
        <w:tab/>
      </w:r>
      <w:r w:rsidRPr="0019218F">
        <w:rPr>
          <w:rFonts w:ascii="Times New Roman" w:hAnsi="Times New Roman" w:cs="Times New Roman"/>
          <w:b w:val="0"/>
          <w:sz w:val="28"/>
          <w:szCs w:val="28"/>
        </w:rPr>
        <w:tab/>
      </w:r>
      <w:r w:rsidRPr="0019218F">
        <w:rPr>
          <w:rFonts w:ascii="Times New Roman" w:hAnsi="Times New Roman" w:cs="Times New Roman"/>
          <w:b w:val="0"/>
          <w:sz w:val="28"/>
          <w:szCs w:val="28"/>
        </w:rPr>
        <w:tab/>
      </w:r>
    </w:p>
    <w:p w:rsidR="00182DB2" w:rsidRDefault="00182DB2" w:rsidP="003870B3">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3870B3">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3870B3">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3870B3">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3870B3">
      <w:pPr>
        <w:pStyle w:val="ConsPlusNonformat"/>
        <w:widowControl/>
        <w:jc w:val="center"/>
        <w:rPr>
          <w:rFonts w:ascii="Times New Roman" w:hAnsi="Times New Roman" w:cs="Times New Roman"/>
        </w:rPr>
      </w:pPr>
    </w:p>
    <w:p w:rsidR="00182DB2" w:rsidRPr="008076B7" w:rsidRDefault="00182DB2" w:rsidP="003870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3870B3">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D03D72" w:rsidRPr="00A1244C">
        <w:rPr>
          <w:rFonts w:ascii="Times New Roman" w:hAnsi="Times New Roman" w:cs="Times New Roman"/>
          <w:sz w:val="28"/>
          <w:szCs w:val="28"/>
        </w:rPr>
        <w:t xml:space="preserve">действующего </w:t>
      </w:r>
      <w:r w:rsidR="00D03D72">
        <w:rPr>
          <w:rFonts w:ascii="Times New Roman" w:hAnsi="Times New Roman" w:cs="Times New Roman"/>
          <w:sz w:val="28"/>
          <w:szCs w:val="28"/>
        </w:rPr>
        <w:t>(ей)</w:t>
      </w:r>
    </w:p>
    <w:p w:rsidR="00D03D72" w:rsidRPr="00A1244C" w:rsidRDefault="00D03D72" w:rsidP="003870B3">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3870B3">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3870B3">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182DB2" w:rsidRPr="00E55A9A" w:rsidRDefault="00182DB2" w:rsidP="003870B3">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3870B3">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3870B3">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3870B3">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182DB2" w:rsidRPr="00A1244C" w:rsidRDefault="00182DB2" w:rsidP="003870B3">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3870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3870B3">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3870B3">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3870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3870B3">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Default="00182DB2" w:rsidP="003870B3">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C659B4" w:rsidRPr="006A692E" w:rsidRDefault="00C659B4" w:rsidP="003870B3">
      <w:pPr>
        <w:pStyle w:val="ConsPlusNonformat"/>
        <w:widowControl/>
        <w:jc w:val="both"/>
        <w:rPr>
          <w:rFonts w:ascii="Times New Roman" w:hAnsi="Times New Roman" w:cs="Times New Roman"/>
          <w:bCs/>
          <w:sz w:val="28"/>
          <w:szCs w:val="28"/>
        </w:rPr>
      </w:pPr>
    </w:p>
    <w:p w:rsidR="00182DB2" w:rsidRPr="00045F60" w:rsidRDefault="00182DB2" w:rsidP="003870B3">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96"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3870B3">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1.1. В</w:t>
      </w:r>
      <w:r w:rsidR="00182DB2" w:rsidRPr="00045F60">
        <w:rPr>
          <w:rFonts w:eastAsia="Times New Roman"/>
          <w:lang w:eastAsia="ru-RU"/>
        </w:rPr>
        <w:t xml:space="preserve"> </w:t>
      </w:r>
      <w:hyperlink r:id="rId97"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98"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3870B3">
      <w:pPr>
        <w:pStyle w:val="1"/>
        <w:keepNext w:val="0"/>
        <w:tabs>
          <w:tab w:val="left" w:pos="567"/>
        </w:tabs>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1.1.1. _________________________</w:t>
      </w:r>
      <w:r w:rsidR="0042728D" w:rsidRPr="00045F60">
        <w:rPr>
          <w:rFonts w:ascii="Times New Roman" w:eastAsia="Times New Roman" w:hAnsi="Times New Roman" w:cs="Times New Roman"/>
          <w:b w:val="0"/>
          <w:bCs w:val="0"/>
          <w:sz w:val="28"/>
          <w:szCs w:val="28"/>
          <w:lang w:eastAsia="ru-RU"/>
        </w:rPr>
        <w:t>_______________________________.</w:t>
      </w:r>
    </w:p>
    <w:p w:rsidR="00182DB2" w:rsidRPr="00045F60" w:rsidRDefault="00982652" w:rsidP="003870B3">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99"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3870B3">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3870B3">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00"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3870B3">
      <w:pPr>
        <w:pStyle w:val="1"/>
        <w:keepNext w:val="0"/>
        <w:tabs>
          <w:tab w:val="left" w:pos="567"/>
        </w:tabs>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1.3.1. </w:t>
      </w:r>
      <w:r w:rsidR="00982652" w:rsidRPr="00045F60">
        <w:rPr>
          <w:rFonts w:ascii="Times New Roman" w:eastAsia="Times New Roman" w:hAnsi="Times New Roman" w:cs="Times New Roman"/>
          <w:b w:val="0"/>
          <w:bCs w:val="0"/>
          <w:sz w:val="28"/>
          <w:szCs w:val="28"/>
          <w:lang w:eastAsia="ru-RU"/>
        </w:rPr>
        <w:t>В</w:t>
      </w:r>
      <w:r w:rsidRPr="00045F60">
        <w:rPr>
          <w:rFonts w:ascii="Times New Roman" w:eastAsia="Times New Roman" w:hAnsi="Times New Roman" w:cs="Times New Roman"/>
          <w:b w:val="0"/>
          <w:bCs w:val="0"/>
          <w:sz w:val="28"/>
          <w:szCs w:val="28"/>
          <w:lang w:eastAsia="ru-RU"/>
        </w:rPr>
        <w:t xml:space="preserve"> абзаце</w:t>
      </w:r>
      <w:r w:rsidR="005E1A5C" w:rsidRPr="00045F60">
        <w:rPr>
          <w:rFonts w:ascii="Times New Roman" w:eastAsia="Times New Roman" w:hAnsi="Times New Roman" w:cs="Times New Roman"/>
          <w:b w:val="0"/>
          <w:bCs w:val="0"/>
          <w:sz w:val="28"/>
          <w:szCs w:val="28"/>
          <w:lang w:eastAsia="ru-RU"/>
        </w:rPr>
        <w:t>____</w:t>
      </w:r>
      <w:r w:rsidRPr="00045F60">
        <w:rPr>
          <w:rFonts w:ascii="Times New Roman" w:eastAsia="Times New Roman" w:hAnsi="Times New Roman" w:cs="Times New Roman"/>
          <w:b w:val="0"/>
          <w:bCs w:val="0"/>
          <w:sz w:val="28"/>
          <w:szCs w:val="28"/>
          <w:lang w:eastAsia="ru-RU"/>
        </w:rPr>
        <w:t xml:space="preserve"> </w:t>
      </w:r>
      <w:hyperlink r:id="rId101" w:history="1">
        <w:r w:rsidRPr="00045F60">
          <w:rPr>
            <w:rFonts w:ascii="Times New Roman" w:eastAsia="Times New Roman" w:hAnsi="Times New Roman" w:cs="Times New Roman"/>
            <w:b w:val="0"/>
            <w:bCs w:val="0"/>
            <w:sz w:val="28"/>
            <w:szCs w:val="28"/>
            <w:lang w:eastAsia="ru-RU"/>
          </w:rPr>
          <w:t>пункта 2.2</w:t>
        </w:r>
      </w:hyperlink>
      <w:r w:rsidRPr="00045F60">
        <w:rPr>
          <w:rFonts w:ascii="Times New Roman" w:eastAsia="Times New Roman" w:hAnsi="Times New Roman" w:cs="Times New Roman"/>
          <w:b w:val="0"/>
          <w:bCs w:val="0"/>
          <w:sz w:val="28"/>
          <w:szCs w:val="28"/>
          <w:lang w:eastAsia="ru-RU"/>
        </w:rPr>
        <w:t xml:space="preserve"> размер Субсидии в 20__ году </w:t>
      </w:r>
      <w:r w:rsidR="005E1A5C" w:rsidRPr="00045F60">
        <w:rPr>
          <w:rFonts w:ascii="Times New Roman" w:eastAsia="Times New Roman" w:hAnsi="Times New Roman" w:cs="Times New Roman"/>
          <w:b w:val="0"/>
          <w:bCs w:val="0"/>
          <w:sz w:val="28"/>
          <w:szCs w:val="28"/>
          <w:lang w:eastAsia="ru-RU"/>
        </w:rPr>
        <w:t>_________(_________________)</w:t>
      </w:r>
      <w:r w:rsidRPr="00045F60">
        <w:rPr>
          <w:rFonts w:ascii="Times New Roman" w:eastAsia="Times New Roman" w:hAnsi="Times New Roman" w:cs="Times New Roman"/>
          <w:b w:val="0"/>
          <w:bCs w:val="0"/>
          <w:sz w:val="28"/>
          <w:szCs w:val="28"/>
          <w:lang w:eastAsia="ru-RU"/>
        </w:rPr>
        <w:t xml:space="preserve"> рублей - по коду БК </w:t>
      </w:r>
      <w:r w:rsidR="005E1A5C" w:rsidRPr="00045F60">
        <w:rPr>
          <w:rFonts w:ascii="Times New Roman" w:eastAsia="Times New Roman" w:hAnsi="Times New Roman" w:cs="Times New Roman"/>
          <w:b w:val="0"/>
          <w:bCs w:val="0"/>
          <w:sz w:val="28"/>
          <w:szCs w:val="28"/>
          <w:lang w:eastAsia="ru-RU"/>
        </w:rPr>
        <w:t>_____________________</w:t>
      </w:r>
    </w:p>
    <w:p w:rsidR="00182DB2" w:rsidRPr="00045F60" w:rsidRDefault="005E1A5C" w:rsidP="003870B3">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2"/>
          <w:szCs w:val="22"/>
          <w:lang w:eastAsia="ru-RU"/>
        </w:rPr>
      </w:pPr>
      <w:r w:rsidRPr="00045F60">
        <w:rPr>
          <w:rFonts w:ascii="Times New Roman" w:eastAsia="Times New Roman" w:hAnsi="Times New Roman" w:cs="Times New Roman"/>
          <w:b w:val="0"/>
          <w:bCs w:val="0"/>
          <w:sz w:val="22"/>
          <w:szCs w:val="22"/>
          <w:lang w:eastAsia="ru-RU"/>
        </w:rPr>
        <w:t xml:space="preserve">   </w:t>
      </w:r>
      <w:r w:rsidR="00182DB2" w:rsidRPr="00045F60">
        <w:rPr>
          <w:rFonts w:ascii="Times New Roman" w:eastAsia="Times New Roman" w:hAnsi="Times New Roman" w:cs="Times New Roman"/>
          <w:b w:val="0"/>
          <w:bCs w:val="0"/>
          <w:sz w:val="22"/>
          <w:szCs w:val="22"/>
          <w:lang w:eastAsia="ru-RU"/>
        </w:rPr>
        <w:t xml:space="preserve"> (сумма)   </w:t>
      </w:r>
      <w:r w:rsidRPr="00045F60">
        <w:rPr>
          <w:rFonts w:ascii="Times New Roman" w:eastAsia="Times New Roman" w:hAnsi="Times New Roman" w:cs="Times New Roman"/>
          <w:b w:val="0"/>
          <w:bCs w:val="0"/>
          <w:sz w:val="22"/>
          <w:szCs w:val="22"/>
          <w:lang w:eastAsia="ru-RU"/>
        </w:rPr>
        <w:t xml:space="preserve">          </w:t>
      </w:r>
      <w:r w:rsidR="00182DB2" w:rsidRPr="00045F60">
        <w:rPr>
          <w:rFonts w:ascii="Times New Roman" w:eastAsia="Times New Roman" w:hAnsi="Times New Roman" w:cs="Times New Roman"/>
          <w:b w:val="0"/>
          <w:bCs w:val="0"/>
          <w:sz w:val="22"/>
          <w:szCs w:val="22"/>
          <w:lang w:eastAsia="ru-RU"/>
        </w:rPr>
        <w:t xml:space="preserve">(сумма прописью)                        </w:t>
      </w:r>
      <w:r w:rsidRPr="00045F60">
        <w:rPr>
          <w:rFonts w:ascii="Times New Roman" w:eastAsia="Times New Roman" w:hAnsi="Times New Roman" w:cs="Times New Roman"/>
          <w:b w:val="0"/>
          <w:bCs w:val="0"/>
          <w:sz w:val="22"/>
          <w:szCs w:val="22"/>
          <w:lang w:eastAsia="ru-RU"/>
        </w:rPr>
        <w:t xml:space="preserve">                                       </w:t>
      </w:r>
      <w:r w:rsidR="00182DB2" w:rsidRPr="00045F60">
        <w:rPr>
          <w:rFonts w:ascii="Times New Roman" w:eastAsia="Times New Roman" w:hAnsi="Times New Roman" w:cs="Times New Roman"/>
          <w:b w:val="0"/>
          <w:bCs w:val="0"/>
          <w:sz w:val="22"/>
          <w:szCs w:val="22"/>
          <w:lang w:eastAsia="ru-RU"/>
        </w:rPr>
        <w:t xml:space="preserve">      (код БК)</w:t>
      </w:r>
    </w:p>
    <w:p w:rsidR="00182DB2" w:rsidRPr="00045F60" w:rsidRDefault="00182DB2" w:rsidP="003870B3">
      <w:pPr>
        <w:pStyle w:val="1"/>
        <w:keepNext w:val="0"/>
        <w:autoSpaceDE w:val="0"/>
        <w:autoSpaceDN w:val="0"/>
        <w:adjustRightInd w:val="0"/>
        <w:spacing w:before="0" w:after="0"/>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увеличить/уменьшить на _____________________________</w:t>
      </w:r>
      <w:r w:rsidR="004B2E1D" w:rsidRPr="00045F60">
        <w:rPr>
          <w:rFonts w:ascii="Times New Roman" w:eastAsia="Times New Roman" w:hAnsi="Times New Roman" w:cs="Times New Roman"/>
          <w:b w:val="0"/>
          <w:bCs w:val="0"/>
          <w:sz w:val="28"/>
          <w:szCs w:val="28"/>
          <w:lang w:eastAsia="ru-RU"/>
        </w:rPr>
        <w:t>__</w:t>
      </w:r>
      <w:r w:rsidRPr="00045F60">
        <w:rPr>
          <w:rFonts w:ascii="Times New Roman" w:eastAsia="Times New Roman" w:hAnsi="Times New Roman" w:cs="Times New Roman"/>
          <w:b w:val="0"/>
          <w:bCs w:val="0"/>
          <w:sz w:val="28"/>
          <w:szCs w:val="28"/>
          <w:lang w:eastAsia="ru-RU"/>
        </w:rPr>
        <w:t xml:space="preserve"> рублей </w:t>
      </w:r>
      <w:hyperlink r:id="rId102" w:history="1">
        <w:r w:rsidR="004B2E1D" w:rsidRPr="00045F60">
          <w:rPr>
            <w:rFonts w:ascii="Times New Roman" w:eastAsia="Times New Roman" w:hAnsi="Times New Roman" w:cs="Times New Roman"/>
            <w:b w:val="0"/>
            <w:bCs w:val="0"/>
            <w:sz w:val="28"/>
            <w:szCs w:val="28"/>
            <w:lang w:eastAsia="ru-RU"/>
          </w:rPr>
          <w:t>&lt;3</w:t>
        </w:r>
        <w:r w:rsidRPr="00045F60">
          <w:rPr>
            <w:rFonts w:ascii="Times New Roman" w:eastAsia="Times New Roman" w:hAnsi="Times New Roman" w:cs="Times New Roman"/>
            <w:b w:val="0"/>
            <w:bCs w:val="0"/>
            <w:sz w:val="28"/>
            <w:szCs w:val="28"/>
            <w:lang w:eastAsia="ru-RU"/>
          </w:rPr>
          <w:t>&gt;</w:t>
        </w:r>
      </w:hyperlink>
      <w:r w:rsidR="005E1A5C" w:rsidRPr="00045F60">
        <w:rPr>
          <w:rFonts w:ascii="Times New Roman" w:eastAsia="Times New Roman" w:hAnsi="Times New Roman" w:cs="Times New Roman"/>
          <w:b w:val="0"/>
          <w:bCs w:val="0"/>
          <w:sz w:val="28"/>
          <w:szCs w:val="28"/>
          <w:lang w:eastAsia="ru-RU"/>
        </w:rPr>
        <w:t>.</w:t>
      </w:r>
    </w:p>
    <w:p w:rsidR="00182DB2" w:rsidRPr="00045F60" w:rsidRDefault="00182DB2" w:rsidP="003870B3">
      <w:pPr>
        <w:pStyle w:val="1"/>
        <w:keepNext w:val="0"/>
        <w:tabs>
          <w:tab w:val="left" w:pos="567"/>
        </w:tabs>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1.4. </w:t>
      </w:r>
      <w:r w:rsidR="00982652" w:rsidRPr="00045F60">
        <w:rPr>
          <w:rFonts w:ascii="Times New Roman" w:eastAsia="Times New Roman" w:hAnsi="Times New Roman" w:cs="Times New Roman"/>
          <w:b w:val="0"/>
          <w:bCs w:val="0"/>
          <w:sz w:val="28"/>
          <w:szCs w:val="28"/>
          <w:lang w:eastAsia="ru-RU"/>
        </w:rPr>
        <w:t>В</w:t>
      </w:r>
      <w:r w:rsidRPr="00045F60">
        <w:rPr>
          <w:rFonts w:ascii="Times New Roman" w:eastAsia="Times New Roman" w:hAnsi="Times New Roman" w:cs="Times New Roman"/>
          <w:b w:val="0"/>
          <w:bCs w:val="0"/>
          <w:sz w:val="28"/>
          <w:szCs w:val="28"/>
          <w:lang w:eastAsia="ru-RU"/>
        </w:rPr>
        <w:t xml:space="preserve"> </w:t>
      </w:r>
      <w:hyperlink r:id="rId103" w:history="1">
        <w:r w:rsidRPr="00045F60">
          <w:rPr>
            <w:rFonts w:ascii="Times New Roman" w:eastAsia="Times New Roman" w:hAnsi="Times New Roman" w:cs="Times New Roman"/>
            <w:b w:val="0"/>
            <w:bCs w:val="0"/>
            <w:sz w:val="28"/>
            <w:szCs w:val="28"/>
            <w:lang w:eastAsia="ru-RU"/>
          </w:rPr>
          <w:t xml:space="preserve">разделе </w:t>
        </w:r>
        <w:r w:rsidR="005E1A5C" w:rsidRPr="00045F60">
          <w:rPr>
            <w:rFonts w:ascii="Times New Roman" w:eastAsia="Times New Roman" w:hAnsi="Times New Roman" w:cs="Times New Roman"/>
            <w:b w:val="0"/>
            <w:bCs w:val="0"/>
            <w:sz w:val="28"/>
            <w:szCs w:val="28"/>
            <w:lang w:eastAsia="ru-RU"/>
          </w:rPr>
          <w:t>3</w:t>
        </w:r>
      </w:hyperlink>
      <w:r w:rsidRPr="00045F60">
        <w:rPr>
          <w:rFonts w:ascii="Times New Roman" w:eastAsia="Times New Roman" w:hAnsi="Times New Roman" w:cs="Times New Roman"/>
          <w:b w:val="0"/>
          <w:bCs w:val="0"/>
          <w:sz w:val="28"/>
          <w:szCs w:val="28"/>
          <w:lang w:eastAsia="ru-RU"/>
        </w:rPr>
        <w:t xml:space="preserve"> </w:t>
      </w:r>
      <w:r w:rsidR="005E1A5C" w:rsidRPr="00045F60">
        <w:rPr>
          <w:rFonts w:ascii="Times New Roman" w:eastAsia="Times New Roman" w:hAnsi="Times New Roman" w:cs="Times New Roman"/>
          <w:b w:val="0"/>
          <w:bCs w:val="0"/>
          <w:sz w:val="28"/>
          <w:szCs w:val="28"/>
          <w:lang w:eastAsia="ru-RU"/>
        </w:rPr>
        <w:t>«</w:t>
      </w:r>
      <w:r w:rsidRPr="00045F60">
        <w:rPr>
          <w:rFonts w:ascii="Times New Roman" w:eastAsia="Times New Roman" w:hAnsi="Times New Roman" w:cs="Times New Roman"/>
          <w:b w:val="0"/>
          <w:bCs w:val="0"/>
          <w:sz w:val="28"/>
          <w:szCs w:val="28"/>
          <w:lang w:eastAsia="ru-RU"/>
        </w:rPr>
        <w:t>Порядок перечисления Субсидии</w:t>
      </w:r>
      <w:r w:rsidR="005E1A5C" w:rsidRPr="00045F60">
        <w:rPr>
          <w:rFonts w:ascii="Times New Roman" w:eastAsia="Times New Roman" w:hAnsi="Times New Roman" w:cs="Times New Roman"/>
          <w:b w:val="0"/>
          <w:bCs w:val="0"/>
          <w:sz w:val="28"/>
          <w:szCs w:val="28"/>
          <w:lang w:eastAsia="ru-RU"/>
        </w:rPr>
        <w:t>»</w:t>
      </w:r>
      <w:r w:rsidRPr="00045F60">
        <w:rPr>
          <w:rFonts w:ascii="Times New Roman" w:eastAsia="Times New Roman" w:hAnsi="Times New Roman" w:cs="Times New Roman"/>
          <w:b w:val="0"/>
          <w:bCs w:val="0"/>
          <w:sz w:val="28"/>
          <w:szCs w:val="28"/>
          <w:lang w:eastAsia="ru-RU"/>
        </w:rPr>
        <w:t>:</w:t>
      </w:r>
    </w:p>
    <w:p w:rsidR="00182DB2" w:rsidRPr="00045F60" w:rsidRDefault="00182DB2" w:rsidP="003870B3">
      <w:pPr>
        <w:pStyle w:val="1"/>
        <w:keepNext w:val="0"/>
        <w:tabs>
          <w:tab w:val="left" w:pos="567"/>
        </w:tabs>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1.4.1. </w:t>
      </w:r>
      <w:r w:rsidR="00982652" w:rsidRPr="00045F60">
        <w:rPr>
          <w:rFonts w:ascii="Times New Roman" w:eastAsia="Times New Roman" w:hAnsi="Times New Roman" w:cs="Times New Roman"/>
          <w:b w:val="0"/>
          <w:bCs w:val="0"/>
          <w:sz w:val="28"/>
          <w:szCs w:val="28"/>
          <w:lang w:eastAsia="ru-RU"/>
        </w:rPr>
        <w:t>В</w:t>
      </w:r>
      <w:r w:rsidRPr="00045F60">
        <w:rPr>
          <w:rFonts w:ascii="Times New Roman" w:eastAsia="Times New Roman" w:hAnsi="Times New Roman" w:cs="Times New Roman"/>
          <w:b w:val="0"/>
          <w:bCs w:val="0"/>
          <w:sz w:val="28"/>
          <w:szCs w:val="28"/>
          <w:lang w:eastAsia="ru-RU"/>
        </w:rPr>
        <w:t xml:space="preserve"> </w:t>
      </w:r>
      <w:hyperlink r:id="rId104" w:history="1">
        <w:r w:rsidRPr="00045F60">
          <w:rPr>
            <w:rFonts w:ascii="Times New Roman" w:eastAsia="Times New Roman" w:hAnsi="Times New Roman" w:cs="Times New Roman"/>
            <w:b w:val="0"/>
            <w:bCs w:val="0"/>
            <w:sz w:val="28"/>
            <w:szCs w:val="28"/>
            <w:lang w:eastAsia="ru-RU"/>
          </w:rPr>
          <w:t>пункте 3.1.1</w:t>
        </w:r>
      </w:hyperlink>
      <w:r w:rsidRPr="00045F60">
        <w:rPr>
          <w:rFonts w:ascii="Times New Roman" w:eastAsia="Times New Roman" w:hAnsi="Times New Roman" w:cs="Times New Roman"/>
          <w:b w:val="0"/>
          <w:bCs w:val="0"/>
          <w:sz w:val="28"/>
          <w:szCs w:val="28"/>
          <w:lang w:eastAsia="ru-RU"/>
        </w:rPr>
        <w:t xml:space="preserve"> слова </w:t>
      </w:r>
      <w:r w:rsidR="005E1A5C" w:rsidRPr="00045F60">
        <w:rPr>
          <w:rFonts w:ascii="Times New Roman" w:eastAsia="Times New Roman" w:hAnsi="Times New Roman" w:cs="Times New Roman"/>
          <w:b w:val="0"/>
          <w:bCs w:val="0"/>
          <w:sz w:val="28"/>
          <w:szCs w:val="28"/>
          <w:lang w:eastAsia="ru-RU"/>
        </w:rPr>
        <w:t>«</w:t>
      </w:r>
      <w:r w:rsidRPr="00045F60">
        <w:rPr>
          <w:rFonts w:ascii="Times New Roman" w:eastAsia="Times New Roman" w:hAnsi="Times New Roman" w:cs="Times New Roman"/>
          <w:b w:val="0"/>
          <w:bCs w:val="0"/>
          <w:sz w:val="28"/>
          <w:szCs w:val="28"/>
          <w:lang w:eastAsia="ru-RU"/>
        </w:rPr>
        <w:t>______</w:t>
      </w:r>
      <w:r w:rsidR="005E2CC3" w:rsidRPr="00045F60">
        <w:rPr>
          <w:rFonts w:ascii="Times New Roman" w:eastAsia="Times New Roman" w:hAnsi="Times New Roman" w:cs="Times New Roman"/>
          <w:b w:val="0"/>
          <w:bCs w:val="0"/>
          <w:sz w:val="28"/>
          <w:szCs w:val="28"/>
          <w:lang w:eastAsia="ru-RU"/>
        </w:rPr>
        <w:t>_________________________</w:t>
      </w:r>
      <w:r w:rsidR="00546CA8">
        <w:rPr>
          <w:rFonts w:ascii="Times New Roman" w:eastAsia="Times New Roman" w:hAnsi="Times New Roman" w:cs="Times New Roman"/>
          <w:b w:val="0"/>
          <w:bCs w:val="0"/>
          <w:sz w:val="28"/>
          <w:szCs w:val="28"/>
          <w:lang w:eastAsia="ru-RU"/>
        </w:rPr>
        <w:t>__</w:t>
      </w:r>
      <w:r w:rsidR="005E1A5C" w:rsidRPr="00045F60">
        <w:rPr>
          <w:rFonts w:ascii="Times New Roman" w:eastAsia="Times New Roman" w:hAnsi="Times New Roman" w:cs="Times New Roman"/>
          <w:b w:val="0"/>
          <w:bCs w:val="0"/>
          <w:sz w:val="28"/>
          <w:szCs w:val="28"/>
          <w:lang w:eastAsia="ru-RU"/>
        </w:rPr>
        <w:t>»</w:t>
      </w:r>
    </w:p>
    <w:p w:rsidR="00182DB2" w:rsidRPr="00045F60" w:rsidRDefault="00182DB2" w:rsidP="003870B3">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2"/>
          <w:szCs w:val="22"/>
          <w:lang w:eastAsia="ru-RU"/>
        </w:rPr>
      </w:pPr>
      <w:r w:rsidRPr="00045F60">
        <w:rPr>
          <w:rFonts w:ascii="Times New Roman" w:eastAsia="Times New Roman" w:hAnsi="Times New Roman" w:cs="Times New Roman"/>
          <w:b w:val="0"/>
          <w:bCs w:val="0"/>
          <w:sz w:val="22"/>
          <w:szCs w:val="22"/>
          <w:lang w:eastAsia="ru-RU"/>
        </w:rPr>
        <w:t xml:space="preserve">                            </w:t>
      </w:r>
      <w:r w:rsidR="005E1A5C" w:rsidRPr="00045F60">
        <w:rPr>
          <w:rFonts w:ascii="Times New Roman" w:eastAsia="Times New Roman" w:hAnsi="Times New Roman" w:cs="Times New Roman"/>
          <w:b w:val="0"/>
          <w:bCs w:val="0"/>
          <w:sz w:val="22"/>
          <w:szCs w:val="22"/>
          <w:lang w:eastAsia="ru-RU"/>
        </w:rPr>
        <w:t xml:space="preserve">                         </w:t>
      </w:r>
      <w:r w:rsidRPr="00045F60">
        <w:rPr>
          <w:rFonts w:ascii="Times New Roman" w:eastAsia="Times New Roman" w:hAnsi="Times New Roman" w:cs="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cs="Times New Roman"/>
          <w:b w:val="0"/>
          <w:bCs w:val="0"/>
          <w:sz w:val="22"/>
          <w:szCs w:val="22"/>
          <w:lang w:eastAsia="ru-RU"/>
        </w:rPr>
        <w:t xml:space="preserve"> </w:t>
      </w:r>
      <w:r w:rsidRPr="00045F60">
        <w:rPr>
          <w:rFonts w:ascii="Times New Roman" w:eastAsia="Times New Roman" w:hAnsi="Times New Roman" w:cs="Times New Roman"/>
          <w:b w:val="0"/>
          <w:bCs w:val="0"/>
          <w:sz w:val="22"/>
          <w:szCs w:val="22"/>
          <w:lang w:eastAsia="ru-RU"/>
        </w:rPr>
        <w:t xml:space="preserve">                                        Федерального казначейства)</w:t>
      </w:r>
    </w:p>
    <w:p w:rsidR="00182DB2" w:rsidRPr="00045F60" w:rsidRDefault="00182DB2" w:rsidP="003870B3">
      <w:pPr>
        <w:pStyle w:val="1"/>
        <w:keepNext w:val="0"/>
        <w:autoSpaceDE w:val="0"/>
        <w:autoSpaceDN w:val="0"/>
        <w:adjustRightInd w:val="0"/>
        <w:spacing w:before="0" w:after="0"/>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 xml:space="preserve">заменить словами </w:t>
      </w:r>
      <w:r w:rsidR="005E1A5C" w:rsidRPr="00045F60">
        <w:rPr>
          <w:rFonts w:ascii="Times New Roman" w:eastAsia="Times New Roman" w:hAnsi="Times New Roman" w:cs="Times New Roman"/>
          <w:b w:val="0"/>
          <w:bCs w:val="0"/>
          <w:sz w:val="28"/>
          <w:szCs w:val="28"/>
          <w:lang w:eastAsia="ru-RU"/>
        </w:rPr>
        <w:t>«</w:t>
      </w:r>
      <w:r w:rsidRPr="00045F60">
        <w:rPr>
          <w:rFonts w:ascii="Times New Roman" w:eastAsia="Times New Roman" w:hAnsi="Times New Roman" w:cs="Times New Roman"/>
          <w:b w:val="0"/>
          <w:bCs w:val="0"/>
          <w:sz w:val="28"/>
          <w:szCs w:val="28"/>
          <w:lang w:eastAsia="ru-RU"/>
        </w:rPr>
        <w:t>________________________________</w:t>
      </w:r>
      <w:r w:rsidR="005E2CC3" w:rsidRPr="00045F60">
        <w:rPr>
          <w:rFonts w:ascii="Times New Roman" w:eastAsia="Times New Roman" w:hAnsi="Times New Roman" w:cs="Times New Roman"/>
          <w:b w:val="0"/>
          <w:bCs w:val="0"/>
          <w:sz w:val="28"/>
          <w:szCs w:val="28"/>
          <w:lang w:eastAsia="ru-RU"/>
        </w:rPr>
        <w:t>_________</w:t>
      </w:r>
      <w:r w:rsidR="00546CA8">
        <w:rPr>
          <w:rFonts w:ascii="Times New Roman" w:eastAsia="Times New Roman" w:hAnsi="Times New Roman" w:cs="Times New Roman"/>
          <w:b w:val="0"/>
          <w:bCs w:val="0"/>
          <w:sz w:val="28"/>
          <w:szCs w:val="28"/>
          <w:lang w:eastAsia="ru-RU"/>
        </w:rPr>
        <w:t>____</w:t>
      </w:r>
      <w:r w:rsidR="005E1A5C" w:rsidRPr="00045F60">
        <w:rPr>
          <w:rFonts w:ascii="Times New Roman" w:eastAsia="Times New Roman" w:hAnsi="Times New Roman" w:cs="Times New Roman"/>
          <w:b w:val="0"/>
          <w:bCs w:val="0"/>
          <w:sz w:val="28"/>
          <w:szCs w:val="28"/>
          <w:lang w:eastAsia="ru-RU"/>
        </w:rPr>
        <w:t>».</w:t>
      </w:r>
    </w:p>
    <w:p w:rsidR="00182DB2" w:rsidRPr="00045F60" w:rsidRDefault="00182DB2" w:rsidP="003870B3">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2"/>
          <w:szCs w:val="22"/>
          <w:lang w:eastAsia="ru-RU"/>
        </w:rPr>
      </w:pPr>
      <w:r w:rsidRPr="00045F60">
        <w:rPr>
          <w:rFonts w:ascii="Times New Roman" w:eastAsia="Times New Roman" w:hAnsi="Times New Roman" w:cs="Times New Roman"/>
          <w:b w:val="0"/>
          <w:bCs w:val="0"/>
          <w:sz w:val="22"/>
          <w:szCs w:val="22"/>
          <w:lang w:eastAsia="ru-RU"/>
        </w:rPr>
        <w:t xml:space="preserve">                           </w:t>
      </w:r>
      <w:r w:rsidR="005E1A5C" w:rsidRPr="00045F60">
        <w:rPr>
          <w:rFonts w:ascii="Times New Roman" w:eastAsia="Times New Roman" w:hAnsi="Times New Roman" w:cs="Times New Roman"/>
          <w:b w:val="0"/>
          <w:bCs w:val="0"/>
          <w:sz w:val="22"/>
          <w:szCs w:val="22"/>
          <w:lang w:eastAsia="ru-RU"/>
        </w:rPr>
        <w:t xml:space="preserve">                                 </w:t>
      </w:r>
      <w:r w:rsidRPr="00045F60">
        <w:rPr>
          <w:rFonts w:ascii="Times New Roman" w:eastAsia="Times New Roman" w:hAnsi="Times New Roman" w:cs="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cs="Times New Roman"/>
          <w:b w:val="0"/>
          <w:bCs w:val="0"/>
          <w:sz w:val="22"/>
          <w:szCs w:val="22"/>
          <w:lang w:eastAsia="ru-RU"/>
        </w:rPr>
        <w:t xml:space="preserve"> </w:t>
      </w:r>
      <w:r w:rsidRPr="00045F60">
        <w:rPr>
          <w:rFonts w:ascii="Times New Roman" w:eastAsia="Times New Roman" w:hAnsi="Times New Roman" w:cs="Times New Roman"/>
          <w:b w:val="0"/>
          <w:bCs w:val="0"/>
          <w:sz w:val="22"/>
          <w:szCs w:val="22"/>
          <w:lang w:eastAsia="ru-RU"/>
        </w:rPr>
        <w:t xml:space="preserve">                           </w:t>
      </w:r>
      <w:r w:rsidR="005E1A5C" w:rsidRPr="00045F60">
        <w:rPr>
          <w:rFonts w:ascii="Times New Roman" w:eastAsia="Times New Roman" w:hAnsi="Times New Roman" w:cs="Times New Roman"/>
          <w:b w:val="0"/>
          <w:bCs w:val="0"/>
          <w:sz w:val="22"/>
          <w:szCs w:val="22"/>
          <w:lang w:eastAsia="ru-RU"/>
        </w:rPr>
        <w:t xml:space="preserve">     Федерального казначейства)»</w:t>
      </w:r>
    </w:p>
    <w:p w:rsidR="00182DB2" w:rsidRPr="00045F60" w:rsidRDefault="00182DB2" w:rsidP="003870B3">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05"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3870B3">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06"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3870B3">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07"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рабочего(их)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3870B3">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08"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3870B3">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r w:rsidR="00982652" w:rsidRPr="00045F60">
        <w:rPr>
          <w:rFonts w:eastAsia="Times New Roman"/>
          <w:lang w:eastAsia="ru-RU"/>
        </w:rPr>
        <w:t>П</w:t>
      </w:r>
      <w:hyperlink r:id="rId109" w:history="1">
        <w:r w:rsidRPr="00045F60">
          <w:rPr>
            <w:rFonts w:eastAsia="Times New Roman"/>
            <w:lang w:eastAsia="ru-RU"/>
          </w:rPr>
          <w:t>ункт 4.1.</w:t>
        </w:r>
        <w:r w:rsidR="00982652" w:rsidRPr="00045F60">
          <w:rPr>
            <w:rFonts w:eastAsia="Times New Roman"/>
            <w:lang w:eastAsia="ru-RU"/>
          </w:rPr>
          <w:t>6</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3870B3">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10"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3870B3">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1"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3870B3">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12"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3870B3">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13"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3870B3">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14"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3870B3">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3870B3">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15"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3870B3">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16"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3870B3">
      <w:pPr>
        <w:pStyle w:val="1"/>
        <w:keepNext w:val="0"/>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1.6.1. _________________________</w:t>
      </w:r>
      <w:r w:rsidR="004B2E1D" w:rsidRPr="00045F60">
        <w:rPr>
          <w:rFonts w:ascii="Times New Roman" w:eastAsia="Times New Roman" w:hAnsi="Times New Roman" w:cs="Times New Roman"/>
          <w:b w:val="0"/>
          <w:bCs w:val="0"/>
          <w:sz w:val="28"/>
          <w:szCs w:val="28"/>
          <w:lang w:eastAsia="ru-RU"/>
        </w:rPr>
        <w:t>_______________________________.</w:t>
      </w:r>
    </w:p>
    <w:p w:rsidR="00182DB2" w:rsidRPr="00045F60" w:rsidRDefault="00182DB2" w:rsidP="003870B3">
      <w:pPr>
        <w:pStyle w:val="1"/>
        <w:keepNext w:val="0"/>
        <w:tabs>
          <w:tab w:val="left" w:pos="567"/>
        </w:tabs>
        <w:autoSpaceDE w:val="0"/>
        <w:autoSpaceDN w:val="0"/>
        <w:adjustRightInd w:val="0"/>
        <w:spacing w:before="0" w:after="0"/>
        <w:ind w:firstLine="709"/>
        <w:jc w:val="both"/>
        <w:rPr>
          <w:rFonts w:ascii="Times New Roman" w:eastAsia="Times New Roman" w:hAnsi="Times New Roman" w:cs="Times New Roman"/>
          <w:b w:val="0"/>
          <w:bCs w:val="0"/>
          <w:sz w:val="28"/>
          <w:szCs w:val="28"/>
          <w:lang w:eastAsia="ru-RU"/>
        </w:rPr>
      </w:pPr>
      <w:r w:rsidRPr="00045F60">
        <w:rPr>
          <w:rFonts w:ascii="Times New Roman" w:eastAsia="Times New Roman" w:hAnsi="Times New Roman" w:cs="Times New Roman"/>
          <w:b w:val="0"/>
          <w:bCs w:val="0"/>
          <w:sz w:val="28"/>
          <w:szCs w:val="28"/>
          <w:lang w:eastAsia="ru-RU"/>
        </w:rPr>
        <w:t>1.6.2.______________________________________________________.</w:t>
      </w:r>
    </w:p>
    <w:p w:rsidR="00764AE2" w:rsidRDefault="00182DB2" w:rsidP="003870B3">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17"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3870B3">
      <w:pPr>
        <w:tabs>
          <w:tab w:val="left" w:pos="567"/>
        </w:tabs>
        <w:autoSpaceDE w:val="0"/>
        <w:autoSpaceDN w:val="0"/>
        <w:adjustRightInd w:val="0"/>
        <w:ind w:firstLine="709"/>
        <w:jc w:val="center"/>
      </w:pPr>
    </w:p>
    <w:p w:rsidR="006A6BB6" w:rsidRPr="00045F60" w:rsidRDefault="006A6BB6" w:rsidP="003870B3">
      <w:pPr>
        <w:tabs>
          <w:tab w:val="left" w:pos="567"/>
        </w:tabs>
        <w:autoSpaceDE w:val="0"/>
        <w:autoSpaceDN w:val="0"/>
        <w:adjustRightInd w:val="0"/>
        <w:ind w:firstLine="709"/>
        <w:jc w:val="center"/>
      </w:pPr>
      <w:r w:rsidRPr="00045F60">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3870B3">
            <w:pPr>
              <w:outlineLvl w:val="1"/>
            </w:pPr>
            <w:r w:rsidRPr="00045F60">
              <w:t xml:space="preserve">Наименование Учредителя </w:t>
            </w:r>
          </w:p>
          <w:p w:rsidR="006A6BB6" w:rsidRPr="00045F60" w:rsidRDefault="006A6BB6" w:rsidP="003870B3">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3870B3">
            <w:pPr>
              <w:outlineLvl w:val="1"/>
            </w:pPr>
            <w:r w:rsidRPr="00045F60">
              <w:t>Наименование Учреждения</w:t>
            </w:r>
          </w:p>
          <w:p w:rsidR="006A6BB6" w:rsidRPr="00045F60" w:rsidRDefault="006A6BB6" w:rsidP="003870B3">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3870B3">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3870B3">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3870B3">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3870B3">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3870B3">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3870B3">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3870B3">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3870B3">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3870B3">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3870B3">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3870B3">
            <w:pPr>
              <w:outlineLvl w:val="1"/>
            </w:pPr>
            <w:r w:rsidRPr="0013587D">
              <w:t>БИК</w:t>
            </w:r>
          </w:p>
        </w:tc>
        <w:tc>
          <w:tcPr>
            <w:tcW w:w="4784" w:type="dxa"/>
            <w:tcBorders>
              <w:left w:val="single" w:sz="4" w:space="0" w:color="auto"/>
              <w:right w:val="single" w:sz="4" w:space="0" w:color="auto"/>
            </w:tcBorders>
          </w:tcPr>
          <w:p w:rsidR="006A6BB6" w:rsidRPr="0013587D" w:rsidRDefault="006A6BB6" w:rsidP="003870B3">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3870B3">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3870B3">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3870B3">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3870B3">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3870B3">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3870B3">
            <w:pPr>
              <w:outlineLvl w:val="1"/>
            </w:pPr>
            <w:r w:rsidRPr="0013587D">
              <w:t>Лицевой счет</w:t>
            </w:r>
          </w:p>
        </w:tc>
      </w:tr>
    </w:tbl>
    <w:p w:rsidR="006A6BB6" w:rsidRPr="0013587D" w:rsidRDefault="00D84D8D" w:rsidP="003870B3">
      <w:pPr>
        <w:autoSpaceDE w:val="0"/>
        <w:autoSpaceDN w:val="0"/>
        <w:adjustRightInd w:val="0"/>
        <w:jc w:val="right"/>
      </w:pPr>
      <w:r>
        <w:t>.».</w:t>
      </w:r>
    </w:p>
    <w:p w:rsidR="006A6BB6" w:rsidRPr="0013587D" w:rsidRDefault="006A6BB6" w:rsidP="003870B3">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3870B3">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3870B3">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3870B3">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3870B3">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3870B3">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3870B3">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3870B3">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3870B3">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3870B3">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18"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3870B3">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3870B3">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3870B3">
            <w:pPr>
              <w:autoSpaceDE w:val="0"/>
              <w:autoSpaceDN w:val="0"/>
              <w:adjustRightInd w:val="0"/>
              <w:outlineLvl w:val="0"/>
              <w:rPr>
                <w:sz w:val="22"/>
                <w:szCs w:val="22"/>
              </w:rPr>
            </w:pPr>
            <w:r w:rsidRPr="00D84D8D">
              <w:rPr>
                <w:sz w:val="22"/>
                <w:szCs w:val="22"/>
              </w:rPr>
              <w:t xml:space="preserve">        </w:t>
            </w:r>
            <w:r w:rsidR="006A6BB6" w:rsidRPr="00D84D8D">
              <w:rPr>
                <w:sz w:val="22"/>
                <w:szCs w:val="22"/>
              </w:rPr>
              <w:t>(подпись)                       ( ФИО)</w:t>
            </w:r>
          </w:p>
        </w:tc>
        <w:tc>
          <w:tcPr>
            <w:tcW w:w="5068" w:type="dxa"/>
          </w:tcPr>
          <w:p w:rsidR="006A6BB6" w:rsidRPr="00D84D8D" w:rsidRDefault="006A6BB6" w:rsidP="003870B3">
            <w:pPr>
              <w:autoSpaceDE w:val="0"/>
              <w:autoSpaceDN w:val="0"/>
              <w:adjustRightInd w:val="0"/>
              <w:jc w:val="center"/>
              <w:outlineLvl w:val="0"/>
              <w:rPr>
                <w:sz w:val="22"/>
                <w:szCs w:val="22"/>
              </w:rPr>
            </w:pPr>
            <w:r w:rsidRPr="00D84D8D">
              <w:rPr>
                <w:sz w:val="22"/>
                <w:szCs w:val="22"/>
              </w:rPr>
              <w:t>(подпись)                             ( ФИО)</w:t>
            </w:r>
          </w:p>
        </w:tc>
      </w:tr>
      <w:tr w:rsidR="006A6BB6" w:rsidRPr="0013587D" w:rsidTr="004B17BA">
        <w:tc>
          <w:tcPr>
            <w:tcW w:w="5068" w:type="dxa"/>
          </w:tcPr>
          <w:p w:rsidR="006A6BB6" w:rsidRPr="0013587D" w:rsidRDefault="006A6BB6" w:rsidP="003870B3">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3870B3">
            <w:pPr>
              <w:autoSpaceDE w:val="0"/>
              <w:autoSpaceDN w:val="0"/>
              <w:adjustRightInd w:val="0"/>
              <w:outlineLvl w:val="0"/>
              <w:rPr>
                <w:sz w:val="27"/>
                <w:szCs w:val="27"/>
              </w:rPr>
            </w:pPr>
            <w:r w:rsidRPr="0013587D">
              <w:rPr>
                <w:sz w:val="27"/>
                <w:szCs w:val="27"/>
              </w:rPr>
              <w:t>М.П.</w:t>
            </w:r>
          </w:p>
        </w:tc>
      </w:tr>
    </w:tbl>
    <w:p w:rsidR="00D84D8D" w:rsidRDefault="00D84D8D" w:rsidP="003870B3">
      <w:pPr>
        <w:autoSpaceDE w:val="0"/>
        <w:autoSpaceDN w:val="0"/>
        <w:adjustRightInd w:val="0"/>
        <w:ind w:firstLine="539"/>
        <w:jc w:val="both"/>
        <w:rPr>
          <w:rFonts w:eastAsia="Times New Roman"/>
          <w:sz w:val="22"/>
          <w:szCs w:val="22"/>
          <w:lang w:eastAsia="ru-RU"/>
        </w:rPr>
      </w:pPr>
    </w:p>
    <w:p w:rsidR="004B2E1D" w:rsidRPr="004B2E1D" w:rsidRDefault="004B2E1D" w:rsidP="003870B3">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&lt;1&gt; При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3870B3">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3870B3">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&lt;3&gt; Указываются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3870B3">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 xml:space="preserve">&lt;4&gt; Указываются изменения, вносимые в соответствующие подпункты </w:t>
      </w:r>
      <w:hyperlink r:id="rId119"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20"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21"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22"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23"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24"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25"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3870B3">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26"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r w:rsidR="008E6849">
        <w:rPr>
          <w:rFonts w:eastAsia="Times New Roman"/>
          <w:sz w:val="22"/>
          <w:szCs w:val="22"/>
          <w:lang w:eastAsia="ru-RU"/>
        </w:rPr>
        <w:t>».</w:t>
      </w:r>
    </w:p>
    <w:p w:rsidR="008E6849" w:rsidRPr="00D4788B" w:rsidRDefault="008E6849" w:rsidP="003870B3">
      <w:pPr>
        <w:autoSpaceDE w:val="0"/>
        <w:autoSpaceDN w:val="0"/>
        <w:adjustRightInd w:val="0"/>
        <w:ind w:firstLine="540"/>
        <w:jc w:val="both"/>
        <w:rPr>
          <w:rFonts w:eastAsia="Times New Roman"/>
          <w:lang w:eastAsia="ru-RU"/>
        </w:rPr>
      </w:pPr>
    </w:p>
    <w:p w:rsidR="008E6849" w:rsidRPr="00D4788B" w:rsidRDefault="008E6849" w:rsidP="003870B3">
      <w:pPr>
        <w:autoSpaceDE w:val="0"/>
        <w:autoSpaceDN w:val="0"/>
        <w:adjustRightInd w:val="0"/>
        <w:ind w:firstLine="540"/>
        <w:jc w:val="both"/>
        <w:rPr>
          <w:rFonts w:eastAsia="Times New Roman"/>
          <w:lang w:eastAsia="ru-RU"/>
        </w:rPr>
      </w:pPr>
    </w:p>
    <w:p w:rsidR="008E6849" w:rsidRPr="00D4788B" w:rsidRDefault="008E6849" w:rsidP="003870B3">
      <w:pPr>
        <w:ind w:left="5103"/>
        <w:jc w:val="both"/>
      </w:pPr>
      <w:bookmarkStart w:id="34" w:name="Par137"/>
      <w:bookmarkEnd w:id="34"/>
    </w:p>
    <w:p w:rsidR="008E6849" w:rsidRDefault="008E6849" w:rsidP="003870B3">
      <w:r>
        <w:t>Управляющий делами</w:t>
      </w:r>
      <w:r>
        <w:tab/>
      </w:r>
      <w:r>
        <w:tab/>
      </w:r>
      <w:r>
        <w:tab/>
      </w:r>
      <w:r>
        <w:tab/>
      </w:r>
      <w:r>
        <w:tab/>
      </w:r>
      <w:r>
        <w:tab/>
      </w:r>
      <w:r>
        <w:tab/>
      </w:r>
      <w:r>
        <w:tab/>
      </w:r>
      <w:r w:rsidRPr="00285219">
        <w:t>И.В. Орлова</w:t>
      </w:r>
    </w:p>
    <w:p w:rsidR="004B2E1D" w:rsidRPr="004B17BA" w:rsidRDefault="004B2E1D" w:rsidP="003870B3">
      <w:pPr>
        <w:ind w:left="5103"/>
        <w:rPr>
          <w:lang w:val="en-US"/>
        </w:rPr>
      </w:pPr>
    </w:p>
    <w:sectPr w:rsidR="004B2E1D" w:rsidRPr="004B17BA" w:rsidSect="006A692E">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186" w:rsidRDefault="009C4186">
      <w:r>
        <w:separator/>
      </w:r>
    </w:p>
  </w:endnote>
  <w:endnote w:type="continuationSeparator" w:id="0">
    <w:p w:rsidR="009C4186" w:rsidRDefault="009C4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A" w:rsidRDefault="004B17B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A" w:rsidRDefault="004B17B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186" w:rsidRDefault="009C4186">
      <w:r>
        <w:separator/>
      </w:r>
    </w:p>
  </w:footnote>
  <w:footnote w:type="continuationSeparator" w:id="0">
    <w:p w:rsidR="009C4186" w:rsidRDefault="009C4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2042"/>
    <w:rsid w:val="0002316F"/>
    <w:rsid w:val="00035F2D"/>
    <w:rsid w:val="00041668"/>
    <w:rsid w:val="00045F60"/>
    <w:rsid w:val="00045FBB"/>
    <w:rsid w:val="00046578"/>
    <w:rsid w:val="00046AD5"/>
    <w:rsid w:val="000475A0"/>
    <w:rsid w:val="00047C5B"/>
    <w:rsid w:val="00053EA1"/>
    <w:rsid w:val="000625BD"/>
    <w:rsid w:val="000658E6"/>
    <w:rsid w:val="00072CCC"/>
    <w:rsid w:val="00093F72"/>
    <w:rsid w:val="0009520A"/>
    <w:rsid w:val="000A1210"/>
    <w:rsid w:val="000A1A48"/>
    <w:rsid w:val="000A1C35"/>
    <w:rsid w:val="000A367C"/>
    <w:rsid w:val="000A3987"/>
    <w:rsid w:val="000B3E1A"/>
    <w:rsid w:val="000B62A3"/>
    <w:rsid w:val="000C4BB1"/>
    <w:rsid w:val="000C766A"/>
    <w:rsid w:val="000D0631"/>
    <w:rsid w:val="000D073F"/>
    <w:rsid w:val="000D1C5D"/>
    <w:rsid w:val="000D1C9D"/>
    <w:rsid w:val="000D3795"/>
    <w:rsid w:val="000D3804"/>
    <w:rsid w:val="000D53B9"/>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789"/>
    <w:rsid w:val="0012129E"/>
    <w:rsid w:val="0013127D"/>
    <w:rsid w:val="001327F7"/>
    <w:rsid w:val="00136529"/>
    <w:rsid w:val="00137FA6"/>
    <w:rsid w:val="001421BC"/>
    <w:rsid w:val="00143505"/>
    <w:rsid w:val="00143BD4"/>
    <w:rsid w:val="001450E0"/>
    <w:rsid w:val="001516AC"/>
    <w:rsid w:val="00154086"/>
    <w:rsid w:val="001561EE"/>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61F1"/>
    <w:rsid w:val="001A6DC7"/>
    <w:rsid w:val="001B3727"/>
    <w:rsid w:val="001B4B57"/>
    <w:rsid w:val="001C1D32"/>
    <w:rsid w:val="001C3096"/>
    <w:rsid w:val="001D1322"/>
    <w:rsid w:val="001D16A4"/>
    <w:rsid w:val="001D393E"/>
    <w:rsid w:val="001D3E37"/>
    <w:rsid w:val="001D4A99"/>
    <w:rsid w:val="001D6DC4"/>
    <w:rsid w:val="001E1B30"/>
    <w:rsid w:val="001E4CFB"/>
    <w:rsid w:val="001E5F3B"/>
    <w:rsid w:val="001E608C"/>
    <w:rsid w:val="001F2649"/>
    <w:rsid w:val="001F2A18"/>
    <w:rsid w:val="00200BD2"/>
    <w:rsid w:val="00202A5B"/>
    <w:rsid w:val="00204427"/>
    <w:rsid w:val="00207A53"/>
    <w:rsid w:val="00210CD7"/>
    <w:rsid w:val="00220527"/>
    <w:rsid w:val="00223629"/>
    <w:rsid w:val="002262D2"/>
    <w:rsid w:val="00233708"/>
    <w:rsid w:val="0023564A"/>
    <w:rsid w:val="002358A8"/>
    <w:rsid w:val="00237F1E"/>
    <w:rsid w:val="002450A5"/>
    <w:rsid w:val="00251946"/>
    <w:rsid w:val="00262930"/>
    <w:rsid w:val="002635DA"/>
    <w:rsid w:val="002646C9"/>
    <w:rsid w:val="00273CFA"/>
    <w:rsid w:val="00275956"/>
    <w:rsid w:val="00280DAC"/>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3B77"/>
    <w:rsid w:val="002F512D"/>
    <w:rsid w:val="002F5CF9"/>
    <w:rsid w:val="00302E96"/>
    <w:rsid w:val="003039B5"/>
    <w:rsid w:val="0031228D"/>
    <w:rsid w:val="0031633B"/>
    <w:rsid w:val="003167D2"/>
    <w:rsid w:val="00323B75"/>
    <w:rsid w:val="0032746E"/>
    <w:rsid w:val="00332D14"/>
    <w:rsid w:val="00336244"/>
    <w:rsid w:val="00336695"/>
    <w:rsid w:val="00347653"/>
    <w:rsid w:val="00350011"/>
    <w:rsid w:val="003548E2"/>
    <w:rsid w:val="00354E6E"/>
    <w:rsid w:val="00355C05"/>
    <w:rsid w:val="00355C4B"/>
    <w:rsid w:val="00356768"/>
    <w:rsid w:val="00365821"/>
    <w:rsid w:val="00372541"/>
    <w:rsid w:val="00373861"/>
    <w:rsid w:val="00375294"/>
    <w:rsid w:val="00375D32"/>
    <w:rsid w:val="003847A8"/>
    <w:rsid w:val="00386919"/>
    <w:rsid w:val="003870B3"/>
    <w:rsid w:val="003872CA"/>
    <w:rsid w:val="00387D67"/>
    <w:rsid w:val="003A052C"/>
    <w:rsid w:val="003A0997"/>
    <w:rsid w:val="003A15FA"/>
    <w:rsid w:val="003B18B2"/>
    <w:rsid w:val="003B5FCA"/>
    <w:rsid w:val="003B6266"/>
    <w:rsid w:val="003C0FE3"/>
    <w:rsid w:val="003D0B2F"/>
    <w:rsid w:val="003D108E"/>
    <w:rsid w:val="003D10F4"/>
    <w:rsid w:val="003E3178"/>
    <w:rsid w:val="003E6D0D"/>
    <w:rsid w:val="003F1B3A"/>
    <w:rsid w:val="003F27B7"/>
    <w:rsid w:val="003F4CF9"/>
    <w:rsid w:val="003F762D"/>
    <w:rsid w:val="00402D0E"/>
    <w:rsid w:val="004038CD"/>
    <w:rsid w:val="004100F2"/>
    <w:rsid w:val="00414643"/>
    <w:rsid w:val="00415F04"/>
    <w:rsid w:val="0042219E"/>
    <w:rsid w:val="00424F09"/>
    <w:rsid w:val="0042728D"/>
    <w:rsid w:val="004308B9"/>
    <w:rsid w:val="00432415"/>
    <w:rsid w:val="00436273"/>
    <w:rsid w:val="004367EA"/>
    <w:rsid w:val="004402BB"/>
    <w:rsid w:val="00442600"/>
    <w:rsid w:val="00444A01"/>
    <w:rsid w:val="00446481"/>
    <w:rsid w:val="00446A96"/>
    <w:rsid w:val="00446DF5"/>
    <w:rsid w:val="00455496"/>
    <w:rsid w:val="0045630B"/>
    <w:rsid w:val="00460073"/>
    <w:rsid w:val="0046671C"/>
    <w:rsid w:val="00467740"/>
    <w:rsid w:val="00471434"/>
    <w:rsid w:val="004742F1"/>
    <w:rsid w:val="00475A38"/>
    <w:rsid w:val="00482202"/>
    <w:rsid w:val="00483239"/>
    <w:rsid w:val="004867D3"/>
    <w:rsid w:val="00487573"/>
    <w:rsid w:val="004911C6"/>
    <w:rsid w:val="00491319"/>
    <w:rsid w:val="004A0CFA"/>
    <w:rsid w:val="004B069E"/>
    <w:rsid w:val="004B17BA"/>
    <w:rsid w:val="004B1EC4"/>
    <w:rsid w:val="004B2E1D"/>
    <w:rsid w:val="004B3652"/>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4D19"/>
    <w:rsid w:val="00556C16"/>
    <w:rsid w:val="00557584"/>
    <w:rsid w:val="00561484"/>
    <w:rsid w:val="005616AA"/>
    <w:rsid w:val="0056188B"/>
    <w:rsid w:val="005669C7"/>
    <w:rsid w:val="00566CB8"/>
    <w:rsid w:val="00567333"/>
    <w:rsid w:val="0057012D"/>
    <w:rsid w:val="00570E41"/>
    <w:rsid w:val="00571AF4"/>
    <w:rsid w:val="00574B4C"/>
    <w:rsid w:val="0057703E"/>
    <w:rsid w:val="00577281"/>
    <w:rsid w:val="0058032E"/>
    <w:rsid w:val="0058267D"/>
    <w:rsid w:val="005916F3"/>
    <w:rsid w:val="0059620E"/>
    <w:rsid w:val="005A008B"/>
    <w:rsid w:val="005A06F9"/>
    <w:rsid w:val="005A0C0E"/>
    <w:rsid w:val="005A2210"/>
    <w:rsid w:val="005A4440"/>
    <w:rsid w:val="005A5EC0"/>
    <w:rsid w:val="005B074A"/>
    <w:rsid w:val="005B436E"/>
    <w:rsid w:val="005D2608"/>
    <w:rsid w:val="005D4289"/>
    <w:rsid w:val="005D4D5A"/>
    <w:rsid w:val="005D56DD"/>
    <w:rsid w:val="005E1A5C"/>
    <w:rsid w:val="005E1C60"/>
    <w:rsid w:val="005E2CC3"/>
    <w:rsid w:val="005E4137"/>
    <w:rsid w:val="005E5A2D"/>
    <w:rsid w:val="005E64B0"/>
    <w:rsid w:val="005F1CC4"/>
    <w:rsid w:val="005F2ACE"/>
    <w:rsid w:val="005F384F"/>
    <w:rsid w:val="005F5942"/>
    <w:rsid w:val="00600599"/>
    <w:rsid w:val="006072B5"/>
    <w:rsid w:val="00611097"/>
    <w:rsid w:val="0061259B"/>
    <w:rsid w:val="006126EF"/>
    <w:rsid w:val="00612D87"/>
    <w:rsid w:val="00615CDE"/>
    <w:rsid w:val="00617054"/>
    <w:rsid w:val="00620627"/>
    <w:rsid w:val="0062113A"/>
    <w:rsid w:val="006238C5"/>
    <w:rsid w:val="00625E5C"/>
    <w:rsid w:val="0062653F"/>
    <w:rsid w:val="00627942"/>
    <w:rsid w:val="00631167"/>
    <w:rsid w:val="006350A8"/>
    <w:rsid w:val="0063716C"/>
    <w:rsid w:val="00640689"/>
    <w:rsid w:val="00650C13"/>
    <w:rsid w:val="0065336D"/>
    <w:rsid w:val="0065429C"/>
    <w:rsid w:val="0066129D"/>
    <w:rsid w:val="00671094"/>
    <w:rsid w:val="006743D7"/>
    <w:rsid w:val="00674594"/>
    <w:rsid w:val="006758E8"/>
    <w:rsid w:val="00675955"/>
    <w:rsid w:val="0067674D"/>
    <w:rsid w:val="00680B00"/>
    <w:rsid w:val="00683CCB"/>
    <w:rsid w:val="006843C9"/>
    <w:rsid w:val="00690A5B"/>
    <w:rsid w:val="006A40AE"/>
    <w:rsid w:val="006A5ED9"/>
    <w:rsid w:val="006A6522"/>
    <w:rsid w:val="006A692E"/>
    <w:rsid w:val="006A6AA4"/>
    <w:rsid w:val="006A6BB6"/>
    <w:rsid w:val="006B5D32"/>
    <w:rsid w:val="006B65FB"/>
    <w:rsid w:val="006C18D4"/>
    <w:rsid w:val="006C1C85"/>
    <w:rsid w:val="006C256C"/>
    <w:rsid w:val="006C398C"/>
    <w:rsid w:val="006C48C8"/>
    <w:rsid w:val="006D079D"/>
    <w:rsid w:val="006D0B1C"/>
    <w:rsid w:val="006D4C57"/>
    <w:rsid w:val="006D7F59"/>
    <w:rsid w:val="006E0ECC"/>
    <w:rsid w:val="006E5EE7"/>
    <w:rsid w:val="006E613F"/>
    <w:rsid w:val="006F2583"/>
    <w:rsid w:val="006F3261"/>
    <w:rsid w:val="007103E8"/>
    <w:rsid w:val="00711579"/>
    <w:rsid w:val="00711A53"/>
    <w:rsid w:val="00712EB2"/>
    <w:rsid w:val="007153EA"/>
    <w:rsid w:val="00715AE2"/>
    <w:rsid w:val="00723096"/>
    <w:rsid w:val="007276EF"/>
    <w:rsid w:val="00727B49"/>
    <w:rsid w:val="00730F77"/>
    <w:rsid w:val="007326C6"/>
    <w:rsid w:val="0073316C"/>
    <w:rsid w:val="00733DE4"/>
    <w:rsid w:val="00734A21"/>
    <w:rsid w:val="00734CF3"/>
    <w:rsid w:val="00735FA4"/>
    <w:rsid w:val="00737A9C"/>
    <w:rsid w:val="00745D42"/>
    <w:rsid w:val="007511BC"/>
    <w:rsid w:val="00753840"/>
    <w:rsid w:val="00760EC7"/>
    <w:rsid w:val="00764AE2"/>
    <w:rsid w:val="007669CB"/>
    <w:rsid w:val="007704CA"/>
    <w:rsid w:val="0077054E"/>
    <w:rsid w:val="007734E3"/>
    <w:rsid w:val="00773ED0"/>
    <w:rsid w:val="00775DD7"/>
    <w:rsid w:val="00776270"/>
    <w:rsid w:val="00776D41"/>
    <w:rsid w:val="007779D3"/>
    <w:rsid w:val="00777EE6"/>
    <w:rsid w:val="007841BB"/>
    <w:rsid w:val="00784486"/>
    <w:rsid w:val="0078531A"/>
    <w:rsid w:val="007875E0"/>
    <w:rsid w:val="00790AD4"/>
    <w:rsid w:val="00797677"/>
    <w:rsid w:val="007A0363"/>
    <w:rsid w:val="007B038E"/>
    <w:rsid w:val="007C21AE"/>
    <w:rsid w:val="007C3086"/>
    <w:rsid w:val="007C3398"/>
    <w:rsid w:val="007C3AC6"/>
    <w:rsid w:val="007C588A"/>
    <w:rsid w:val="007C59AE"/>
    <w:rsid w:val="007D15EE"/>
    <w:rsid w:val="007D261C"/>
    <w:rsid w:val="007D422A"/>
    <w:rsid w:val="007E130B"/>
    <w:rsid w:val="007E6F4D"/>
    <w:rsid w:val="007F050B"/>
    <w:rsid w:val="007F237D"/>
    <w:rsid w:val="007F3AE0"/>
    <w:rsid w:val="007F435A"/>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4B63"/>
    <w:rsid w:val="0086572D"/>
    <w:rsid w:val="00865884"/>
    <w:rsid w:val="00865D9A"/>
    <w:rsid w:val="00866D86"/>
    <w:rsid w:val="00872AFF"/>
    <w:rsid w:val="00872D2C"/>
    <w:rsid w:val="00875246"/>
    <w:rsid w:val="0087567D"/>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4CC3"/>
    <w:rsid w:val="008A6E5B"/>
    <w:rsid w:val="008B2FAF"/>
    <w:rsid w:val="008B4428"/>
    <w:rsid w:val="008C5ACB"/>
    <w:rsid w:val="008C659D"/>
    <w:rsid w:val="008D5286"/>
    <w:rsid w:val="008D5D5C"/>
    <w:rsid w:val="008D5DC2"/>
    <w:rsid w:val="008D60FE"/>
    <w:rsid w:val="008E6549"/>
    <w:rsid w:val="008E6849"/>
    <w:rsid w:val="008F7928"/>
    <w:rsid w:val="00905C8B"/>
    <w:rsid w:val="00905DDF"/>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7581"/>
    <w:rsid w:val="009A0935"/>
    <w:rsid w:val="009B03A9"/>
    <w:rsid w:val="009B0EB4"/>
    <w:rsid w:val="009B17F9"/>
    <w:rsid w:val="009B38D2"/>
    <w:rsid w:val="009B6CC7"/>
    <w:rsid w:val="009C4186"/>
    <w:rsid w:val="009C53A9"/>
    <w:rsid w:val="009D0AE5"/>
    <w:rsid w:val="009D2200"/>
    <w:rsid w:val="009D556E"/>
    <w:rsid w:val="009F50B9"/>
    <w:rsid w:val="009F5432"/>
    <w:rsid w:val="009F73EC"/>
    <w:rsid w:val="00A03E3C"/>
    <w:rsid w:val="00A16819"/>
    <w:rsid w:val="00A25257"/>
    <w:rsid w:val="00A34ABD"/>
    <w:rsid w:val="00A35204"/>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53E6"/>
    <w:rsid w:val="00AA38C6"/>
    <w:rsid w:val="00AB275E"/>
    <w:rsid w:val="00AB283E"/>
    <w:rsid w:val="00AB744C"/>
    <w:rsid w:val="00AB7689"/>
    <w:rsid w:val="00AB768D"/>
    <w:rsid w:val="00AC4045"/>
    <w:rsid w:val="00AC6506"/>
    <w:rsid w:val="00AC73F3"/>
    <w:rsid w:val="00AD03CD"/>
    <w:rsid w:val="00AD25D7"/>
    <w:rsid w:val="00AD3131"/>
    <w:rsid w:val="00AD36C9"/>
    <w:rsid w:val="00AE5898"/>
    <w:rsid w:val="00AE5985"/>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DCB"/>
    <w:rsid w:val="00B461B1"/>
    <w:rsid w:val="00B463AE"/>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BF"/>
    <w:rsid w:val="00BE05B8"/>
    <w:rsid w:val="00BE23CC"/>
    <w:rsid w:val="00BE3F3A"/>
    <w:rsid w:val="00BE646F"/>
    <w:rsid w:val="00BE76EA"/>
    <w:rsid w:val="00BF7A22"/>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59B4"/>
    <w:rsid w:val="00C66C67"/>
    <w:rsid w:val="00C776BD"/>
    <w:rsid w:val="00C77B0E"/>
    <w:rsid w:val="00C80F1C"/>
    <w:rsid w:val="00C83C93"/>
    <w:rsid w:val="00C8468F"/>
    <w:rsid w:val="00C91D17"/>
    <w:rsid w:val="00C92EC4"/>
    <w:rsid w:val="00C936AB"/>
    <w:rsid w:val="00C9429B"/>
    <w:rsid w:val="00C9582D"/>
    <w:rsid w:val="00C9674F"/>
    <w:rsid w:val="00C9708E"/>
    <w:rsid w:val="00CB07E4"/>
    <w:rsid w:val="00CB0E15"/>
    <w:rsid w:val="00CB3AE5"/>
    <w:rsid w:val="00CB493D"/>
    <w:rsid w:val="00CC0647"/>
    <w:rsid w:val="00CC43B6"/>
    <w:rsid w:val="00CC4FE7"/>
    <w:rsid w:val="00CD157F"/>
    <w:rsid w:val="00CD3477"/>
    <w:rsid w:val="00CD598F"/>
    <w:rsid w:val="00CE6851"/>
    <w:rsid w:val="00CF526F"/>
    <w:rsid w:val="00CF530B"/>
    <w:rsid w:val="00CF5345"/>
    <w:rsid w:val="00D011FF"/>
    <w:rsid w:val="00D030C5"/>
    <w:rsid w:val="00D03D72"/>
    <w:rsid w:val="00D11EB8"/>
    <w:rsid w:val="00D12E85"/>
    <w:rsid w:val="00D151EA"/>
    <w:rsid w:val="00D17624"/>
    <w:rsid w:val="00D200B5"/>
    <w:rsid w:val="00D20E5C"/>
    <w:rsid w:val="00D2183E"/>
    <w:rsid w:val="00D225B3"/>
    <w:rsid w:val="00D24C36"/>
    <w:rsid w:val="00D265AE"/>
    <w:rsid w:val="00D273C4"/>
    <w:rsid w:val="00D32689"/>
    <w:rsid w:val="00D32A0A"/>
    <w:rsid w:val="00D3638B"/>
    <w:rsid w:val="00D43A22"/>
    <w:rsid w:val="00D4788B"/>
    <w:rsid w:val="00D524F1"/>
    <w:rsid w:val="00D60CD1"/>
    <w:rsid w:val="00D63BD5"/>
    <w:rsid w:val="00D67A61"/>
    <w:rsid w:val="00D7073D"/>
    <w:rsid w:val="00D76B75"/>
    <w:rsid w:val="00D81403"/>
    <w:rsid w:val="00D833A8"/>
    <w:rsid w:val="00D84D22"/>
    <w:rsid w:val="00D84D8D"/>
    <w:rsid w:val="00D86E65"/>
    <w:rsid w:val="00D86F27"/>
    <w:rsid w:val="00D92CAB"/>
    <w:rsid w:val="00D933CA"/>
    <w:rsid w:val="00D9396C"/>
    <w:rsid w:val="00D941BB"/>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30C83"/>
    <w:rsid w:val="00E312DA"/>
    <w:rsid w:val="00E33224"/>
    <w:rsid w:val="00E3689D"/>
    <w:rsid w:val="00E42ECB"/>
    <w:rsid w:val="00E43205"/>
    <w:rsid w:val="00E43397"/>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C0504"/>
    <w:rsid w:val="00EC09F6"/>
    <w:rsid w:val="00EC3174"/>
    <w:rsid w:val="00EC43D9"/>
    <w:rsid w:val="00EC4B0E"/>
    <w:rsid w:val="00EC6C2E"/>
    <w:rsid w:val="00EC7F9B"/>
    <w:rsid w:val="00ED2E4C"/>
    <w:rsid w:val="00ED5CF5"/>
    <w:rsid w:val="00EE2FFB"/>
    <w:rsid w:val="00EE3671"/>
    <w:rsid w:val="00EE5D89"/>
    <w:rsid w:val="00EE75B5"/>
    <w:rsid w:val="00EE7940"/>
    <w:rsid w:val="00EF15D6"/>
    <w:rsid w:val="00EF233A"/>
    <w:rsid w:val="00EF3141"/>
    <w:rsid w:val="00F05039"/>
    <w:rsid w:val="00F05FF6"/>
    <w:rsid w:val="00F12192"/>
    <w:rsid w:val="00F138DE"/>
    <w:rsid w:val="00F1540E"/>
    <w:rsid w:val="00F226C4"/>
    <w:rsid w:val="00F2438E"/>
    <w:rsid w:val="00F266AC"/>
    <w:rsid w:val="00F34FE0"/>
    <w:rsid w:val="00F360C2"/>
    <w:rsid w:val="00F36C7C"/>
    <w:rsid w:val="00F400C0"/>
    <w:rsid w:val="00F52AFD"/>
    <w:rsid w:val="00F533E1"/>
    <w:rsid w:val="00F55CB3"/>
    <w:rsid w:val="00F75728"/>
    <w:rsid w:val="00F76BD0"/>
    <w:rsid w:val="00F76D2F"/>
    <w:rsid w:val="00F81A07"/>
    <w:rsid w:val="00F946F7"/>
    <w:rsid w:val="00F948DA"/>
    <w:rsid w:val="00F960F2"/>
    <w:rsid w:val="00F96EDC"/>
    <w:rsid w:val="00FA2732"/>
    <w:rsid w:val="00FA3E8B"/>
    <w:rsid w:val="00FB59C8"/>
    <w:rsid w:val="00FC1F4B"/>
    <w:rsid w:val="00FC2BFD"/>
    <w:rsid w:val="00FC7515"/>
    <w:rsid w:val="00FD1C83"/>
    <w:rsid w:val="00FD7012"/>
    <w:rsid w:val="00FE1425"/>
    <w:rsid w:val="00FE317F"/>
    <w:rsid w:val="00FE6C66"/>
    <w:rsid w:val="00FE79C3"/>
    <w:rsid w:val="00FF1D90"/>
    <w:rsid w:val="00FF4D1D"/>
    <w:rsid w:val="00FF54E7"/>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cs="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lang/>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uiPriority w:val="99"/>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lang/>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lang w:eastAsia="ru-RU"/>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lang/>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lang/>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lang/>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lang/>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lang/>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lang/>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lang/>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lang w:eastAsia="ru-RU"/>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lang w:eastAsia="ru-RU"/>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9A81C7DA7921A3F1A7604FB913CFE43CCBC31536FF172715C138C0C09C51DD9F9D85F5336A1DC61DT7Q" TargetMode="External"/><Relationship Id="rId117" Type="http://schemas.openxmlformats.org/officeDocument/2006/relationships/hyperlink" Target="consultantplus://offline/ref=F3A6ABCA791740D55B1F5130D07FEC2051280E89F0E6EA24D026EF35ED3EDC5CD490626B5ECD1CE48555C3AE8F44CE95AF9B1D4165A3C5FCV6T6H" TargetMode="External"/><Relationship Id="rId21" Type="http://schemas.openxmlformats.org/officeDocument/2006/relationships/hyperlink" Target="consultantplus://offline/ref=A29A81C7DA7921A3F1A7604FB913CFE43CCBCD1E32FC172715C138C0C09C51DD9F9D85F5336A1DC01DTAQ" TargetMode="External"/><Relationship Id="rId42" Type="http://schemas.openxmlformats.org/officeDocument/2006/relationships/hyperlink" Target="consultantplus://offline/ref=090D114D7DAF1B0EADCE199C3C4001FA40ECA14F108A6564775CAC65CCF1E5179A2B0A7F761CB007CAv7G" TargetMode="External"/><Relationship Id="rId47" Type="http://schemas.openxmlformats.org/officeDocument/2006/relationships/hyperlink" Target="consultantplus://offline/ref=090D114D7DAF1B0EADCE199C3C4001FA40ECA14F108A6564775CAC65CCF1E5179A2B0A7F761CB00BCAv2G" TargetMode="External"/><Relationship Id="rId63" Type="http://schemas.openxmlformats.org/officeDocument/2006/relationships/hyperlink" Target="consultantplus://offline/ref=30AF3536786575BB82E9847F49668E63A8BEED9C9771E124A738F9203630189BAD874420729D14C15DF14699A46D253595B2460F7BF6F851d7w7I" TargetMode="External"/><Relationship Id="rId68" Type="http://schemas.openxmlformats.org/officeDocument/2006/relationships/hyperlink" Target="consultantplus://offline/ref=0DEF998E5ACBBA05B9E3A1B20F01C00CC23ED5C4D6D2B66E2216998F01C040AFD71615844C4C147FAD09BB7D10AB622BB639A2A97DCBB2BAkDeCI" TargetMode="External"/><Relationship Id="rId84" Type="http://schemas.openxmlformats.org/officeDocument/2006/relationships/hyperlink" Target="consultantplus://offline/ref=BB91C46E90128B829FA6CB71EB765C2692B5AA788CBDA3AB52BF7197FFB299DD8A4237DA6E2BD431F42E8427788BC06FE1AC8EC934398BEEd74AK" TargetMode="External"/><Relationship Id="rId89" Type="http://schemas.openxmlformats.org/officeDocument/2006/relationships/hyperlink" Target="consultantplus://offline/ref=79B9BA47B225E0CCB25B26484E9FBB5D47D2457B67780BD1BDDA333026057ECBF9CBFFDF508CAEDD9268C330DCA5D227712CF3CB75F0t9L" TargetMode="External"/><Relationship Id="rId112" Type="http://schemas.openxmlformats.org/officeDocument/2006/relationships/hyperlink" Target="consultantplus://offline/ref=F3A6ABCA791740D55B1F5130D07FEC2051280E89F0E6EA24D026EF35ED3EDC5CD490626B5ECD1CEC8B55C3AE8F44CE95AF9B1D4165A3C5FCV6T6H" TargetMode="External"/><Relationship Id="rId16" Type="http://schemas.openxmlformats.org/officeDocument/2006/relationships/hyperlink" Target="consultantplus://offline/ref=EF7E2A57D08F16AA6364C59E456C880564D9A741FB9A030C67F8E3BB23426B0F8FA3C8BBC162A49107O7Q" TargetMode="External"/><Relationship Id="rId107" Type="http://schemas.openxmlformats.org/officeDocument/2006/relationships/hyperlink" Target="consultantplus://offline/ref=F3A6ABCA791740D55B1F5130D07FEC2051280E89F0E6EA24D026EF35ED3EDC5CD490626B5ECD1DEB8D55C3AE8F44CE95AF9B1D4165A3C5FCV6T6H" TargetMode="External"/><Relationship Id="rId11" Type="http://schemas.openxmlformats.org/officeDocument/2006/relationships/hyperlink" Target="consultantplus://offline/ref=42EE6EED61A5C176AF50CFE94FE45E98D1C0EA364E947C4968EFA0F4B3F63685FAA06B83DF664527N1IFQ" TargetMode="External"/><Relationship Id="rId32" Type="http://schemas.openxmlformats.org/officeDocument/2006/relationships/hyperlink" Target="consultantplus://offline/ref=090D114D7DAF1B0EADCE199C3C4001FA40ECA14F108A6564775CAC65CCF1E5179A2B0A7F761CB001CAv5G" TargetMode="External"/><Relationship Id="rId37" Type="http://schemas.openxmlformats.org/officeDocument/2006/relationships/hyperlink" Target="consultantplus://offline/ref=090D114D7DAF1B0EADCE199C3C4001FA40ECA14F108A6564775CAC65CCF1E5179A2B0A7F761CB001CAv7G" TargetMode="External"/><Relationship Id="rId53" Type="http://schemas.openxmlformats.org/officeDocument/2006/relationships/hyperlink" Target="consultantplus://offline/ref=090D114D7DAF1B0EADCE199C3C4001FA40ECA14F108A6564775CAC65CCF1E5179A2B0A7F761CB004CAv1G" TargetMode="External"/><Relationship Id="rId58" Type="http://schemas.openxmlformats.org/officeDocument/2006/relationships/hyperlink" Target="consultantplus://offline/ref=0DEF998E5ACBBA05B9E3A1B20F01C00CC33CD2C6D4D2B66E2216998F01C040AFD71615844C4C1677AD09BB7D10AB622BB639A2A97DCBB2BAkDeCI" TargetMode="External"/><Relationship Id="rId74" Type="http://schemas.openxmlformats.org/officeDocument/2006/relationships/hyperlink" Target="consultantplus://offline/ref=0DEF998E5ACBBA05B9E3A1B20F01C00CC23ED5C4D6D2B66E2216998F01C040AFD71615844C4C1574AE09BB7D10AB622BB639A2A97DCBB2BAkDeCI" TargetMode="External"/><Relationship Id="rId79" Type="http://schemas.openxmlformats.org/officeDocument/2006/relationships/footer" Target="footer1.xml"/><Relationship Id="rId102" Type="http://schemas.openxmlformats.org/officeDocument/2006/relationships/hyperlink" Target="consultantplus://offline/ref=F3A6ABCA791740D55B1F5130D07FEC2051280E89F0E6EA24D026EF35ED3EDC5CD490626F5FC649BDC80B9AFDC90FC393B3871D44V7T2H" TargetMode="External"/><Relationship Id="rId123" Type="http://schemas.openxmlformats.org/officeDocument/2006/relationships/hyperlink" Target="consultantplus://offline/ref=C5A0FD80EC4E7DF0A5BA65A904D3FC3657C8CE0BDDA10A7D286BAD58501E5107A701283B6DA5F4D66DF254C8049229D8AE570A93FC93A15Ea1PDI"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79B9BA47B225E0CCB25B26484E9FBB5D47D2457B67780BD1BDDA333026057ECBF9CBFFDF508CAEDD9268C330DCA5D227712CF3CB75F0t9L" TargetMode="External"/><Relationship Id="rId95" Type="http://schemas.openxmlformats.org/officeDocument/2006/relationships/hyperlink" Target="consultantplus://offline/ref=AC0B343B2638B74E053A0D5E614E319B067064F6494DD08544C10C1E6D1E109CBD338A074042D0D0A8D66834BFB084EE8AF6422Db5K6H" TargetMode="External"/><Relationship Id="rId19" Type="http://schemas.openxmlformats.org/officeDocument/2006/relationships/hyperlink" Target="consultantplus://offline/ref=A29A81C7DA7921A3F1A7604FB913CFE43CCBCD1E32FC172715C138C0C09C51DD9F9D85F5336A1DC61DT4Q" TargetMode="External"/><Relationship Id="rId14" Type="http://schemas.openxmlformats.org/officeDocument/2006/relationships/hyperlink" Target="consultantplus://offline/ref=EF7E2A57D08F16AA6364C59E456C880564D9A741FB9A030C67F8E3BB23426B0F8FA3C8BBC162A49107O0Q" TargetMode="External"/><Relationship Id="rId22" Type="http://schemas.openxmlformats.org/officeDocument/2006/relationships/hyperlink" Target="consultantplus://offline/ref=A29A81C7DA7921A3F1A7604FB913CFE43CCBCD1E32FC172715C138C0C09C51DD9F9D85F5336A1DC11DT7Q" TargetMode="External"/><Relationship Id="rId27" Type="http://schemas.openxmlformats.org/officeDocument/2006/relationships/hyperlink" Target="consultantplus://offline/ref=DAB9F1C36D2A07D331851F6D91DC3564CCB3C1E102AFA86F092BF61FD0816CEC3E006EE9905AF296R2a8G" TargetMode="External"/><Relationship Id="rId30" Type="http://schemas.openxmlformats.org/officeDocument/2006/relationships/hyperlink" Target="consultantplus://offline/ref=090D114D7DAF1B0EADCE199C3C4001FA40ECAF4414896564775CAC65CCF1E5179A2B0A7F761CB900CAv7G" TargetMode="External"/><Relationship Id="rId35" Type="http://schemas.openxmlformats.org/officeDocument/2006/relationships/hyperlink" Target="consultantplus://offline/ref=090D114D7DAF1B0EADCE199C3C4001FA40ECA14F108A6564775CAC65CCF1E5179A2B0A7F761CB001CAv3G" TargetMode="External"/><Relationship Id="rId43" Type="http://schemas.openxmlformats.org/officeDocument/2006/relationships/hyperlink" Target="consultantplus://offline/ref=090D114D7DAF1B0EADCE199C3C4001FA40ECA14F108A6564775CAC65CCF1E5179A2B0A7F761CB006CAv2G" TargetMode="External"/><Relationship Id="rId48" Type="http://schemas.openxmlformats.org/officeDocument/2006/relationships/hyperlink" Target="consultantplus://offline/ref=090D114D7DAF1B0EADCE199C3C4001FA40ECA14F108A6564775CAC65CCF1E5179A2B0A7F761CB00BCAv1G" TargetMode="External"/><Relationship Id="rId56" Type="http://schemas.openxmlformats.org/officeDocument/2006/relationships/hyperlink" Target="consultantplus://offline/ref=9797422C4E99A9BFFF7E92FBAE5260478079D81B9524D648408026704FB9288B16E6918923D18A1C88A4A8DF99E93C9CC0C0D49074AAD8D7j9eAI" TargetMode="External"/><Relationship Id="rId64" Type="http://schemas.openxmlformats.org/officeDocument/2006/relationships/hyperlink" Target="consultantplus://offline/ref=30AF3536786575BB82E9847F49668E63A8BEED9C9771E124A738F9203630189BAD874420729D15C75AF14699A46D253595B2460F7BF6F851d7w7I" TargetMode="External"/><Relationship Id="rId69" Type="http://schemas.openxmlformats.org/officeDocument/2006/relationships/hyperlink" Target="consultantplus://offline/ref=0DEF998E5ACBBA05B9E3A1B20F01C00CC23ED5C4D6D2B66E2216998F01C040AFD71615844C4C147FA209BB7D10AB622BB639A2A97DCBB2BAkDeCI" TargetMode="External"/><Relationship Id="rId77" Type="http://schemas.openxmlformats.org/officeDocument/2006/relationships/hyperlink" Target="consultantplus://offline/ref=0DEF998E5ACBBA05B9E3A1B20F01C00CC23ED5C4D6D2B66E2216998F01C040AFD71615844C4C1574A309BB7D10AB622BB639A2A97DCBB2BAkDeCI" TargetMode="External"/><Relationship Id="rId100" Type="http://schemas.openxmlformats.org/officeDocument/2006/relationships/hyperlink" Target="consultantplus://offline/ref=F3A6ABCA791740D55B1F5130D07FEC2051280E89F0E6EA24D026EF35ED3EDC5CD490626B5ECD1DEE8455C3AE8F44CE95AF9B1D4165A3C5FCV6T6H" TargetMode="External"/><Relationship Id="rId105" Type="http://schemas.openxmlformats.org/officeDocument/2006/relationships/hyperlink" Target="consultantplus://offline/ref=F3A6ABCA791740D55B1F5130D07FEC2051280E89F0E6EA24D026EF35ED3EDC5CD490626B5ECD1DE98855C3AE8F44CE95AF9B1D4165A3C5FCV6T6H" TargetMode="External"/><Relationship Id="rId113" Type="http://schemas.openxmlformats.org/officeDocument/2006/relationships/hyperlink" Target="consultantplus://offline/ref=F3A6ABCA791740D55B1F5130D07FEC2051280E89F0E6EA24D026EF35ED3EDC5CD490626B5ECD1CEC8B55C3AE8F44CE95AF9B1D4165A3C5FCV6T6H" TargetMode="External"/><Relationship Id="rId118" Type="http://schemas.openxmlformats.org/officeDocument/2006/relationships/hyperlink" Target="consultantplus://offline/ref=F3A6ABCA791740D55B1F5130D07FEC2051280E89F0E6EA24D026EF35ED3EDC5CD490626F5CC649BDC80B9AFDC90FC393B3871D44V7T2H" TargetMode="External"/><Relationship Id="rId126" Type="http://schemas.openxmlformats.org/officeDocument/2006/relationships/hyperlink" Target="consultantplus://offline/ref=C5A0FD80EC4E7DF0A5BA65A904D3FC3657C8CE0BDDA10A7D286BAD58501E5107A701283F66F1A4903AF4029B5EC720C4AE490Ba9PEI" TargetMode="External"/><Relationship Id="rId8" Type="http://schemas.openxmlformats.org/officeDocument/2006/relationships/hyperlink" Target="consultantplus://offline/ref=8173161C5BDDB3C0A8D7098A5B20EF66576B22E09176396DAFD97FFFECF2F60A4560BCE283929844h8i0P" TargetMode="External"/><Relationship Id="rId51" Type="http://schemas.openxmlformats.org/officeDocument/2006/relationships/hyperlink" Target="consultantplus://offline/ref=090D114D7DAF1B0EADCE199C3C4001FA40ECA14F108A6564775CAC65CCF1E5179A2B0A7F761CB103CAv2G" TargetMode="External"/><Relationship Id="rId72" Type="http://schemas.openxmlformats.org/officeDocument/2006/relationships/hyperlink" Target="consultantplus://offline/ref=0DEF998E5ACBBA05B9E3A1B20F01C00CC23ED5C4D6D2B66E2216998F01C040AFD71615844C4C1575AA09BB7D10AB622BB639A2A97DCBB2BAkDeCI" TargetMode="External"/><Relationship Id="rId80" Type="http://schemas.openxmlformats.org/officeDocument/2006/relationships/hyperlink" Target="consultantplus://offline/ref=3DD2FCF96D88D7B11970F0DE49588CCCB3606716259EE51E5D8480CA102A399A9500ADE4DFB51DBE2D8E700D1896C42D02F716FCA0B69BB3E2Z5O" TargetMode="External"/><Relationship Id="rId85" Type="http://schemas.openxmlformats.org/officeDocument/2006/relationships/hyperlink" Target="consultantplus://offline/ref=BB91C46E90128B829FA6CB71EB765C2692B5AA788CBDA3AB52BF7197FFB299DD8A4237DA6E2BD430F02E8427788BC06FE1AC8EC934398BEEd74AK" TargetMode="External"/><Relationship Id="rId93" Type="http://schemas.openxmlformats.org/officeDocument/2006/relationships/hyperlink" Target="consultantplus://offline/ref=79B9BA47B225E0CCB25B26484E9FBB5D47D2457B67780BD1BDDA333026057ECBF9CBFFDF5180AEDD9268C330DCA5D227712CF3CB75F0t9L" TargetMode="External"/><Relationship Id="rId98" Type="http://schemas.openxmlformats.org/officeDocument/2006/relationships/hyperlink" Target="consultantplus://offline/ref=F3A6ABCA791740D55B1F5130D07FEC2051280E89F0E6EA24D026EF35ED3EDC5CD490626F5EC649BDC80B9AFDC90FC393B3871D44V7T2H" TargetMode="External"/><Relationship Id="rId121" Type="http://schemas.openxmlformats.org/officeDocument/2006/relationships/hyperlink" Target="consultantplus://offline/ref=C5A0FD80EC4E7DF0A5BA65A904D3FC3657C8CE0BDDA10A7D286BAD58501E5107A701283B6DA5F5DC6CF254C8049229D8AE570A93FC93A15Ea1PDI" TargetMode="External"/><Relationship Id="rId3" Type="http://schemas.openxmlformats.org/officeDocument/2006/relationships/styles" Target="styles.xml"/><Relationship Id="rId12" Type="http://schemas.openxmlformats.org/officeDocument/2006/relationships/hyperlink" Target="consultantplus://offline/ref=42EE6EED61A5C176AF50CFE94FE45E98D1C0EA364E947C4968EFA0F4B3F63685FAA06B83DF664527N1IDQ" TargetMode="External"/><Relationship Id="rId17" Type="http://schemas.openxmlformats.org/officeDocument/2006/relationships/hyperlink" Target="consultantplus://offline/ref=EF7E2A57D08F16AA6364C59E456C880564D9A94AFF99030C67F8E3BB23426B0F8FA3C8BBC162A49B07O3Q" TargetMode="External"/><Relationship Id="rId25" Type="http://schemas.openxmlformats.org/officeDocument/2006/relationships/hyperlink" Target="consultantplus://offline/ref=A29A81C7DA7921A3F1A7604FB913CFE43CCBC31536FF172715C138C0C09C51DD9F9D85F5336A1DC61DT7Q" TargetMode="External"/><Relationship Id="rId33" Type="http://schemas.openxmlformats.org/officeDocument/2006/relationships/hyperlink" Target="consultantplus://offline/ref=090D114D7DAF1B0EADCE199C3C4001FA40ECA14F108A6564775CAC65CCF1E5179A2B0A7F761CB100CAv3G" TargetMode="External"/><Relationship Id="rId38" Type="http://schemas.openxmlformats.org/officeDocument/2006/relationships/hyperlink" Target="consultantplus://offline/ref=090D114D7DAF1B0EADCE199C3C4001FA40ECA14F108A6564775CAC65CCF1E5179A2B0A7F761CB001CAv5G" TargetMode="External"/><Relationship Id="rId46" Type="http://schemas.openxmlformats.org/officeDocument/2006/relationships/hyperlink" Target="consultantplus://offline/ref=090D114D7DAF1B0EADCE199C3C4001FA40ECA14F108A6564775CAC65CCF1E5179A2B0A7F761CB004CAvBG" TargetMode="External"/><Relationship Id="rId59" Type="http://schemas.openxmlformats.org/officeDocument/2006/relationships/hyperlink" Target="consultantplus://offline/ref=0DEF998E5ACBBA05B9E3A1B20F01C00CC33ED4C1D0D0B66E2216998F01C040AFD71615844C4C1476A309BB7D10AB622BB639A2A97DCBB2BAkDeCI" TargetMode="External"/><Relationship Id="rId67" Type="http://schemas.openxmlformats.org/officeDocument/2006/relationships/hyperlink" Target="consultantplus://offline/ref=0DEF998E5ACBBA05B9E3A1B20F01C00CC23ED5C4D6D2B66E2216998F01C040AFD71615844C4C147FAC09BB7D10AB622BB639A2A97DCBB2BAkDeCI" TargetMode="External"/><Relationship Id="rId103" Type="http://schemas.openxmlformats.org/officeDocument/2006/relationships/hyperlink" Target="consultantplus://offline/ref=F3A6ABCA791740D55B1F5130D07FEC2051280E89F0E6EA24D026EF35ED3EDC5CD490626B5ECD1DE88C55C3AE8F44CE95AF9B1D4165A3C5FCV6T6H" TargetMode="External"/><Relationship Id="rId108" Type="http://schemas.openxmlformats.org/officeDocument/2006/relationships/hyperlink" Target="consultantplus://offline/ref=F3A6ABCA791740D55B1F5130D07FEC2051280E89F0E6EA24D026EF35ED3EDC5CD490626B5ECD1DEB8F55C3AE8F44CE95AF9B1D4165A3C5FCV6T6H" TargetMode="External"/><Relationship Id="rId116" Type="http://schemas.openxmlformats.org/officeDocument/2006/relationships/hyperlink" Target="consultantplus://offline/ref=F3A6ABCA791740D55B1F5130D07FEC2051280E89F0E6EA24D026EF35ED3EDC5CD490626F5CC649BDC80B9AFDC90FC393B3871D44V7T2H" TargetMode="External"/><Relationship Id="rId124" Type="http://schemas.openxmlformats.org/officeDocument/2006/relationships/hyperlink" Target="consultantplus://offline/ref=C5A0FD80EC4E7DF0A5BA65A904D3FC3657C8CE0BDDA10A7D286BAD58501E5107A701283B6DA5F4D06EF254C8049229D8AE570A93FC93A15Ea1PDI" TargetMode="External"/><Relationship Id="rId20" Type="http://schemas.openxmlformats.org/officeDocument/2006/relationships/hyperlink" Target="consultantplus://offline/ref=A29A81C7DA7921A3F1A7604FB913CFE43CCBC31536FF172715C138C0C09C51DD9F9D85F5336A1DC61DT7Q" TargetMode="External"/><Relationship Id="rId41" Type="http://schemas.openxmlformats.org/officeDocument/2006/relationships/hyperlink" Target="consultantplus://offline/ref=090D114D7DAF1B0EADCE199C3C4001FA40ECA14F108A6564775CAC65CCF1E5179A2B0A7F761CB007CAv0G" TargetMode="External"/><Relationship Id="rId54" Type="http://schemas.openxmlformats.org/officeDocument/2006/relationships/hyperlink" Target="consultantplus://offline/ref=090D114D7DAF1B0EADCE199C3C4001FA40ECA14F108A6564775CAC65CCF1E5179A2B0A7F761CB00ACAv6G" TargetMode="External"/><Relationship Id="rId62" Type="http://schemas.openxmlformats.org/officeDocument/2006/relationships/hyperlink" Target="consultantplus://offline/ref=0DEF998E5ACBBA05B9E3A1B20F01C00CC33CD2C6D4D2B66E2216998F01C040AFD71615844C4C1673A909BB7D10AB622BB639A2A97DCBB2BAkDeCI" TargetMode="External"/><Relationship Id="rId70" Type="http://schemas.openxmlformats.org/officeDocument/2006/relationships/hyperlink" Target="consultantplus://offline/ref=0DEF998E5ACBBA05B9E3A1B20F01C00CC23ED5C4D6D2B66E2216998F01C040AFD71615844C4C147FA309BB7D10AB622BB639A2A97DCBB2BAkDeCI" TargetMode="External"/><Relationship Id="rId75" Type="http://schemas.openxmlformats.org/officeDocument/2006/relationships/hyperlink" Target="consultantplus://offline/ref=0DEF998E5ACBBA05B9E3A1B20F01C00CC23ED5C4D6D2B66E2216998F01C040AFD71615844C4C1574AF09BB7D10AB622BB639A2A97DCBB2BAkDeCI" TargetMode="External"/><Relationship Id="rId83" Type="http://schemas.openxmlformats.org/officeDocument/2006/relationships/hyperlink" Target="consultantplus://offline/ref=BB91C46E90128B829FA6CB71EB765C2692B5AA788CBDA3AB52BF7197FFB299DD8A4237DA6E2BD430F02E8427788BC06FE1AC8EC934398BEEd74AK" TargetMode="External"/><Relationship Id="rId88" Type="http://schemas.openxmlformats.org/officeDocument/2006/relationships/hyperlink" Target="consultantplus://offline/ref=79B9BA47B225E0CCB25B26484E9FBB5D47D040796D7C0BD1BDDA333026057ECBF9CBFFDD5181A382977DD268D0ADC5397536EFC97401F9t9L" TargetMode="External"/><Relationship Id="rId91" Type="http://schemas.openxmlformats.org/officeDocument/2006/relationships/hyperlink" Target="consultantplus://offline/ref=79B9BA47B225E0CCB25B26484E9FBB5D47D2457B67780BD1BDDA333026057ECBF9CBFFDF5185AEDD9268C330DCA5D227712CF3CB75F0t9L" TargetMode="External"/><Relationship Id="rId96" Type="http://schemas.openxmlformats.org/officeDocument/2006/relationships/hyperlink" Target="consultantplus://offline/ref=F3A6ABCA791740D55B1F5130D07FEC2051280E89F0E6EA24D026EF35ED3EDC5CD490626B5ECD19EC8B55C3AE8F44CE95AF9B1D4165A3C5FCV6T6H" TargetMode="External"/><Relationship Id="rId111" Type="http://schemas.openxmlformats.org/officeDocument/2006/relationships/hyperlink" Target="consultantplus://offline/ref=F3A6ABCA791740D55B1F5130D07FEC2051280E89F0E6EA24D026EF35ED3EDC5CD490626B5ECD1CEC8B55C3AE8F44CE95AF9B1D4165A3C5FCV6T6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7E2A57D08F16AA6364C59E456C880564D9A741FB9A030C67F8E3BB23426B0F8FA3C8BBC162A69807O3Q" TargetMode="External"/><Relationship Id="rId23" Type="http://schemas.openxmlformats.org/officeDocument/2006/relationships/hyperlink" Target="consultantplus://offline/ref=A29A81C7DA7921A3F1A7604FB913CFE43CCBC31536FF172715C138C0C09C51DD9F9D85F5336A1AC31DT0Q" TargetMode="External"/><Relationship Id="rId28" Type="http://schemas.openxmlformats.org/officeDocument/2006/relationships/hyperlink" Target="consultantplus://offline/ref=090D114D7DAF1B0EADCE199C3C4001FA40ECAE49108B6564775CAC65CCCFv1G" TargetMode="External"/><Relationship Id="rId36" Type="http://schemas.openxmlformats.org/officeDocument/2006/relationships/hyperlink" Target="consultantplus://offline/ref=090D114D7DAF1B0EADCE199C3C4001FA40ECA14F108A6564775CAC65CCF1E5179A2B0A7F761CB001CAv0G" TargetMode="External"/><Relationship Id="rId49" Type="http://schemas.openxmlformats.org/officeDocument/2006/relationships/hyperlink" Target="consultantplus://offline/ref=090D114D7DAF1B0EADCE199C3C4001FA40ECA14F108A6564775CAC65CCF1E5179A2B0A7F761CB00BCAv5G" TargetMode="External"/><Relationship Id="rId57" Type="http://schemas.openxmlformats.org/officeDocument/2006/relationships/hyperlink" Target="consultantplus://offline/ref=0DEF998E5ACBBA05B9E3A1B20F01C00CC33CD2C6D4D2B66E2216998F01C040AFD71615844C4C1677AD09BB7D10AB622BB639A2A97DCBB2BAkDeCI" TargetMode="External"/><Relationship Id="rId106" Type="http://schemas.openxmlformats.org/officeDocument/2006/relationships/hyperlink" Target="consultantplus://offline/ref=F3A6ABCA791740D55B1F5130D07FEC2051280E89F0E6EA24D026EF35ED3EDC5CD490626B5ECD1DE98B55C3AE8F44CE95AF9B1D4165A3C5FCV6T6H" TargetMode="External"/><Relationship Id="rId114" Type="http://schemas.openxmlformats.org/officeDocument/2006/relationships/hyperlink" Target="consultantplus://offline/ref=F3A6ABCA791740D55B1F5130D07FEC2051280E89F0E6EA24D026EF35ED3EDC5CD490626B5ECD1CED8455C3AE8F44CE95AF9B1D4165A3C5FCV6T6H" TargetMode="External"/><Relationship Id="rId119" Type="http://schemas.openxmlformats.org/officeDocument/2006/relationships/hyperlink" Target="consultantplus://offline/ref=C5A0FD80EC4E7DF0A5BA65A904D3FC3657C8CE0BDDA10A7D286BAD58501E5107A701283B6DA5F5D06EF254C8049229D8AE570A93FC93A15Ea1PDI" TargetMode="External"/><Relationship Id="rId127" Type="http://schemas.openxmlformats.org/officeDocument/2006/relationships/fontTable" Target="fontTable.xml"/><Relationship Id="rId10" Type="http://schemas.openxmlformats.org/officeDocument/2006/relationships/hyperlink" Target="consultantplus://offline/ref=5A3216D2D87D2FC2D0B02D34DAE23BC14FF659AA8D6AC4F36B3A2DEB38983E3AA3470A3462B8DD2DQ8nFP" TargetMode="External"/><Relationship Id="rId31" Type="http://schemas.openxmlformats.org/officeDocument/2006/relationships/hyperlink" Target="consultantplus://offline/ref=090D114D7DAF1B0EADCE199C3C4001FA40ECA14F108A6564775CAC65CCF1E5179A2B0A7F761CB00ACAvAG" TargetMode="External"/><Relationship Id="rId44" Type="http://schemas.openxmlformats.org/officeDocument/2006/relationships/hyperlink" Target="consultantplus://offline/ref=090D114D7DAF1B0EADCE199C3C4001FA40ECA14F108A6564775CAC65CCF1E5179A2B0A7F761CB006CAv3G" TargetMode="External"/><Relationship Id="rId52" Type="http://schemas.openxmlformats.org/officeDocument/2006/relationships/hyperlink" Target="consultantplus://offline/ref=090D114D7DAF1B0EADCE199C3C4001FA40ECA14F108A6564775CAC65CCF1E5179A2B0A7F761CB005CAv2G" TargetMode="External"/><Relationship Id="rId60" Type="http://schemas.openxmlformats.org/officeDocument/2006/relationships/hyperlink" Target="consultantplus://offline/ref=0DEF998E5ACBBA05B9E3A1B20F01C00CC33CD2C6D4D2B66E2216998F01C040AFD71615844C4C1673A909BB7D10AB622BB639A2A97DCBB2BAkDeCI" TargetMode="External"/><Relationship Id="rId65" Type="http://schemas.openxmlformats.org/officeDocument/2006/relationships/hyperlink" Target="consultantplus://offline/ref=30AF3536786575BB82E9847F49668E63A9BEEC999173E124A738F9203630189BAD874420729D15C65CF14699A46D253595B2460F7BF6F851d7w7I" TargetMode="External"/><Relationship Id="rId73" Type="http://schemas.openxmlformats.org/officeDocument/2006/relationships/hyperlink" Target="consultantplus://offline/ref=0DEF998E5ACBBA05B9E3A1B20F01C00CC23ED5C4D6D2B66E2216998F01C040AFD71615844C4C1575AB09BB7D10AB622BB639A2A97DCBB2BAkDeCI" TargetMode="External"/><Relationship Id="rId78" Type="http://schemas.openxmlformats.org/officeDocument/2006/relationships/hyperlink" Target="consultantplus://offline/ref=DAB9F1C36D2A07D331851F6D91DC3564CCB3C1E102AFA86F092BF61FD0816CEC3E006EE9905AF296R2a8G" TargetMode="External"/><Relationship Id="rId81" Type="http://schemas.openxmlformats.org/officeDocument/2006/relationships/hyperlink" Target="consultantplus://offline/ref=3DD2FCF96D88D7B11970F0DE49588CCCB3606716259EE51E5D8480CA102A399A9500ADE4DFB51DBE2D8E700D1896C42D02F716FCA0B69BB3E2Z5O" TargetMode="External"/><Relationship Id="rId86" Type="http://schemas.openxmlformats.org/officeDocument/2006/relationships/hyperlink" Target="consultantplus://offline/ref=BB91C46E90128B829FA6CB71EB765C2692B5AA788CBDA3AB52BF7197FFB299DD8A4237DA6E2BD43AF72E8427788BC06FE1AC8EC934398BEEd74AK" TargetMode="External"/><Relationship Id="rId94" Type="http://schemas.openxmlformats.org/officeDocument/2006/relationships/hyperlink" Target="consultantplus://offline/ref=AC0B343B2638B74E053A0D5E614E319B067064F6494DD08544C10C1E6D1E109CBD338A074342D0D0A8D66834BFB084EE8AF6422Db5K6H" TargetMode="External"/><Relationship Id="rId99" Type="http://schemas.openxmlformats.org/officeDocument/2006/relationships/hyperlink" Target="consultantplus://offline/ref=F3A6ABCA791740D55B1F5130D07FEC2051280E89F0E6EA24D026EF35ED3EDC5CD490626B5ECD1DEE8F55C3AE8F44CE95AF9B1D4165A3C5FCV6T6H" TargetMode="External"/><Relationship Id="rId101" Type="http://schemas.openxmlformats.org/officeDocument/2006/relationships/hyperlink" Target="consultantplus://offline/ref=F3A6ABCA791740D55B1F5130D07FEC2051280E89F0E6EA24D026EF35ED3EDC5CD490626B5ECD1DEF8C55C3AE8F44CE95AF9B1D4165A3C5FCV6T6H" TargetMode="External"/><Relationship Id="rId122" Type="http://schemas.openxmlformats.org/officeDocument/2006/relationships/hyperlink" Target="consultantplus://offline/ref=C5A0FD80EC4E7DF0A5BA65A904D3FC3657C8CE0BDDA10A7D286BAD58501E5107A701283B6DA5F5DD6DF254C8049229D8AE570A93FC93A15Ea1PDI" TargetMode="External"/><Relationship Id="rId4" Type="http://schemas.openxmlformats.org/officeDocument/2006/relationships/settings" Target="settings.xml"/><Relationship Id="rId9" Type="http://schemas.openxmlformats.org/officeDocument/2006/relationships/hyperlink" Target="consultantplus://offline/ref=43EC0D7951B05C4359EEAB60CF6329563EA5FB6C88A320486B99D32F4B8455D72F626E663AD8A57A63AE359AFE897E37D1C3E8D0A52EFF7EXC40P" TargetMode="External"/><Relationship Id="rId13" Type="http://schemas.openxmlformats.org/officeDocument/2006/relationships/hyperlink" Target="consultantplus://offline/ref=42EE6EED61A5C176AF50CFE94FE45E98D1C0EA364E947C4968EFA0F4B3F63685FAA06B83DF664420N1IBQ" TargetMode="External"/><Relationship Id="rId18" Type="http://schemas.openxmlformats.org/officeDocument/2006/relationships/hyperlink" Target="consultantplus://offline/ref=A29A81C7DA7921A3F1A7604FB913CFE43CCBCD1E32FC172715C138C0C09C51DD9F9D85F5336A1DC61DT4Q" TargetMode="External"/><Relationship Id="rId39" Type="http://schemas.openxmlformats.org/officeDocument/2006/relationships/hyperlink" Target="consultantplus://offline/ref=090D114D7DAF1B0EADCE199C3C4001FA40ECA14F108A6564775CAC65CCF1E5179A2B0A7F761CB000CAv4G" TargetMode="External"/><Relationship Id="rId109" Type="http://schemas.openxmlformats.org/officeDocument/2006/relationships/hyperlink" Target="consultantplus://offline/ref=F3A6ABCA791740D55B1F5130D07FEC2051280E89F0E6EA24D026EF35ED3EDC5CD490626B5ECD1DEB8855C3AE8F44CE95AF9B1D4165A3C5FCV6T6H" TargetMode="External"/><Relationship Id="rId34" Type="http://schemas.openxmlformats.org/officeDocument/2006/relationships/hyperlink" Target="consultantplus://offline/ref=090D114D7DAF1B0EADCE199C3C4001FA40ECA14F108A6564775CAC65CCF1E5179A2B0A7F761CB002CAv5G" TargetMode="External"/><Relationship Id="rId50" Type="http://schemas.openxmlformats.org/officeDocument/2006/relationships/hyperlink" Target="consultantplus://offline/ref=090D114D7DAF1B0EADCE199C3C4001FA40ECA14F108A6564775CAC65CCF1E5179A2B0A7F761CB00ACAv3G" TargetMode="External"/><Relationship Id="rId55" Type="http://schemas.openxmlformats.org/officeDocument/2006/relationships/hyperlink" Target="consultantplus://offline/ref=090D114D7DAF1B0EADCE199C3C4001FA40ECA14F108A6564775CAC65CCF1E5179A2B0A7F761CB103CAv4G" TargetMode="External"/><Relationship Id="rId76" Type="http://schemas.openxmlformats.org/officeDocument/2006/relationships/hyperlink" Target="consultantplus://offline/ref=0DEF998E5ACBBA05B9E3A1B20F01C00CC23ED5C4D6D2B66E2216998F01C040AFD71615844C4C1574A209BB7D10AB622BB639A2A97DCBB2BAkDeCI" TargetMode="External"/><Relationship Id="rId97" Type="http://schemas.openxmlformats.org/officeDocument/2006/relationships/hyperlink" Target="consultantplus://offline/ref=F3A6ABCA791740D55B1F5130D07FEC2051280E89F0E6EA24D026EF35ED3EDC5CD490626B5ECD1DED8B55C3AE8F44CE95AF9B1D4165A3C5FCV6T6H" TargetMode="External"/><Relationship Id="rId104" Type="http://schemas.openxmlformats.org/officeDocument/2006/relationships/hyperlink" Target="consultantplus://offline/ref=F3A6ABCA791740D55B1F5130D07FEC2051280E89F0E6EA24D026EF35ED3EDC5CD490626B5ECD1DE88855C3AE8F44CE95AF9B1D4165A3C5FCV6T6H" TargetMode="External"/><Relationship Id="rId120" Type="http://schemas.openxmlformats.org/officeDocument/2006/relationships/hyperlink" Target="consultantplus://offline/ref=C5A0FD80EC4E7DF0A5BA65A904D3FC3657C8CE0BDDA10A7D286BAD58501E5107A701283B6DA5F5D36AF254C8049229D8AE570A93FC93A15Ea1PDI" TargetMode="External"/><Relationship Id="rId125" Type="http://schemas.openxmlformats.org/officeDocument/2006/relationships/hyperlink" Target="consultantplus://offline/ref=C5A0FD80EC4E7DF0A5BA65A904D3FC3657C8CE0BDDA10A7D286BAD58501E5107A701283B6DA5F4D067F254C8049229D8AE570A93FC93A15Ea1PDI" TargetMode="External"/><Relationship Id="rId7" Type="http://schemas.openxmlformats.org/officeDocument/2006/relationships/endnotes" Target="endnotes.xml"/><Relationship Id="rId71" Type="http://schemas.openxmlformats.org/officeDocument/2006/relationships/hyperlink" Target="consultantplus://offline/ref=0DEF998E5ACBBA05B9E3A1B20F01C00CC33CD2C6D4D2B66E2216998F01C040AFD71615844C4C167EAE09BB7D10AB622BB639A2A97DCBB2BAkDeCI" TargetMode="External"/><Relationship Id="rId92" Type="http://schemas.openxmlformats.org/officeDocument/2006/relationships/hyperlink" Target="consultantplus://offline/ref=79B9BA47B225E0CCB25B26484E9FBB5D47D2457B67780BD1BDDA333026057ECBF9CBFFDF5184AEDD9268C330DCA5D227712CF3CB75F0t9L" TargetMode="External"/><Relationship Id="rId2" Type="http://schemas.openxmlformats.org/officeDocument/2006/relationships/numbering" Target="numbering.xml"/><Relationship Id="rId29" Type="http://schemas.openxmlformats.org/officeDocument/2006/relationships/hyperlink" Target="consultantplus://offline/ref=090D114D7DAF1B0EADCE199C3C4001FA40ECAF4414896564775CAC65CCF1E5179A2B0A7F761CB805CAv2G" TargetMode="External"/><Relationship Id="rId24" Type="http://schemas.openxmlformats.org/officeDocument/2006/relationships/hyperlink" Target="consultantplus://offline/ref=A29A81C7DA7921A3F1A7604FB913CFE43CCBC31536FF172715C138C0C09C51DD9F9D85F5336A1AC31DT0Q" TargetMode="External"/><Relationship Id="rId40" Type="http://schemas.openxmlformats.org/officeDocument/2006/relationships/hyperlink" Target="consultantplus://offline/ref=090D114D7DAF1B0EADCE199C3C4001FA40ECA14F108A6564775CAC65CCF1E5179A2B0A7F761CB000CAvAG" TargetMode="External"/><Relationship Id="rId45" Type="http://schemas.openxmlformats.org/officeDocument/2006/relationships/hyperlink" Target="consultantplus://offline/ref=090D114D7DAF1B0EADCE199C3C4001FA40ECA14F108A6564775CAC65CCF1E5179A2B0A7F761CB006CAv6G" TargetMode="External"/><Relationship Id="rId66" Type="http://schemas.openxmlformats.org/officeDocument/2006/relationships/hyperlink" Target="consultantplus://offline/ref=0DEF998E5ACBBA05B9E3A1B20F01C00CC23ED5C4D6D2B66E2216998F01C040AFD71615844C4C147FAF09BB7D10AB622BB639A2A97DCBB2BAkDeCI" TargetMode="External"/><Relationship Id="rId87" Type="http://schemas.openxmlformats.org/officeDocument/2006/relationships/hyperlink" Target="consultantplus://offline/ref=79B9BA47B225E0CCB25B26484E9FBB5D47D2457B67780BD1BDDA333026057ECBF9CBFFDF508DAEDD9268C330DCA5D227712CF3CB75F0t9L" TargetMode="External"/><Relationship Id="rId110" Type="http://schemas.openxmlformats.org/officeDocument/2006/relationships/hyperlink" Target="consultantplus://offline/ref=F3A6ABCA791740D55B1F5130D07FEC2051280E89F0E6EA24D026EF35ED3EDC5CD490626B5ECD1DE48F55C3AE8F44CE95AF9B1D4165A3C5FCV6T6H" TargetMode="External"/><Relationship Id="rId115" Type="http://schemas.openxmlformats.org/officeDocument/2006/relationships/hyperlink" Target="consultantplus://offline/ref=F3A6ABCA791740D55B1F5130D07FEC2051280E89F0E6EA24D026EF35ED3EDC5CD490626B5ECD1CEE8455C3AE8F44CE95AF9B1D4165A3C5FCV6T6H" TargetMode="External"/><Relationship Id="rId61" Type="http://schemas.openxmlformats.org/officeDocument/2006/relationships/hyperlink" Target="consultantplus://offline/ref=0DEF998E5ACBBA05B9E3A1B20F01C00CC33CD2C6D4D2B66E2216998F01C040AFD71615844C4C1677AD09BB7D10AB622BB639A2A97DCBB2BAkDeCI" TargetMode="External"/><Relationship Id="rId8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4F30-33AB-4448-A7D7-2297408F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16873</Words>
  <Characters>96180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112828</CharactersWithSpaces>
  <SharedDoc>false</SharedDoc>
  <HLinks>
    <vt:vector size="1140" baseType="variant">
      <vt:variant>
        <vt:i4>327695</vt:i4>
      </vt:variant>
      <vt:variant>
        <vt:i4>567</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564</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561</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558</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555</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552</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549</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546</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543</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540</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537</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534</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531</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528</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525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522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519</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516</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513</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510</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507</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504</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501</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498</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495</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492</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489</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486</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483</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480</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477</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474</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471</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468</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465</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462</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459</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456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453</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450</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447</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444</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441</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438</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435</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432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429</vt:i4>
      </vt:variant>
      <vt:variant>
        <vt:i4>0</vt:i4>
      </vt:variant>
      <vt:variant>
        <vt:i4>5</vt:i4>
      </vt:variant>
      <vt:variant>
        <vt:lpwstr/>
      </vt:variant>
      <vt:variant>
        <vt:lpwstr>Par125</vt:lpwstr>
      </vt:variant>
      <vt:variant>
        <vt:i4>6553648</vt:i4>
      </vt:variant>
      <vt:variant>
        <vt:i4>426</vt:i4>
      </vt:variant>
      <vt:variant>
        <vt:i4>0</vt:i4>
      </vt:variant>
      <vt:variant>
        <vt:i4>5</vt:i4>
      </vt:variant>
      <vt:variant>
        <vt:lpwstr/>
      </vt:variant>
      <vt:variant>
        <vt:lpwstr>Par124</vt:lpwstr>
      </vt:variant>
      <vt:variant>
        <vt:i4>6488112</vt:i4>
      </vt:variant>
      <vt:variant>
        <vt:i4>423</vt:i4>
      </vt:variant>
      <vt:variant>
        <vt:i4>0</vt:i4>
      </vt:variant>
      <vt:variant>
        <vt:i4>5</vt:i4>
      </vt:variant>
      <vt:variant>
        <vt:lpwstr/>
      </vt:variant>
      <vt:variant>
        <vt:lpwstr>Par123</vt:lpwstr>
      </vt:variant>
      <vt:variant>
        <vt:i4>5701634</vt:i4>
      </vt:variant>
      <vt:variant>
        <vt:i4>420</vt:i4>
      </vt:variant>
      <vt:variant>
        <vt:i4>0</vt:i4>
      </vt:variant>
      <vt:variant>
        <vt:i4>5</vt:i4>
      </vt:variant>
      <vt:variant>
        <vt:lpwstr/>
      </vt:variant>
      <vt:variant>
        <vt:lpwstr>Par61</vt:lpwstr>
      </vt:variant>
      <vt:variant>
        <vt:i4>5701634</vt:i4>
      </vt:variant>
      <vt:variant>
        <vt:i4>417</vt:i4>
      </vt:variant>
      <vt:variant>
        <vt:i4>0</vt:i4>
      </vt:variant>
      <vt:variant>
        <vt:i4>5</vt:i4>
      </vt:variant>
      <vt:variant>
        <vt:lpwstr/>
      </vt:variant>
      <vt:variant>
        <vt:lpwstr>Par64</vt:lpwstr>
      </vt:variant>
      <vt:variant>
        <vt:i4>5701634</vt:i4>
      </vt:variant>
      <vt:variant>
        <vt:i4>414</vt:i4>
      </vt:variant>
      <vt:variant>
        <vt:i4>0</vt:i4>
      </vt:variant>
      <vt:variant>
        <vt:i4>5</vt:i4>
      </vt:variant>
      <vt:variant>
        <vt:lpwstr/>
      </vt:variant>
      <vt:variant>
        <vt:lpwstr>Par63</vt:lpwstr>
      </vt:variant>
      <vt:variant>
        <vt:i4>5701634</vt:i4>
      </vt:variant>
      <vt:variant>
        <vt:i4>411</vt:i4>
      </vt:variant>
      <vt:variant>
        <vt:i4>0</vt:i4>
      </vt:variant>
      <vt:variant>
        <vt:i4>5</vt:i4>
      </vt:variant>
      <vt:variant>
        <vt:lpwstr/>
      </vt:variant>
      <vt:variant>
        <vt:lpwstr>Par62</vt:lpwstr>
      </vt:variant>
      <vt:variant>
        <vt:i4>5701634</vt:i4>
      </vt:variant>
      <vt:variant>
        <vt:i4>408</vt:i4>
      </vt:variant>
      <vt:variant>
        <vt:i4>0</vt:i4>
      </vt:variant>
      <vt:variant>
        <vt:i4>5</vt:i4>
      </vt:variant>
      <vt:variant>
        <vt:lpwstr/>
      </vt:variant>
      <vt:variant>
        <vt:lpwstr>Par61</vt:lpwstr>
      </vt:variant>
      <vt:variant>
        <vt:i4>5701634</vt:i4>
      </vt:variant>
      <vt:variant>
        <vt:i4>405</vt:i4>
      </vt:variant>
      <vt:variant>
        <vt:i4>0</vt:i4>
      </vt:variant>
      <vt:variant>
        <vt:i4>5</vt:i4>
      </vt:variant>
      <vt:variant>
        <vt:lpwstr/>
      </vt:variant>
      <vt:variant>
        <vt:lpwstr>Par61</vt:lpwstr>
      </vt:variant>
      <vt:variant>
        <vt:i4>7274601</vt:i4>
      </vt:variant>
      <vt:variant>
        <vt:i4>402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399</vt:i4>
      </vt:variant>
      <vt:variant>
        <vt:i4>0</vt:i4>
      </vt:variant>
      <vt:variant>
        <vt:i4>5</vt:i4>
      </vt:variant>
      <vt:variant>
        <vt:lpwstr/>
      </vt:variant>
      <vt:variant>
        <vt:lpwstr>Par0</vt:lpwstr>
      </vt:variant>
      <vt:variant>
        <vt:i4>5636098</vt:i4>
      </vt:variant>
      <vt:variant>
        <vt:i4>396</vt:i4>
      </vt:variant>
      <vt:variant>
        <vt:i4>0</vt:i4>
      </vt:variant>
      <vt:variant>
        <vt:i4>5</vt:i4>
      </vt:variant>
      <vt:variant>
        <vt:lpwstr/>
      </vt:variant>
      <vt:variant>
        <vt:lpwstr>Par70</vt:lpwstr>
      </vt:variant>
      <vt:variant>
        <vt:i4>6553652</vt:i4>
      </vt:variant>
      <vt:variant>
        <vt:i4>393</vt:i4>
      </vt:variant>
      <vt:variant>
        <vt:i4>0</vt:i4>
      </vt:variant>
      <vt:variant>
        <vt:i4>5</vt:i4>
      </vt:variant>
      <vt:variant>
        <vt:lpwstr/>
      </vt:variant>
      <vt:variant>
        <vt:lpwstr>Par164</vt:lpwstr>
      </vt:variant>
      <vt:variant>
        <vt:i4>2883633</vt:i4>
      </vt:variant>
      <vt:variant>
        <vt:i4>390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387</vt:i4>
      </vt:variant>
      <vt:variant>
        <vt:i4>0</vt:i4>
      </vt:variant>
      <vt:variant>
        <vt:i4>5</vt:i4>
      </vt:variant>
      <vt:variant>
        <vt:lpwstr/>
      </vt:variant>
      <vt:variant>
        <vt:lpwstr>Par70</vt:lpwstr>
      </vt:variant>
      <vt:variant>
        <vt:i4>2883632</vt:i4>
      </vt:variant>
      <vt:variant>
        <vt:i4>384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381</vt:i4>
      </vt:variant>
      <vt:variant>
        <vt:i4>0</vt:i4>
      </vt:variant>
      <vt:variant>
        <vt:i4>5</vt:i4>
      </vt:variant>
      <vt:variant>
        <vt:lpwstr/>
      </vt:variant>
      <vt:variant>
        <vt:lpwstr>Par70</vt:lpwstr>
      </vt:variant>
      <vt:variant>
        <vt:i4>6553652</vt:i4>
      </vt:variant>
      <vt:variant>
        <vt:i4>378</vt:i4>
      </vt:variant>
      <vt:variant>
        <vt:i4>0</vt:i4>
      </vt:variant>
      <vt:variant>
        <vt:i4>5</vt:i4>
      </vt:variant>
      <vt:variant>
        <vt:lpwstr/>
      </vt:variant>
      <vt:variant>
        <vt:lpwstr>Par164</vt:lpwstr>
      </vt:variant>
      <vt:variant>
        <vt:i4>2883684</vt:i4>
      </vt:variant>
      <vt:variant>
        <vt:i4>375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372</vt:i4>
      </vt:variant>
      <vt:variant>
        <vt:i4>0</vt:i4>
      </vt:variant>
      <vt:variant>
        <vt:i4>5</vt:i4>
      </vt:variant>
      <vt:variant>
        <vt:lpwstr/>
      </vt:variant>
      <vt:variant>
        <vt:lpwstr>Par70</vt:lpwstr>
      </vt:variant>
      <vt:variant>
        <vt:i4>2883687</vt:i4>
      </vt:variant>
      <vt:variant>
        <vt:i4>369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366</vt:i4>
      </vt:variant>
      <vt:variant>
        <vt:i4>0</vt:i4>
      </vt:variant>
      <vt:variant>
        <vt:i4>5</vt:i4>
      </vt:variant>
      <vt:variant>
        <vt:lpwstr/>
      </vt:variant>
      <vt:variant>
        <vt:lpwstr>Par219</vt:lpwstr>
      </vt:variant>
      <vt:variant>
        <vt:i4>6553652</vt:i4>
      </vt:variant>
      <vt:variant>
        <vt:i4>363</vt:i4>
      </vt:variant>
      <vt:variant>
        <vt:i4>0</vt:i4>
      </vt:variant>
      <vt:variant>
        <vt:i4>5</vt:i4>
      </vt:variant>
      <vt:variant>
        <vt:lpwstr/>
      </vt:variant>
      <vt:variant>
        <vt:lpwstr>Par164</vt:lpwstr>
      </vt:variant>
      <vt:variant>
        <vt:i4>5636098</vt:i4>
      </vt:variant>
      <vt:variant>
        <vt:i4>360</vt:i4>
      </vt:variant>
      <vt:variant>
        <vt:i4>0</vt:i4>
      </vt:variant>
      <vt:variant>
        <vt:i4>5</vt:i4>
      </vt:variant>
      <vt:variant>
        <vt:lpwstr/>
      </vt:variant>
      <vt:variant>
        <vt:lpwstr>Par70</vt:lpwstr>
      </vt:variant>
      <vt:variant>
        <vt:i4>2883681</vt:i4>
      </vt:variant>
      <vt:variant>
        <vt:i4>357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2883682</vt:i4>
      </vt:variant>
      <vt:variant>
        <vt:i4>351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348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345</vt:i4>
      </vt:variant>
      <vt:variant>
        <vt:i4>0</vt:i4>
      </vt:variant>
      <vt:variant>
        <vt:i4>5</vt:i4>
      </vt:variant>
      <vt:variant>
        <vt:lpwstr/>
      </vt:variant>
      <vt:variant>
        <vt:lpwstr>Par196</vt:lpwstr>
      </vt:variant>
      <vt:variant>
        <vt:i4>6422580</vt:i4>
      </vt:variant>
      <vt:variant>
        <vt:i4>342</vt:i4>
      </vt:variant>
      <vt:variant>
        <vt:i4>0</vt:i4>
      </vt:variant>
      <vt:variant>
        <vt:i4>5</vt:i4>
      </vt:variant>
      <vt:variant>
        <vt:lpwstr/>
      </vt:variant>
      <vt:variant>
        <vt:lpwstr>Par162</vt:lpwstr>
      </vt:variant>
      <vt:variant>
        <vt:i4>5636098</vt:i4>
      </vt:variant>
      <vt:variant>
        <vt:i4>339</vt:i4>
      </vt:variant>
      <vt:variant>
        <vt:i4>0</vt:i4>
      </vt:variant>
      <vt:variant>
        <vt:i4>5</vt:i4>
      </vt:variant>
      <vt:variant>
        <vt:lpwstr/>
      </vt:variant>
      <vt:variant>
        <vt:lpwstr>Par70</vt:lpwstr>
      </vt:variant>
      <vt:variant>
        <vt:i4>5636098</vt:i4>
      </vt:variant>
      <vt:variant>
        <vt:i4>336</vt:i4>
      </vt:variant>
      <vt:variant>
        <vt:i4>0</vt:i4>
      </vt:variant>
      <vt:variant>
        <vt:i4>5</vt:i4>
      </vt:variant>
      <vt:variant>
        <vt:lpwstr/>
      </vt:variant>
      <vt:variant>
        <vt:lpwstr>Par70</vt:lpwstr>
      </vt:variant>
      <vt:variant>
        <vt:i4>2883682</vt:i4>
      </vt:variant>
      <vt:variant>
        <vt:i4>333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330</vt:i4>
      </vt:variant>
      <vt:variant>
        <vt:i4>0</vt:i4>
      </vt:variant>
      <vt:variant>
        <vt:i4>5</vt:i4>
      </vt:variant>
      <vt:variant>
        <vt:lpwstr/>
      </vt:variant>
      <vt:variant>
        <vt:lpwstr>Par70</vt:lpwstr>
      </vt:variant>
      <vt:variant>
        <vt:i4>2883683</vt:i4>
      </vt:variant>
      <vt:variant>
        <vt:i4>327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324</vt:i4>
      </vt:variant>
      <vt:variant>
        <vt:i4>0</vt:i4>
      </vt:variant>
      <vt:variant>
        <vt:i4>5</vt:i4>
      </vt:variant>
      <vt:variant>
        <vt:lpwstr/>
      </vt:variant>
      <vt:variant>
        <vt:lpwstr>Par70</vt:lpwstr>
      </vt:variant>
      <vt:variant>
        <vt:i4>2883637</vt:i4>
      </vt:variant>
      <vt:variant>
        <vt:i4>321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318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315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312</vt:i4>
      </vt:variant>
      <vt:variant>
        <vt:i4>0</vt:i4>
      </vt:variant>
      <vt:variant>
        <vt:i4>5</vt:i4>
      </vt:variant>
      <vt:variant>
        <vt:lpwstr/>
      </vt:variant>
      <vt:variant>
        <vt:lpwstr>Par223</vt:lpwstr>
      </vt:variant>
      <vt:variant>
        <vt:i4>6750262</vt:i4>
      </vt:variant>
      <vt:variant>
        <vt:i4>309</vt:i4>
      </vt:variant>
      <vt:variant>
        <vt:i4>0</vt:i4>
      </vt:variant>
      <vt:variant>
        <vt:i4>5</vt:i4>
      </vt:variant>
      <vt:variant>
        <vt:lpwstr/>
      </vt:variant>
      <vt:variant>
        <vt:lpwstr>Par147</vt:lpwstr>
      </vt:variant>
      <vt:variant>
        <vt:i4>6750257</vt:i4>
      </vt:variant>
      <vt:variant>
        <vt:i4>306</vt:i4>
      </vt:variant>
      <vt:variant>
        <vt:i4>0</vt:i4>
      </vt:variant>
      <vt:variant>
        <vt:i4>5</vt:i4>
      </vt:variant>
      <vt:variant>
        <vt:lpwstr/>
      </vt:variant>
      <vt:variant>
        <vt:lpwstr>Par234</vt:lpwstr>
      </vt:variant>
      <vt:variant>
        <vt:i4>6291504</vt:i4>
      </vt:variant>
      <vt:variant>
        <vt:i4>303</vt:i4>
      </vt:variant>
      <vt:variant>
        <vt:i4>0</vt:i4>
      </vt:variant>
      <vt:variant>
        <vt:i4>5</vt:i4>
      </vt:variant>
      <vt:variant>
        <vt:lpwstr/>
      </vt:variant>
      <vt:variant>
        <vt:lpwstr>Par223</vt:lpwstr>
      </vt:variant>
      <vt:variant>
        <vt:i4>6946867</vt:i4>
      </vt:variant>
      <vt:variant>
        <vt:i4>300</vt:i4>
      </vt:variant>
      <vt:variant>
        <vt:i4>0</vt:i4>
      </vt:variant>
      <vt:variant>
        <vt:i4>5</vt:i4>
      </vt:variant>
      <vt:variant>
        <vt:lpwstr/>
      </vt:variant>
      <vt:variant>
        <vt:lpwstr>Par219</vt:lpwstr>
      </vt:variant>
      <vt:variant>
        <vt:i4>6357047</vt:i4>
      </vt:variant>
      <vt:variant>
        <vt:i4>297</vt:i4>
      </vt:variant>
      <vt:variant>
        <vt:i4>0</vt:i4>
      </vt:variant>
      <vt:variant>
        <vt:i4>5</vt:i4>
      </vt:variant>
      <vt:variant>
        <vt:lpwstr/>
      </vt:variant>
      <vt:variant>
        <vt:lpwstr>Par151</vt:lpwstr>
      </vt:variant>
      <vt:variant>
        <vt:i4>6815798</vt:i4>
      </vt:variant>
      <vt:variant>
        <vt:i4>294</vt:i4>
      </vt:variant>
      <vt:variant>
        <vt:i4>0</vt:i4>
      </vt:variant>
      <vt:variant>
        <vt:i4>5</vt:i4>
      </vt:variant>
      <vt:variant>
        <vt:lpwstr/>
      </vt:variant>
      <vt:variant>
        <vt:lpwstr>Par148</vt:lpwstr>
      </vt:variant>
      <vt:variant>
        <vt:i4>6422587</vt:i4>
      </vt:variant>
      <vt:variant>
        <vt:i4>291</vt:i4>
      </vt:variant>
      <vt:variant>
        <vt:i4>0</vt:i4>
      </vt:variant>
      <vt:variant>
        <vt:i4>5</vt:i4>
      </vt:variant>
      <vt:variant>
        <vt:lpwstr/>
      </vt:variant>
      <vt:variant>
        <vt:lpwstr>Par192</vt:lpwstr>
      </vt:variant>
      <vt:variant>
        <vt:i4>3670064</vt:i4>
      </vt:variant>
      <vt:variant>
        <vt:i4>288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285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282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279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276</vt:i4>
      </vt:variant>
      <vt:variant>
        <vt:i4>0</vt:i4>
      </vt:variant>
      <vt:variant>
        <vt:i4>5</vt:i4>
      </vt:variant>
      <vt:variant>
        <vt:lpwstr/>
      </vt:variant>
      <vt:variant>
        <vt:lpwstr>Par138</vt:lpwstr>
      </vt:variant>
      <vt:variant>
        <vt:i4>6291506</vt:i4>
      </vt:variant>
      <vt:variant>
        <vt:i4>273</vt:i4>
      </vt:variant>
      <vt:variant>
        <vt:i4>0</vt:i4>
      </vt:variant>
      <vt:variant>
        <vt:i4>5</vt:i4>
      </vt:variant>
      <vt:variant>
        <vt:lpwstr/>
      </vt:variant>
      <vt:variant>
        <vt:lpwstr>Par302</vt:lpwstr>
      </vt:variant>
      <vt:variant>
        <vt:i4>2883686</vt:i4>
      </vt:variant>
      <vt:variant>
        <vt:i4>270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267</vt:i4>
      </vt:variant>
      <vt:variant>
        <vt:i4>0</vt:i4>
      </vt:variant>
      <vt:variant>
        <vt:i4>5</vt:i4>
      </vt:variant>
      <vt:variant>
        <vt:lpwstr/>
      </vt:variant>
      <vt:variant>
        <vt:lpwstr>Par70</vt:lpwstr>
      </vt:variant>
      <vt:variant>
        <vt:i4>2883647</vt:i4>
      </vt:variant>
      <vt:variant>
        <vt:i4>264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261</vt:i4>
      </vt:variant>
      <vt:variant>
        <vt:i4>0</vt:i4>
      </vt:variant>
      <vt:variant>
        <vt:i4>5</vt:i4>
      </vt:variant>
      <vt:variant>
        <vt:lpwstr/>
      </vt:variant>
      <vt:variant>
        <vt:lpwstr>Par109</vt:lpwstr>
      </vt:variant>
      <vt:variant>
        <vt:i4>2883635</vt:i4>
      </vt:variant>
      <vt:variant>
        <vt:i4>258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255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252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249</vt:i4>
      </vt:variant>
      <vt:variant>
        <vt:i4>0</vt:i4>
      </vt:variant>
      <vt:variant>
        <vt:i4>5</vt:i4>
      </vt:variant>
      <vt:variant>
        <vt:lpwstr/>
      </vt:variant>
      <vt:variant>
        <vt:lpwstr>Par70</vt:lpwstr>
      </vt:variant>
      <vt:variant>
        <vt:i4>2949171</vt:i4>
      </vt:variant>
      <vt:variant>
        <vt:i4>246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243</vt:i4>
      </vt:variant>
      <vt:variant>
        <vt:i4>0</vt:i4>
      </vt:variant>
      <vt:variant>
        <vt:i4>5</vt:i4>
      </vt:variant>
      <vt:variant>
        <vt:lpwstr/>
      </vt:variant>
      <vt:variant>
        <vt:lpwstr>Par82</vt:lpwstr>
      </vt:variant>
      <vt:variant>
        <vt:i4>5636098</vt:i4>
      </vt:variant>
      <vt:variant>
        <vt:i4>240</vt:i4>
      </vt:variant>
      <vt:variant>
        <vt:i4>0</vt:i4>
      </vt:variant>
      <vt:variant>
        <vt:i4>5</vt:i4>
      </vt:variant>
      <vt:variant>
        <vt:lpwstr/>
      </vt:variant>
      <vt:variant>
        <vt:lpwstr>Par76</vt:lpwstr>
      </vt:variant>
      <vt:variant>
        <vt:i4>5701634</vt:i4>
      </vt:variant>
      <vt:variant>
        <vt:i4>237</vt:i4>
      </vt:variant>
      <vt:variant>
        <vt:i4>0</vt:i4>
      </vt:variant>
      <vt:variant>
        <vt:i4>5</vt:i4>
      </vt:variant>
      <vt:variant>
        <vt:lpwstr/>
      </vt:variant>
      <vt:variant>
        <vt:lpwstr>Par61</vt:lpwstr>
      </vt:variant>
      <vt:variant>
        <vt:i4>5505026</vt:i4>
      </vt:variant>
      <vt:variant>
        <vt:i4>234</vt:i4>
      </vt:variant>
      <vt:variant>
        <vt:i4>0</vt:i4>
      </vt:variant>
      <vt:variant>
        <vt:i4>5</vt:i4>
      </vt:variant>
      <vt:variant>
        <vt:lpwstr/>
      </vt:variant>
      <vt:variant>
        <vt:lpwstr>Par58</vt:lpwstr>
      </vt:variant>
      <vt:variant>
        <vt:i4>6684721</vt:i4>
      </vt:variant>
      <vt:variant>
        <vt:i4>231</vt:i4>
      </vt:variant>
      <vt:variant>
        <vt:i4>0</vt:i4>
      </vt:variant>
      <vt:variant>
        <vt:i4>5</vt:i4>
      </vt:variant>
      <vt:variant>
        <vt:lpwstr/>
      </vt:variant>
      <vt:variant>
        <vt:lpwstr>Par136</vt:lpwstr>
      </vt:variant>
      <vt:variant>
        <vt:i4>6422577</vt:i4>
      </vt:variant>
      <vt:variant>
        <vt:i4>228</vt:i4>
      </vt:variant>
      <vt:variant>
        <vt:i4>0</vt:i4>
      </vt:variant>
      <vt:variant>
        <vt:i4>5</vt:i4>
      </vt:variant>
      <vt:variant>
        <vt:lpwstr/>
      </vt:variant>
      <vt:variant>
        <vt:lpwstr>Par132</vt:lpwstr>
      </vt:variant>
      <vt:variant>
        <vt:i4>6357041</vt:i4>
      </vt:variant>
      <vt:variant>
        <vt:i4>225</vt:i4>
      </vt:variant>
      <vt:variant>
        <vt:i4>0</vt:i4>
      </vt:variant>
      <vt:variant>
        <vt:i4>5</vt:i4>
      </vt:variant>
      <vt:variant>
        <vt:lpwstr/>
      </vt:variant>
      <vt:variant>
        <vt:lpwstr>Par131</vt:lpwstr>
      </vt:variant>
      <vt:variant>
        <vt:i4>6357041</vt:i4>
      </vt:variant>
      <vt:variant>
        <vt:i4>222</vt:i4>
      </vt:variant>
      <vt:variant>
        <vt:i4>0</vt:i4>
      </vt:variant>
      <vt:variant>
        <vt:i4>5</vt:i4>
      </vt:variant>
      <vt:variant>
        <vt:lpwstr/>
      </vt:variant>
      <vt:variant>
        <vt:lpwstr>Par131</vt:lpwstr>
      </vt:variant>
      <vt:variant>
        <vt:i4>6291505</vt:i4>
      </vt:variant>
      <vt:variant>
        <vt:i4>219</vt:i4>
      </vt:variant>
      <vt:variant>
        <vt:i4>0</vt:i4>
      </vt:variant>
      <vt:variant>
        <vt:i4>5</vt:i4>
      </vt:variant>
      <vt:variant>
        <vt:lpwstr/>
      </vt:variant>
      <vt:variant>
        <vt:lpwstr>Par130</vt:lpwstr>
      </vt:variant>
      <vt:variant>
        <vt:i4>6291505</vt:i4>
      </vt:variant>
      <vt:variant>
        <vt:i4>216</vt:i4>
      </vt:variant>
      <vt:variant>
        <vt:i4>0</vt:i4>
      </vt:variant>
      <vt:variant>
        <vt:i4>5</vt:i4>
      </vt:variant>
      <vt:variant>
        <vt:lpwstr/>
      </vt:variant>
      <vt:variant>
        <vt:lpwstr>Par130</vt:lpwstr>
      </vt:variant>
      <vt:variant>
        <vt:i4>6881328</vt:i4>
      </vt:variant>
      <vt:variant>
        <vt:i4>213</vt:i4>
      </vt:variant>
      <vt:variant>
        <vt:i4>0</vt:i4>
      </vt:variant>
      <vt:variant>
        <vt:i4>5</vt:i4>
      </vt:variant>
      <vt:variant>
        <vt:lpwstr/>
      </vt:variant>
      <vt:variant>
        <vt:lpwstr>Par129</vt:lpwstr>
      </vt:variant>
      <vt:variant>
        <vt:i4>7209012</vt:i4>
      </vt:variant>
      <vt:variant>
        <vt:i4>210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207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204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201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198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195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192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189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186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183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180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177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174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171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168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165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162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159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156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153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150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147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144</vt:i4>
      </vt:variant>
      <vt:variant>
        <vt:i4>0</vt:i4>
      </vt:variant>
      <vt:variant>
        <vt:i4>5</vt:i4>
      </vt:variant>
      <vt:variant>
        <vt:lpwstr/>
      </vt:variant>
      <vt:variant>
        <vt:lpwstr>Par203</vt:lpwstr>
      </vt:variant>
      <vt:variant>
        <vt:i4>7209008</vt:i4>
      </vt:variant>
      <vt:variant>
        <vt:i4>141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138</vt:i4>
      </vt:variant>
      <vt:variant>
        <vt:i4>0</vt:i4>
      </vt:variant>
      <vt:variant>
        <vt:i4>5</vt:i4>
      </vt:variant>
      <vt:variant>
        <vt:lpwstr/>
      </vt:variant>
      <vt:variant>
        <vt:lpwstr>Par57</vt:lpwstr>
      </vt:variant>
      <vt:variant>
        <vt:i4>5505026</vt:i4>
      </vt:variant>
      <vt:variant>
        <vt:i4>135</vt:i4>
      </vt:variant>
      <vt:variant>
        <vt:i4>0</vt:i4>
      </vt:variant>
      <vt:variant>
        <vt:i4>5</vt:i4>
      </vt:variant>
      <vt:variant>
        <vt:lpwstr/>
      </vt:variant>
      <vt:variant>
        <vt:lpwstr>Par56</vt:lpwstr>
      </vt:variant>
      <vt:variant>
        <vt:i4>7209014</vt:i4>
      </vt:variant>
      <vt:variant>
        <vt:i4>132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129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126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123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120</vt:i4>
      </vt:variant>
      <vt:variant>
        <vt:i4>0</vt:i4>
      </vt:variant>
      <vt:variant>
        <vt:i4>5</vt:i4>
      </vt:variant>
      <vt:variant>
        <vt:lpwstr/>
      </vt:variant>
      <vt:variant>
        <vt:lpwstr>Par126</vt:lpwstr>
      </vt:variant>
      <vt:variant>
        <vt:i4>262238</vt:i4>
      </vt:variant>
      <vt:variant>
        <vt:i4>117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114</vt:i4>
      </vt:variant>
      <vt:variant>
        <vt:i4>0</vt:i4>
      </vt:variant>
      <vt:variant>
        <vt:i4>5</vt:i4>
      </vt:variant>
      <vt:variant>
        <vt:lpwstr/>
      </vt:variant>
      <vt:variant>
        <vt:lpwstr>Par126</vt:lpwstr>
      </vt:variant>
      <vt:variant>
        <vt:i4>6684720</vt:i4>
      </vt:variant>
      <vt:variant>
        <vt:i4>111</vt:i4>
      </vt:variant>
      <vt:variant>
        <vt:i4>0</vt:i4>
      </vt:variant>
      <vt:variant>
        <vt:i4>5</vt:i4>
      </vt:variant>
      <vt:variant>
        <vt:lpwstr/>
      </vt:variant>
      <vt:variant>
        <vt:lpwstr>Par126</vt:lpwstr>
      </vt:variant>
      <vt:variant>
        <vt:i4>6684720</vt:i4>
      </vt:variant>
      <vt:variant>
        <vt:i4>108</vt:i4>
      </vt:variant>
      <vt:variant>
        <vt:i4>0</vt:i4>
      </vt:variant>
      <vt:variant>
        <vt:i4>5</vt:i4>
      </vt:variant>
      <vt:variant>
        <vt:lpwstr/>
      </vt:variant>
      <vt:variant>
        <vt:lpwstr>Par126</vt:lpwstr>
      </vt:variant>
      <vt:variant>
        <vt:i4>6684720</vt:i4>
      </vt:variant>
      <vt:variant>
        <vt:i4>105</vt:i4>
      </vt:variant>
      <vt:variant>
        <vt:i4>0</vt:i4>
      </vt:variant>
      <vt:variant>
        <vt:i4>5</vt:i4>
      </vt:variant>
      <vt:variant>
        <vt:lpwstr/>
      </vt:variant>
      <vt:variant>
        <vt:lpwstr>Par126</vt:lpwstr>
      </vt:variant>
      <vt:variant>
        <vt:i4>6684720</vt:i4>
      </vt:variant>
      <vt:variant>
        <vt:i4>102</vt:i4>
      </vt:variant>
      <vt:variant>
        <vt:i4>0</vt:i4>
      </vt:variant>
      <vt:variant>
        <vt:i4>5</vt:i4>
      </vt:variant>
      <vt:variant>
        <vt:lpwstr/>
      </vt:variant>
      <vt:variant>
        <vt:lpwstr>Par126</vt:lpwstr>
      </vt:variant>
      <vt:variant>
        <vt:i4>6684720</vt:i4>
      </vt:variant>
      <vt:variant>
        <vt:i4>99</vt:i4>
      </vt:variant>
      <vt:variant>
        <vt:i4>0</vt:i4>
      </vt:variant>
      <vt:variant>
        <vt:i4>5</vt:i4>
      </vt:variant>
      <vt:variant>
        <vt:lpwstr/>
      </vt:variant>
      <vt:variant>
        <vt:lpwstr>Par126</vt:lpwstr>
      </vt:variant>
      <vt:variant>
        <vt:i4>6750256</vt:i4>
      </vt:variant>
      <vt:variant>
        <vt:i4>96</vt:i4>
      </vt:variant>
      <vt:variant>
        <vt:i4>0</vt:i4>
      </vt:variant>
      <vt:variant>
        <vt:i4>5</vt:i4>
      </vt:variant>
      <vt:variant>
        <vt:lpwstr/>
      </vt:variant>
      <vt:variant>
        <vt:lpwstr>Par127</vt:lpwstr>
      </vt:variant>
      <vt:variant>
        <vt:i4>6684720</vt:i4>
      </vt:variant>
      <vt:variant>
        <vt:i4>93</vt:i4>
      </vt:variant>
      <vt:variant>
        <vt:i4>0</vt:i4>
      </vt:variant>
      <vt:variant>
        <vt:i4>5</vt:i4>
      </vt:variant>
      <vt:variant>
        <vt:lpwstr/>
      </vt:variant>
      <vt:variant>
        <vt:lpwstr>Par126</vt:lpwstr>
      </vt:variant>
      <vt:variant>
        <vt:i4>6684720</vt:i4>
      </vt:variant>
      <vt:variant>
        <vt:i4>90</vt:i4>
      </vt:variant>
      <vt:variant>
        <vt:i4>0</vt:i4>
      </vt:variant>
      <vt:variant>
        <vt:i4>5</vt:i4>
      </vt:variant>
      <vt:variant>
        <vt:lpwstr/>
      </vt:variant>
      <vt:variant>
        <vt:lpwstr>Par126</vt:lpwstr>
      </vt:variant>
      <vt:variant>
        <vt:i4>6684720</vt:i4>
      </vt:variant>
      <vt:variant>
        <vt:i4>87</vt:i4>
      </vt:variant>
      <vt:variant>
        <vt:i4>0</vt:i4>
      </vt:variant>
      <vt:variant>
        <vt:i4>5</vt:i4>
      </vt:variant>
      <vt:variant>
        <vt:lpwstr/>
      </vt:variant>
      <vt:variant>
        <vt:lpwstr>Par126</vt:lpwstr>
      </vt:variant>
      <vt:variant>
        <vt:i4>6881328</vt:i4>
      </vt:variant>
      <vt:variant>
        <vt:i4>84</vt:i4>
      </vt:variant>
      <vt:variant>
        <vt:i4>0</vt:i4>
      </vt:variant>
      <vt:variant>
        <vt:i4>5</vt:i4>
      </vt:variant>
      <vt:variant>
        <vt:lpwstr/>
      </vt:variant>
      <vt:variant>
        <vt:lpwstr>Par129</vt:lpwstr>
      </vt:variant>
      <vt:variant>
        <vt:i4>6815792</vt:i4>
      </vt:variant>
      <vt:variant>
        <vt:i4>81</vt:i4>
      </vt:variant>
      <vt:variant>
        <vt:i4>0</vt:i4>
      </vt:variant>
      <vt:variant>
        <vt:i4>5</vt:i4>
      </vt:variant>
      <vt:variant>
        <vt:lpwstr/>
      </vt:variant>
      <vt:variant>
        <vt:lpwstr>Par128</vt:lpwstr>
      </vt:variant>
      <vt:variant>
        <vt:i4>6619184</vt:i4>
      </vt:variant>
      <vt:variant>
        <vt:i4>78</vt:i4>
      </vt:variant>
      <vt:variant>
        <vt:i4>0</vt:i4>
      </vt:variant>
      <vt:variant>
        <vt:i4>5</vt:i4>
      </vt:variant>
      <vt:variant>
        <vt:lpwstr/>
      </vt:variant>
      <vt:variant>
        <vt:lpwstr>Par125</vt:lpwstr>
      </vt:variant>
      <vt:variant>
        <vt:i4>7274601</vt:i4>
      </vt:variant>
      <vt:variant>
        <vt:i4>75</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72</vt:i4>
      </vt:variant>
      <vt:variant>
        <vt:i4>0</vt:i4>
      </vt:variant>
      <vt:variant>
        <vt:i4>5</vt:i4>
      </vt:variant>
      <vt:variant>
        <vt:lpwstr/>
      </vt:variant>
      <vt:variant>
        <vt:lpwstr>Par0</vt:lpwstr>
      </vt:variant>
      <vt:variant>
        <vt:i4>7798890</vt:i4>
      </vt:variant>
      <vt:variant>
        <vt:i4>69</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66</vt:i4>
      </vt:variant>
      <vt:variant>
        <vt:i4>0</vt:i4>
      </vt:variant>
      <vt:variant>
        <vt:i4>5</vt:i4>
      </vt:variant>
      <vt:variant>
        <vt:lpwstr/>
      </vt:variant>
      <vt:variant>
        <vt:lpwstr>Par16</vt:lpwstr>
      </vt:variant>
      <vt:variant>
        <vt:i4>7798890</vt:i4>
      </vt:variant>
      <vt:variant>
        <vt:i4>63</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60</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57</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54</vt:i4>
      </vt:variant>
      <vt:variant>
        <vt:i4>0</vt:i4>
      </vt:variant>
      <vt:variant>
        <vt:i4>5</vt:i4>
      </vt:variant>
      <vt:variant>
        <vt:lpwstr/>
      </vt:variant>
      <vt:variant>
        <vt:lpwstr>Par26</vt:lpwstr>
      </vt:variant>
      <vt:variant>
        <vt:i4>7798891</vt:i4>
      </vt:variant>
      <vt:variant>
        <vt:i4>51</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48</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45</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42</vt:i4>
      </vt:variant>
      <vt:variant>
        <vt:i4>0</vt:i4>
      </vt:variant>
      <vt:variant>
        <vt:i4>5</vt:i4>
      </vt:variant>
      <vt:variant>
        <vt:lpwstr/>
      </vt:variant>
      <vt:variant>
        <vt:lpwstr>Par50</vt:lpwstr>
      </vt:variant>
      <vt:variant>
        <vt:i4>7798895</vt:i4>
      </vt:variant>
      <vt:variant>
        <vt:i4>39</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36</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33</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30</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27</vt:i4>
      </vt:variant>
      <vt:variant>
        <vt:i4>0</vt:i4>
      </vt:variant>
      <vt:variant>
        <vt:i4>5</vt:i4>
      </vt:variant>
      <vt:variant>
        <vt:lpwstr/>
      </vt:variant>
      <vt:variant>
        <vt:lpwstr>Par4</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3735604</vt:i4>
      </vt:variant>
      <vt:variant>
        <vt:i4>18</vt:i4>
      </vt:variant>
      <vt:variant>
        <vt:i4>0</vt:i4>
      </vt:variant>
      <vt:variant>
        <vt:i4>5</vt:i4>
      </vt:variant>
      <vt:variant>
        <vt:lpwstr>consultantplus://offline/ref=EF7E2A57D08F16AA6364C59E456C880564D9A741FB9A030C67F8E3BB23426B0F8FA3C8BBC162A49107O0Q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12</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9</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6</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3</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0</vt:i4>
      </vt:variant>
      <vt:variant>
        <vt:i4>0</vt:i4>
      </vt:variant>
      <vt:variant>
        <vt:i4>5</vt:i4>
      </vt:variant>
      <vt:variant>
        <vt:lpwstr>consultantplus://offline/ref=8173161C5BDDB3C0A8D7098A5B20EF66576B22E09176396DAFD97FFFECF2F60A4560BCE283929844h8i0P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Leg</cp:lastModifiedBy>
  <cp:revision>2</cp:revision>
  <cp:lastPrinted>2019-06-24T13:01:00Z</cp:lastPrinted>
  <dcterms:created xsi:type="dcterms:W3CDTF">2019-07-02T09:54:00Z</dcterms:created>
  <dcterms:modified xsi:type="dcterms:W3CDTF">2019-07-02T09:54:00Z</dcterms:modified>
</cp:coreProperties>
</file>