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D5" w:rsidRDefault="00CC13D5">
      <w:pPr>
        <w:pStyle w:val="ConsPlusTitle"/>
        <w:jc w:val="center"/>
      </w:pPr>
      <w:r>
        <w:t>ВОЛГОДОНСКАЯ ГОРОДСКАЯ ДУМА</w:t>
      </w:r>
    </w:p>
    <w:p w:rsidR="00CC13D5" w:rsidRDefault="00CC13D5">
      <w:pPr>
        <w:pStyle w:val="ConsPlusTitle"/>
        <w:jc w:val="center"/>
      </w:pPr>
    </w:p>
    <w:p w:rsidR="00CC13D5" w:rsidRDefault="00CC13D5">
      <w:pPr>
        <w:pStyle w:val="ConsPlusTitle"/>
        <w:jc w:val="center"/>
      </w:pPr>
      <w:r>
        <w:t>РЕШЕНИЕ</w:t>
      </w:r>
    </w:p>
    <w:p w:rsidR="00CC13D5" w:rsidRDefault="00CC13D5">
      <w:pPr>
        <w:pStyle w:val="ConsPlusTitle"/>
        <w:jc w:val="center"/>
      </w:pPr>
      <w:r>
        <w:t>от 18 февраля 2016 г. N 9</w:t>
      </w:r>
    </w:p>
    <w:p w:rsidR="00CC13D5" w:rsidRDefault="00CC13D5">
      <w:pPr>
        <w:pStyle w:val="ConsPlusTitle"/>
        <w:jc w:val="center"/>
      </w:pPr>
    </w:p>
    <w:p w:rsidR="00CC13D5" w:rsidRDefault="00CC13D5">
      <w:pPr>
        <w:pStyle w:val="ConsPlusTitle"/>
        <w:jc w:val="center"/>
      </w:pPr>
      <w:r>
        <w:t>О ВНЕСЕНИИ ИЗМЕНЕНИЯ В РЕШЕНИЕ ВОЛГОДОНСКОЙ ГОРОДСКОЙ ДУМЫ</w:t>
      </w:r>
    </w:p>
    <w:p w:rsidR="00CC13D5" w:rsidRDefault="00CC13D5">
      <w:pPr>
        <w:pStyle w:val="ConsPlusTitle"/>
        <w:jc w:val="center"/>
      </w:pPr>
      <w:r>
        <w:t xml:space="preserve">ОТ 24.10.2013 N 71 "О СОЗДАНИИ </w:t>
      </w:r>
      <w:proofErr w:type="gramStart"/>
      <w:r>
        <w:t>МУНИЦИПАЛЬНОГО</w:t>
      </w:r>
      <w:proofErr w:type="gramEnd"/>
      <w:r>
        <w:t xml:space="preserve"> ДОРОЖНОГО</w:t>
      </w:r>
    </w:p>
    <w:p w:rsidR="00CC13D5" w:rsidRDefault="00CC13D5">
      <w:pPr>
        <w:pStyle w:val="ConsPlusTitle"/>
        <w:jc w:val="center"/>
      </w:pPr>
      <w:r>
        <w:t>ФОНДА ГОРОДА ВОЛГОДОНСКА"</w:t>
      </w:r>
    </w:p>
    <w:p w:rsidR="00CC13D5" w:rsidRDefault="00CC13D5">
      <w:pPr>
        <w:pStyle w:val="ConsPlusNormal"/>
        <w:jc w:val="both"/>
      </w:pPr>
    </w:p>
    <w:p w:rsidR="00CC13D5" w:rsidRDefault="00CC13D5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179.4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руководствуясь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CC13D5" w:rsidRDefault="00CC13D5">
      <w:pPr>
        <w:pStyle w:val="ConsPlusNormal"/>
        <w:spacing w:before="220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Подпункт 13 пункта 3 приложения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24.10.2013 N 71 "О создании муниципального дорожного фонда города Волгодонска" признать утратившим силу.</w:t>
      </w:r>
    </w:p>
    <w:p w:rsidR="00CC13D5" w:rsidRDefault="00CC13D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и применяется к правоотношениям, возникшим с 01.01.2016.</w:t>
      </w:r>
    </w:p>
    <w:p w:rsidR="00CC13D5" w:rsidRDefault="00CC13D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решения возложить на постоянную комиссию по бюджету, налогам, сборам, муниципальной собственности (Г.А. Ковалевский) и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.</w:t>
      </w:r>
    </w:p>
    <w:p w:rsidR="00CC13D5" w:rsidRDefault="00CC13D5">
      <w:pPr>
        <w:pStyle w:val="ConsPlusNormal"/>
        <w:jc w:val="both"/>
      </w:pPr>
    </w:p>
    <w:p w:rsidR="00CC13D5" w:rsidRDefault="00CC13D5">
      <w:pPr>
        <w:pStyle w:val="ConsPlusNormal"/>
        <w:jc w:val="right"/>
      </w:pPr>
      <w:r>
        <w:t>Председатель</w:t>
      </w:r>
    </w:p>
    <w:p w:rsidR="00CC13D5" w:rsidRDefault="00CC13D5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CC13D5" w:rsidRDefault="00CC13D5">
      <w:pPr>
        <w:pStyle w:val="ConsPlusNormal"/>
        <w:jc w:val="right"/>
      </w:pPr>
      <w:r>
        <w:t>глава города Волгодонска</w:t>
      </w:r>
    </w:p>
    <w:p w:rsidR="00CC13D5" w:rsidRDefault="00CC13D5">
      <w:pPr>
        <w:pStyle w:val="ConsPlusNormal"/>
        <w:jc w:val="right"/>
      </w:pPr>
      <w:r>
        <w:t>Л.Г.ТКАЧЕНКО</w:t>
      </w:r>
    </w:p>
    <w:p w:rsidR="00CC13D5" w:rsidRDefault="00CC13D5">
      <w:pPr>
        <w:pStyle w:val="ConsPlusNormal"/>
        <w:jc w:val="both"/>
      </w:pPr>
      <w:r>
        <w:t>Проект вносит</w:t>
      </w:r>
    </w:p>
    <w:p w:rsidR="00CC13D5" w:rsidRDefault="00CC13D5">
      <w:pPr>
        <w:pStyle w:val="ConsPlusNormal"/>
        <w:spacing w:before="220"/>
        <w:jc w:val="both"/>
      </w:pPr>
      <w:r>
        <w:t>Администрация города Волгодонска</w:t>
      </w:r>
    </w:p>
    <w:p w:rsidR="00CC13D5" w:rsidRDefault="00CC13D5">
      <w:pPr>
        <w:pStyle w:val="ConsPlusNormal"/>
        <w:jc w:val="both"/>
      </w:pPr>
    </w:p>
    <w:p w:rsidR="00CC13D5" w:rsidRDefault="00CC13D5">
      <w:pPr>
        <w:pStyle w:val="ConsPlusNormal"/>
        <w:jc w:val="both"/>
      </w:pPr>
    </w:p>
    <w:p w:rsidR="00CC13D5" w:rsidRDefault="00CC13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6D9" w:rsidRDefault="000226D9"/>
    <w:sectPr w:rsidR="000226D9" w:rsidSect="00BA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C13D5"/>
    <w:rsid w:val="000226D9"/>
    <w:rsid w:val="00CC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3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3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C9B1C16E67EA5F2DF7E91CD572AA2496B48B2D2B9C6A90DC4A3D51F1E4C4EE055987C092BA5B49E31991D1F3D6BBD2B7A684BBC6AF11B90077DC2UBz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B1C16E67EA5F2DF7E91CD572AA2496B48B2D2B9CEAB0EC9A3D51F1E4C4EE055987C092BA5B49E31991F153D6BBD2B7A684BBC6AF11B90077DC2UBz3M" TargetMode="External"/><Relationship Id="rId5" Type="http://schemas.openxmlformats.org/officeDocument/2006/relationships/hyperlink" Target="consultantplus://offline/ref=5C9B1C16E67EA5F2DF7E8FC04146FD4C6C4AECDAB9CBA1599CFC8E42494544B700D77D476DAAAB9E30871C1737U3z6M" TargetMode="External"/><Relationship Id="rId4" Type="http://schemas.openxmlformats.org/officeDocument/2006/relationships/hyperlink" Target="consultantplus://offline/ref=5C9B1C16E67EA5F2DF7E8FC04146FD4C6C4AE8DFBCCDA1599CFC8E42494544B712D7254B6FABB59E37924A46726AE16D2D7B49BF6AF31A8FU0z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2019-01-22T12:51:00Z</dcterms:created>
  <dcterms:modified xsi:type="dcterms:W3CDTF">2019-01-22T12:51:00Z</dcterms:modified>
</cp:coreProperties>
</file>