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7772" w:rsidRPr="00FB24E2" w:rsidRDefault="00245BAA" w:rsidP="00245BAA">
      <w:pPr>
        <w:rPr>
          <w:sz w:val="28"/>
          <w:szCs w:val="28"/>
        </w:rPr>
      </w:pPr>
      <w:r>
        <w:rPr>
          <w:sz w:val="27"/>
          <w:szCs w:val="27"/>
        </w:rPr>
        <w:t>19.08.2016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      </w:t>
      </w:r>
      <w:r w:rsidR="001E2E78" w:rsidRPr="00FB24E2">
        <w:rPr>
          <w:sz w:val="28"/>
          <w:szCs w:val="28"/>
        </w:rPr>
        <w:tab/>
      </w:r>
      <w:r w:rsidR="002D7772" w:rsidRPr="00FB24E2">
        <w:rPr>
          <w:sz w:val="28"/>
          <w:szCs w:val="28"/>
        </w:rPr>
        <w:t>№</w:t>
      </w:r>
      <w:r w:rsidR="0020780A" w:rsidRPr="00FB24E2">
        <w:rPr>
          <w:sz w:val="28"/>
          <w:szCs w:val="28"/>
        </w:rPr>
        <w:t xml:space="preserve"> </w:t>
      </w:r>
      <w:r w:rsidR="00F10CC8">
        <w:rPr>
          <w:sz w:val="28"/>
          <w:szCs w:val="28"/>
        </w:rPr>
        <w:t xml:space="preserve"> </w:t>
      </w:r>
      <w:r>
        <w:rPr>
          <w:sz w:val="28"/>
          <w:szCs w:val="28"/>
        </w:rPr>
        <w:t>51Б</w:t>
      </w:r>
    </w:p>
    <w:p w:rsidR="002D439A" w:rsidRPr="00E84C28" w:rsidRDefault="002D439A" w:rsidP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7C1D19" w:rsidRDefault="007C1D19" w:rsidP="007C1D19">
      <w:pPr>
        <w:jc w:val="center"/>
        <w:rPr>
          <w:i/>
          <w:sz w:val="27"/>
          <w:szCs w:val="27"/>
        </w:rPr>
      </w:pPr>
      <w:r w:rsidRPr="007C1D19">
        <w:rPr>
          <w:i/>
          <w:sz w:val="27"/>
          <w:szCs w:val="27"/>
        </w:rPr>
        <w:t>(в редакции</w:t>
      </w:r>
      <w:r w:rsidR="009E2A5E">
        <w:rPr>
          <w:i/>
          <w:sz w:val="27"/>
          <w:szCs w:val="27"/>
        </w:rPr>
        <w:t xml:space="preserve"> от 21.03.2018 №12Б,</w:t>
      </w:r>
      <w:r w:rsidRPr="007C1D19">
        <w:rPr>
          <w:i/>
          <w:sz w:val="27"/>
          <w:szCs w:val="27"/>
        </w:rPr>
        <w:t xml:space="preserve"> от 2</w:t>
      </w:r>
      <w:r w:rsidR="00961404">
        <w:rPr>
          <w:i/>
          <w:sz w:val="27"/>
          <w:szCs w:val="27"/>
        </w:rPr>
        <w:t>6</w:t>
      </w:r>
      <w:r w:rsidRPr="007C1D19">
        <w:rPr>
          <w:i/>
          <w:sz w:val="27"/>
          <w:szCs w:val="27"/>
        </w:rPr>
        <w:t>.</w:t>
      </w:r>
      <w:r w:rsidR="00961404">
        <w:rPr>
          <w:i/>
          <w:sz w:val="27"/>
          <w:szCs w:val="27"/>
        </w:rPr>
        <w:t>12.2018 №81</w:t>
      </w:r>
      <w:r w:rsidRPr="007C1D19">
        <w:rPr>
          <w:i/>
          <w:sz w:val="27"/>
          <w:szCs w:val="27"/>
        </w:rPr>
        <w:t>Б</w:t>
      </w:r>
      <w:r w:rsidR="00E878D7">
        <w:rPr>
          <w:i/>
          <w:sz w:val="27"/>
          <w:szCs w:val="27"/>
        </w:rPr>
        <w:t>, ль 29.12.2018 №88Б</w:t>
      </w:r>
      <w:r w:rsidRPr="007C1D19">
        <w:rPr>
          <w:i/>
          <w:sz w:val="27"/>
          <w:szCs w:val="27"/>
        </w:rPr>
        <w:t>)</w:t>
      </w:r>
    </w:p>
    <w:p w:rsidR="007C1D19" w:rsidRPr="00E84C28" w:rsidRDefault="007C1D19" w:rsidP="0058255F">
      <w:pPr>
        <w:rPr>
          <w:sz w:val="27"/>
          <w:szCs w:val="27"/>
        </w:rPr>
      </w:pPr>
    </w:p>
    <w:p w:rsidR="00AE4E64" w:rsidRDefault="0058255F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C176B3">
        <w:rPr>
          <w:sz w:val="28"/>
          <w:szCs w:val="28"/>
        </w:rPr>
        <w:t xml:space="preserve">О </w:t>
      </w:r>
      <w:r w:rsidR="00AE4E64">
        <w:rPr>
          <w:sz w:val="28"/>
          <w:szCs w:val="28"/>
        </w:rPr>
        <w:t>м</w:t>
      </w:r>
      <w:r w:rsidR="00AE4E64" w:rsidRPr="00AE4E64">
        <w:rPr>
          <w:sz w:val="28"/>
          <w:szCs w:val="28"/>
        </w:rPr>
        <w:t>етодик</w:t>
      </w:r>
      <w:r w:rsidR="00AE4E64">
        <w:rPr>
          <w:sz w:val="28"/>
          <w:szCs w:val="28"/>
        </w:rPr>
        <w:t>е</w:t>
      </w:r>
      <w:r w:rsidR="00AE4E64" w:rsidRPr="00AE4E64">
        <w:rPr>
          <w:sz w:val="28"/>
          <w:szCs w:val="28"/>
        </w:rPr>
        <w:t xml:space="preserve"> прогнозирования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поступлений доходов в </w:t>
      </w:r>
      <w:r>
        <w:rPr>
          <w:sz w:val="28"/>
          <w:szCs w:val="28"/>
        </w:rPr>
        <w:t xml:space="preserve">местный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</w:t>
      </w:r>
    </w:p>
    <w:p w:rsid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отношении которых </w:t>
      </w:r>
      <w:r>
        <w:rPr>
          <w:sz w:val="28"/>
          <w:szCs w:val="28"/>
        </w:rPr>
        <w:t>Финансовое управление города Волгодонска</w:t>
      </w:r>
    </w:p>
    <w:p w:rsidR="00AE4E64" w:rsidRPr="00AE4E64" w:rsidRDefault="00AE4E64" w:rsidP="00AE4E6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281F42"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9918FA" w:rsidRPr="00AE4E64" w:rsidRDefault="009918FA" w:rsidP="00AE4E64">
      <w:pPr>
        <w:rPr>
          <w:sz w:val="28"/>
          <w:szCs w:val="28"/>
        </w:rPr>
      </w:pPr>
    </w:p>
    <w:p w:rsidR="00694385" w:rsidRPr="00C176B3" w:rsidRDefault="00983F74" w:rsidP="00C63F9E">
      <w:pPr>
        <w:autoSpaceDE w:val="0"/>
        <w:autoSpaceDN w:val="0"/>
        <w:adjustRightInd w:val="0"/>
        <w:ind w:right="-144" w:firstLine="426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</w:t>
      </w:r>
      <w:r w:rsidR="00AE4E64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статьи </w:t>
      </w:r>
      <w:r w:rsidR="00AE4E64">
        <w:rPr>
          <w:sz w:val="28"/>
          <w:szCs w:val="28"/>
        </w:rPr>
        <w:t>160.</w:t>
      </w:r>
      <w:r w:rsidR="00CD6F4D">
        <w:rPr>
          <w:sz w:val="28"/>
          <w:szCs w:val="28"/>
        </w:rPr>
        <w:t>1</w:t>
      </w:r>
      <w:r w:rsidR="0058255F" w:rsidRPr="00C176B3">
        <w:rPr>
          <w:sz w:val="28"/>
          <w:szCs w:val="28"/>
        </w:rPr>
        <w:t xml:space="preserve"> Бюджетного кодекса Российской Федерации</w:t>
      </w:r>
      <w:r w:rsidR="00AE4E64">
        <w:rPr>
          <w:sz w:val="28"/>
          <w:szCs w:val="28"/>
        </w:rPr>
        <w:t xml:space="preserve"> и постановлением Правительства Российской Федерации от 23.06.2016 № 574</w:t>
      </w:r>
      <w:r w:rsidR="0058255F" w:rsidRPr="00C176B3">
        <w:rPr>
          <w:sz w:val="28"/>
          <w:szCs w:val="28"/>
        </w:rPr>
        <w:t xml:space="preserve"> </w:t>
      </w:r>
      <w:r w:rsidR="00DB65E1" w:rsidRPr="00C176B3">
        <w:rPr>
          <w:sz w:val="28"/>
          <w:szCs w:val="28"/>
        </w:rPr>
        <w:t>«Об</w:t>
      </w:r>
      <w:r w:rsidR="00AE4E64">
        <w:rPr>
          <w:sz w:val="28"/>
          <w:szCs w:val="28"/>
        </w:rPr>
        <w:t xml:space="preserve"> общих требованиях к методике прогнозирования поступлений доход</w:t>
      </w:r>
      <w:r w:rsidR="00133F6F">
        <w:rPr>
          <w:sz w:val="28"/>
          <w:szCs w:val="28"/>
        </w:rPr>
        <w:t>ов в бюджеты бюджетной системы Р</w:t>
      </w:r>
      <w:r w:rsidR="00AE4E64">
        <w:rPr>
          <w:sz w:val="28"/>
          <w:szCs w:val="28"/>
        </w:rPr>
        <w:t>осси</w:t>
      </w:r>
      <w:r w:rsidR="00133F6F">
        <w:rPr>
          <w:sz w:val="28"/>
          <w:szCs w:val="28"/>
        </w:rPr>
        <w:t>йской Федерации»</w:t>
      </w:r>
      <w:r w:rsidR="00DB65E1" w:rsidRPr="00C176B3">
        <w:rPr>
          <w:sz w:val="28"/>
          <w:szCs w:val="28"/>
        </w:rPr>
        <w:t xml:space="preserve"> </w:t>
      </w:r>
      <w:r w:rsidR="00623EE7"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133F6F" w:rsidRDefault="00FD36A0" w:rsidP="00C63F9E">
      <w:pPr>
        <w:autoSpaceDE w:val="0"/>
        <w:autoSpaceDN w:val="0"/>
        <w:adjustRightInd w:val="0"/>
        <w:ind w:right="-144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B3407">
        <w:rPr>
          <w:sz w:val="28"/>
          <w:szCs w:val="28"/>
        </w:rPr>
        <w:t xml:space="preserve"> </w:t>
      </w:r>
      <w:r w:rsidR="00133F6F">
        <w:rPr>
          <w:sz w:val="28"/>
          <w:szCs w:val="28"/>
        </w:rPr>
        <w:t>Утвердить методику</w:t>
      </w:r>
      <w:r w:rsidR="00133F6F" w:rsidRPr="00133F6F">
        <w:rPr>
          <w:sz w:val="28"/>
          <w:szCs w:val="28"/>
        </w:rPr>
        <w:t xml:space="preserve"> </w:t>
      </w:r>
      <w:r w:rsidR="00133F6F" w:rsidRPr="00AE4E64">
        <w:rPr>
          <w:sz w:val="28"/>
          <w:szCs w:val="28"/>
        </w:rPr>
        <w:t>прогнозирования</w:t>
      </w:r>
      <w:r w:rsidR="00133F6F">
        <w:rPr>
          <w:sz w:val="28"/>
          <w:szCs w:val="28"/>
        </w:rPr>
        <w:t xml:space="preserve"> поступлений</w:t>
      </w:r>
      <w:r w:rsidR="00133F6F" w:rsidRPr="00AE4E64">
        <w:rPr>
          <w:sz w:val="28"/>
          <w:szCs w:val="28"/>
        </w:rPr>
        <w:t xml:space="preserve"> доходов в </w:t>
      </w:r>
      <w:r w:rsidR="00133F6F">
        <w:rPr>
          <w:sz w:val="28"/>
          <w:szCs w:val="28"/>
        </w:rPr>
        <w:t>местный</w:t>
      </w:r>
      <w:r w:rsidR="00CD6F4D">
        <w:rPr>
          <w:sz w:val="28"/>
          <w:szCs w:val="28"/>
        </w:rPr>
        <w:t> </w:t>
      </w:r>
      <w:r w:rsidR="00133F6F" w:rsidRPr="00AE4E64">
        <w:rPr>
          <w:sz w:val="28"/>
          <w:szCs w:val="28"/>
        </w:rPr>
        <w:t xml:space="preserve">бюджет в части доходов, в отношении которых </w:t>
      </w:r>
      <w:r w:rsidR="00133F6F">
        <w:rPr>
          <w:sz w:val="28"/>
          <w:szCs w:val="28"/>
        </w:rPr>
        <w:t xml:space="preserve">Финансовое управление города Волгодонска </w:t>
      </w:r>
      <w:r w:rsidR="00133F6F"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 w:rsidR="00CE551C">
        <w:rPr>
          <w:sz w:val="28"/>
          <w:szCs w:val="28"/>
        </w:rPr>
        <w:t xml:space="preserve">местного </w:t>
      </w:r>
      <w:r w:rsidR="00133F6F" w:rsidRPr="00AE4E64">
        <w:rPr>
          <w:sz w:val="28"/>
          <w:szCs w:val="28"/>
        </w:rPr>
        <w:t>бюджета</w:t>
      </w:r>
      <w:r w:rsidR="004D1A01">
        <w:rPr>
          <w:sz w:val="28"/>
          <w:szCs w:val="28"/>
        </w:rPr>
        <w:t>, согласно приложению.</w:t>
      </w:r>
    </w:p>
    <w:p w:rsidR="00EB1581" w:rsidRDefault="00CE551C" w:rsidP="00C63F9E">
      <w:pPr>
        <w:ind w:right="-144" w:firstLine="425"/>
        <w:jc w:val="both"/>
        <w:rPr>
          <w:sz w:val="28"/>
          <w:szCs w:val="28"/>
        </w:rPr>
      </w:pPr>
      <w:r w:rsidRPr="008C60E7">
        <w:rPr>
          <w:sz w:val="28"/>
          <w:szCs w:val="28"/>
        </w:rPr>
        <w:t>2</w:t>
      </w:r>
      <w:r w:rsidR="00FD36A0" w:rsidRPr="008C60E7">
        <w:rPr>
          <w:sz w:val="28"/>
          <w:szCs w:val="28"/>
        </w:rPr>
        <w:t xml:space="preserve">. </w:t>
      </w:r>
      <w:r w:rsidR="001E2E78" w:rsidRPr="008C60E7">
        <w:rPr>
          <w:sz w:val="28"/>
          <w:szCs w:val="28"/>
        </w:rPr>
        <w:t>П</w:t>
      </w:r>
      <w:r w:rsidR="00EB1581" w:rsidRPr="008C60E7">
        <w:rPr>
          <w:sz w:val="28"/>
          <w:szCs w:val="28"/>
        </w:rPr>
        <w:t>риказ вступает  в силу со дня его подписания</w:t>
      </w:r>
      <w:r w:rsidR="00CD6F4D">
        <w:rPr>
          <w:sz w:val="28"/>
          <w:szCs w:val="28"/>
        </w:rPr>
        <w:t xml:space="preserve"> и применяется при формировании бюджета на очередной финансовый год и на плановый период</w:t>
      </w:r>
      <w:r w:rsidR="00EB1581" w:rsidRPr="008C60E7">
        <w:rPr>
          <w:sz w:val="28"/>
          <w:szCs w:val="28"/>
        </w:rPr>
        <w:t>.</w:t>
      </w:r>
    </w:p>
    <w:p w:rsidR="00EB1581" w:rsidRPr="00C176B3" w:rsidRDefault="00CE551C" w:rsidP="00C63F9E">
      <w:pPr>
        <w:ind w:right="-144" w:firstLine="42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B3407">
        <w:rPr>
          <w:sz w:val="28"/>
          <w:szCs w:val="28"/>
        </w:rPr>
        <w:t xml:space="preserve"> </w:t>
      </w:r>
      <w:r w:rsidR="00AC5366" w:rsidRPr="00C176B3">
        <w:rPr>
          <w:sz w:val="28"/>
          <w:szCs w:val="28"/>
        </w:rPr>
        <w:t xml:space="preserve">Контроль за исполнением </w:t>
      </w:r>
      <w:r w:rsidR="005D01D0" w:rsidRPr="00C176B3">
        <w:rPr>
          <w:sz w:val="28"/>
          <w:szCs w:val="28"/>
        </w:rPr>
        <w:t xml:space="preserve">настоящего приказа </w:t>
      </w:r>
      <w:r w:rsidR="00133F6F">
        <w:rPr>
          <w:sz w:val="28"/>
          <w:szCs w:val="28"/>
        </w:rPr>
        <w:t>оставляю за собой</w:t>
      </w:r>
      <w:r w:rsidR="00AC5366" w:rsidRPr="00C176B3">
        <w:rPr>
          <w:sz w:val="28"/>
          <w:szCs w:val="28"/>
        </w:rPr>
        <w:t>.</w:t>
      </w:r>
    </w:p>
    <w:p w:rsidR="00E84C28" w:rsidRDefault="00E84C28" w:rsidP="00C63F9E">
      <w:pPr>
        <w:ind w:right="-144"/>
        <w:rPr>
          <w:sz w:val="28"/>
          <w:szCs w:val="28"/>
        </w:rPr>
      </w:pPr>
    </w:p>
    <w:p w:rsidR="00FD36A0" w:rsidRDefault="00FD36A0" w:rsidP="00EB1581">
      <w:pPr>
        <w:rPr>
          <w:sz w:val="28"/>
          <w:szCs w:val="28"/>
        </w:rPr>
      </w:pPr>
    </w:p>
    <w:p w:rsidR="00FD36A0" w:rsidRPr="00C176B3" w:rsidRDefault="00FD36A0" w:rsidP="00EB1581">
      <w:pPr>
        <w:rPr>
          <w:sz w:val="28"/>
          <w:szCs w:val="28"/>
        </w:rPr>
      </w:pPr>
    </w:p>
    <w:p w:rsidR="00EB1581" w:rsidRPr="00C176B3" w:rsidRDefault="00FD36A0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776829" w:rsidRDefault="00EB1581" w:rsidP="00FD36A0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FD36A0">
        <w:rPr>
          <w:sz w:val="28"/>
          <w:szCs w:val="28"/>
        </w:rPr>
        <w:t>М.А.Вялых</w:t>
      </w:r>
    </w:p>
    <w:p w:rsidR="00FD36A0" w:rsidRDefault="00FD36A0" w:rsidP="00FD36A0">
      <w:pPr>
        <w:rPr>
          <w:sz w:val="28"/>
          <w:szCs w:val="28"/>
        </w:rPr>
      </w:pPr>
    </w:p>
    <w:p w:rsidR="00FD36A0" w:rsidRDefault="00FD36A0" w:rsidP="00FD36A0">
      <w:pPr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CD6F4D" w:rsidRDefault="00CD6F4D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доходов</w:t>
      </w:r>
    </w:p>
    <w:p w:rsidR="00DC5238" w:rsidRPr="00C176B3" w:rsidRDefault="00DC5238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7C7F6C" w:rsidRDefault="007C7F6C" w:rsidP="00601E3C">
      <w:pPr>
        <w:jc w:val="both"/>
        <w:rPr>
          <w:sz w:val="28"/>
          <w:szCs w:val="28"/>
        </w:rPr>
      </w:pPr>
    </w:p>
    <w:p w:rsidR="00BB3407" w:rsidRDefault="00BB3407" w:rsidP="00601E3C">
      <w:pPr>
        <w:jc w:val="both"/>
        <w:rPr>
          <w:sz w:val="28"/>
          <w:szCs w:val="28"/>
        </w:rPr>
      </w:pPr>
    </w:p>
    <w:p w:rsidR="00601E3C" w:rsidRPr="007C7F6C" w:rsidRDefault="00601E3C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СОГЛАСОВАНО: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Заместитель начальника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Финансового управления 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города Волгодонска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_____________ С.В.Пивоварова</w:t>
      </w:r>
    </w:p>
    <w:p w:rsidR="00776829" w:rsidRPr="007C7F6C" w:rsidRDefault="00776829" w:rsidP="00601E3C">
      <w:pPr>
        <w:jc w:val="both"/>
        <w:rPr>
          <w:sz w:val="28"/>
          <w:szCs w:val="28"/>
        </w:rPr>
      </w:pP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 xml:space="preserve">Начальник отдела </w:t>
      </w:r>
    </w:p>
    <w:p w:rsidR="005D01D0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доходов</w:t>
      </w:r>
    </w:p>
    <w:p w:rsidR="00E43938" w:rsidRPr="007C7F6C" w:rsidRDefault="005D01D0" w:rsidP="005D01D0">
      <w:pPr>
        <w:jc w:val="both"/>
        <w:rPr>
          <w:sz w:val="28"/>
          <w:szCs w:val="28"/>
        </w:rPr>
      </w:pPr>
      <w:r w:rsidRPr="007C7F6C">
        <w:rPr>
          <w:sz w:val="28"/>
          <w:szCs w:val="28"/>
        </w:rPr>
        <w:t>____________ О.А. Селехова</w:t>
      </w:r>
    </w:p>
    <w:p w:rsidR="00E43938" w:rsidRDefault="00E43938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281F42" w:rsidRDefault="00281F42" w:rsidP="00601E3C">
      <w:pPr>
        <w:jc w:val="both"/>
        <w:rPr>
          <w:sz w:val="28"/>
          <w:szCs w:val="28"/>
        </w:rPr>
      </w:pPr>
    </w:p>
    <w:p w:rsidR="00C63F9E" w:rsidRDefault="00C63F9E" w:rsidP="00CD6F4D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приказу Финансового 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AA3501" w:rsidRDefault="00AA3501" w:rsidP="00AA3501">
      <w:pPr>
        <w:autoSpaceDE w:val="0"/>
        <w:autoSpaceDN w:val="0"/>
        <w:adjustRightInd w:val="0"/>
        <w:ind w:left="5387" w:right="-427"/>
        <w:outlineLvl w:val="0"/>
        <w:rPr>
          <w:sz w:val="28"/>
          <w:szCs w:val="28"/>
        </w:rPr>
      </w:pPr>
      <w:r>
        <w:rPr>
          <w:sz w:val="28"/>
          <w:szCs w:val="28"/>
        </w:rPr>
        <w:t>от  19.08.2016 № 51Б</w:t>
      </w: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427" w:firstLine="540"/>
        <w:jc w:val="center"/>
        <w:outlineLvl w:val="0"/>
        <w:rPr>
          <w:sz w:val="28"/>
          <w:szCs w:val="28"/>
        </w:rPr>
      </w:pPr>
    </w:p>
    <w:p w:rsidR="00AA3501" w:rsidRDefault="00AA3501" w:rsidP="00AA3501">
      <w:pPr>
        <w:autoSpaceDE w:val="0"/>
        <w:autoSpaceDN w:val="0"/>
        <w:adjustRightInd w:val="0"/>
        <w:ind w:right="-2"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Методика</w:t>
      </w:r>
      <w:r w:rsidRPr="00133F6F">
        <w:rPr>
          <w:sz w:val="28"/>
          <w:szCs w:val="28"/>
        </w:rPr>
        <w:t xml:space="preserve"> </w:t>
      </w:r>
      <w:r w:rsidRPr="00AE4E64">
        <w:rPr>
          <w:sz w:val="28"/>
          <w:szCs w:val="28"/>
        </w:rPr>
        <w:t>прогнозирования</w:t>
      </w:r>
      <w:r>
        <w:rPr>
          <w:sz w:val="28"/>
          <w:szCs w:val="28"/>
        </w:rPr>
        <w:t xml:space="preserve"> поступлений</w:t>
      </w:r>
      <w:r w:rsidRPr="00AE4E64">
        <w:rPr>
          <w:sz w:val="28"/>
          <w:szCs w:val="28"/>
        </w:rPr>
        <w:t xml:space="preserve"> доходов в </w:t>
      </w:r>
      <w:r>
        <w:rPr>
          <w:sz w:val="28"/>
          <w:szCs w:val="28"/>
        </w:rPr>
        <w:t>местный</w:t>
      </w:r>
    </w:p>
    <w:p w:rsidR="00AA3501" w:rsidRDefault="00AA3501" w:rsidP="00AA3501">
      <w:pPr>
        <w:autoSpaceDE w:val="0"/>
        <w:autoSpaceDN w:val="0"/>
        <w:adjustRightInd w:val="0"/>
        <w:ind w:right="-2"/>
        <w:jc w:val="center"/>
        <w:outlineLvl w:val="0"/>
        <w:rPr>
          <w:sz w:val="28"/>
          <w:szCs w:val="28"/>
        </w:rPr>
      </w:pPr>
      <w:r w:rsidRPr="00AE4E64">
        <w:rPr>
          <w:sz w:val="28"/>
          <w:szCs w:val="28"/>
        </w:rPr>
        <w:t xml:space="preserve">бюджет в части доходов, в отношении которых </w:t>
      </w:r>
      <w:r>
        <w:rPr>
          <w:sz w:val="28"/>
          <w:szCs w:val="28"/>
        </w:rPr>
        <w:t xml:space="preserve">Финансовое управление города Волгодонска </w:t>
      </w:r>
      <w:r w:rsidRPr="00AE4E64">
        <w:rPr>
          <w:sz w:val="28"/>
          <w:szCs w:val="28"/>
        </w:rPr>
        <w:t xml:space="preserve">наделено полномочиями главного администратора доходов </w:t>
      </w:r>
      <w:r>
        <w:rPr>
          <w:sz w:val="28"/>
          <w:szCs w:val="28"/>
        </w:rPr>
        <w:t xml:space="preserve">местного </w:t>
      </w:r>
      <w:r w:rsidRPr="00AE4E64">
        <w:rPr>
          <w:sz w:val="28"/>
          <w:szCs w:val="28"/>
        </w:rPr>
        <w:t>бюджета</w:t>
      </w:r>
    </w:p>
    <w:p w:rsidR="00AA3501" w:rsidRDefault="00AA3501" w:rsidP="00AA3501">
      <w:pPr>
        <w:ind w:right="-2"/>
        <w:jc w:val="center"/>
        <w:rPr>
          <w:sz w:val="28"/>
          <w:szCs w:val="28"/>
        </w:rPr>
      </w:pPr>
    </w:p>
    <w:p w:rsidR="00AA3501" w:rsidRDefault="00AA3501" w:rsidP="00AA3501">
      <w:pPr>
        <w:jc w:val="both"/>
        <w:rPr>
          <w:sz w:val="28"/>
          <w:szCs w:val="28"/>
        </w:rPr>
      </w:pP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Методика прогнозирования поступлений доходов бюджета города Волгодонска, главным администратором которых является Финансовое управление города Волгодонска (далее – Методика, </w:t>
      </w:r>
      <w:proofErr w:type="spellStart"/>
      <w:r>
        <w:rPr>
          <w:sz w:val="28"/>
          <w:szCs w:val="28"/>
        </w:rPr>
        <w:t>Финуправление</w:t>
      </w:r>
      <w:proofErr w:type="spellEnd"/>
      <w:r>
        <w:rPr>
          <w:sz w:val="28"/>
          <w:szCs w:val="28"/>
        </w:rPr>
        <w:t xml:space="preserve">), разработана в целях реализации </w:t>
      </w:r>
      <w:proofErr w:type="spellStart"/>
      <w:r>
        <w:rPr>
          <w:sz w:val="28"/>
          <w:szCs w:val="28"/>
        </w:rPr>
        <w:t>Финуправлением</w:t>
      </w:r>
      <w:proofErr w:type="spellEnd"/>
      <w:r>
        <w:rPr>
          <w:sz w:val="28"/>
          <w:szCs w:val="28"/>
        </w:rPr>
        <w:t xml:space="preserve">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Методика определяет порядок </w:t>
      </w:r>
      <w:r w:rsidRPr="00FD7588">
        <w:rPr>
          <w:sz w:val="28"/>
          <w:szCs w:val="28"/>
        </w:rPr>
        <w:t>и</w:t>
      </w:r>
      <w:r>
        <w:rPr>
          <w:sz w:val="28"/>
          <w:szCs w:val="28"/>
        </w:rPr>
        <w:t>счисления </w:t>
      </w:r>
      <w:r w:rsidRPr="00FD7588">
        <w:rPr>
          <w:sz w:val="28"/>
          <w:szCs w:val="28"/>
        </w:rPr>
        <w:t>доходов,</w:t>
      </w:r>
      <w:r>
        <w:rPr>
          <w:sz w:val="28"/>
          <w:szCs w:val="28"/>
        </w:rPr>
        <w:t> </w:t>
      </w:r>
      <w:proofErr w:type="spellStart"/>
      <w:r w:rsidRPr="00FD7588">
        <w:rPr>
          <w:sz w:val="28"/>
          <w:szCs w:val="28"/>
        </w:rPr>
        <w:t>администрируе</w:t>
      </w:r>
      <w:r>
        <w:rPr>
          <w:sz w:val="28"/>
          <w:szCs w:val="28"/>
        </w:rPr>
        <w:t>м</w:t>
      </w:r>
      <w:r w:rsidRPr="00FD7588">
        <w:rPr>
          <w:sz w:val="28"/>
          <w:szCs w:val="28"/>
        </w:rPr>
        <w:t>ых</w:t>
      </w:r>
      <w:proofErr w:type="spellEnd"/>
      <w:r w:rsidRPr="00FD7588">
        <w:rPr>
          <w:sz w:val="28"/>
          <w:szCs w:val="28"/>
        </w:rPr>
        <w:t xml:space="preserve"> </w:t>
      </w:r>
      <w:proofErr w:type="spellStart"/>
      <w:r w:rsidRPr="00FD7588">
        <w:rPr>
          <w:sz w:val="28"/>
          <w:szCs w:val="28"/>
        </w:rPr>
        <w:t>Финупра</w:t>
      </w:r>
      <w:r>
        <w:rPr>
          <w:sz w:val="28"/>
          <w:szCs w:val="28"/>
        </w:rPr>
        <w:t>в</w:t>
      </w:r>
      <w:r w:rsidRPr="00FD7588">
        <w:rPr>
          <w:sz w:val="28"/>
          <w:szCs w:val="28"/>
        </w:rPr>
        <w:t>лением</w:t>
      </w:r>
      <w:proofErr w:type="spellEnd"/>
      <w:r w:rsidRPr="00FD7588">
        <w:rPr>
          <w:sz w:val="28"/>
          <w:szCs w:val="28"/>
        </w:rPr>
        <w:t>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доходов, закрепленных за главным администратором доходов местного бюджета - Финансовым управлением города Волгодонска, наделенным соответствующими полномочиями, определяется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 бюджете города Волгодонска.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подлежит уточнению при изменении бюджетного законодательства или иных правовых актов, а также в случае изменения функций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>.</w:t>
      </w:r>
    </w:p>
    <w:p w:rsidR="00AA3501" w:rsidRPr="00FD7588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D7588">
        <w:rPr>
          <w:sz w:val="28"/>
          <w:szCs w:val="28"/>
        </w:rPr>
        <w:t>Доходы,   имеющие   несистемный,   нерегулярный   характер</w:t>
      </w:r>
      <w:r>
        <w:rPr>
          <w:sz w:val="28"/>
          <w:szCs w:val="28"/>
        </w:rPr>
        <w:t xml:space="preserve"> </w:t>
      </w:r>
      <w:r w:rsidRPr="00FD7588">
        <w:rPr>
          <w:sz w:val="28"/>
          <w:szCs w:val="28"/>
        </w:rPr>
        <w:t>поступлений, относящиеся к непрогнозируемым: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1 13 02994 04 0000 130</w:t>
      </w:r>
      <w:r>
        <w:rPr>
          <w:sz w:val="28"/>
          <w:szCs w:val="28"/>
        </w:rPr>
        <w:t xml:space="preserve"> 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доходы 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компенсации</w:t>
      </w:r>
      <w:r>
        <w:rPr>
          <w:sz w:val="28"/>
          <w:szCs w:val="28"/>
        </w:rPr>
        <w:t xml:space="preserve"> </w:t>
      </w:r>
      <w:r w:rsidRPr="00C60AAD">
        <w:rPr>
          <w:sz w:val="28"/>
          <w:szCs w:val="28"/>
        </w:rPr>
        <w:t xml:space="preserve"> затрат бюджетов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1 16 18040 04 0000 140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Денежные взыскания (штрафы) за нарушение бюджетного законодательства (в части бюджетов городских округов)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 xml:space="preserve">1 16 </w:t>
      </w:r>
      <w:r>
        <w:rPr>
          <w:sz w:val="28"/>
          <w:szCs w:val="28"/>
        </w:rPr>
        <w:t>32000</w:t>
      </w:r>
      <w:r w:rsidRPr="00C60AAD">
        <w:rPr>
          <w:sz w:val="28"/>
          <w:szCs w:val="28"/>
        </w:rPr>
        <w:t xml:space="preserve"> 04 0000</w:t>
      </w:r>
      <w:r>
        <w:rPr>
          <w:sz w:val="28"/>
          <w:szCs w:val="28"/>
        </w:rPr>
        <w:t xml:space="preserve"> 140 «</w:t>
      </w:r>
      <w:r w:rsidRPr="00264CF0">
        <w:rPr>
          <w:sz w:val="28"/>
          <w:szCs w:val="28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>
        <w:rPr>
          <w:sz w:val="28"/>
          <w:szCs w:val="28"/>
        </w:rPr>
        <w:t>»;</w:t>
      </w:r>
      <w:r w:rsidRPr="00C60AAD">
        <w:rPr>
          <w:sz w:val="28"/>
          <w:szCs w:val="28"/>
        </w:rPr>
        <w:t xml:space="preserve">   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1 16 3</w:t>
      </w:r>
      <w:r>
        <w:rPr>
          <w:sz w:val="28"/>
          <w:szCs w:val="28"/>
        </w:rPr>
        <w:t>3</w:t>
      </w:r>
      <w:r w:rsidRPr="00C60AAD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C60AAD">
        <w:rPr>
          <w:sz w:val="28"/>
          <w:szCs w:val="28"/>
        </w:rPr>
        <w:t>0 04 0000 140</w:t>
      </w:r>
      <w:r>
        <w:rPr>
          <w:sz w:val="28"/>
          <w:szCs w:val="28"/>
        </w:rPr>
        <w:t xml:space="preserve"> «</w:t>
      </w:r>
      <w:r w:rsidRPr="00264CF0">
        <w:rPr>
          <w:sz w:val="28"/>
          <w:szCs w:val="28"/>
        </w:rPr>
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904 </w:t>
      </w:r>
      <w:r w:rsidRPr="00C60AAD">
        <w:rPr>
          <w:sz w:val="28"/>
          <w:szCs w:val="28"/>
        </w:rPr>
        <w:t>1 16 90040 04 0000 140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D0536E" w:rsidRDefault="00AA3501" w:rsidP="00AA3501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904 </w:t>
      </w:r>
      <w:r w:rsidRPr="00C60AAD">
        <w:rPr>
          <w:sz w:val="28"/>
          <w:szCs w:val="28"/>
        </w:rPr>
        <w:t>1 17 01040 04 0000 180</w:t>
      </w:r>
      <w:r w:rsidRPr="00D0536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60AAD">
        <w:rPr>
          <w:sz w:val="28"/>
          <w:szCs w:val="28"/>
        </w:rPr>
        <w:t>Невыясненные поступления, зачисляемые в бюджеты городских округов</w:t>
      </w:r>
      <w:r>
        <w:rPr>
          <w:sz w:val="28"/>
          <w:szCs w:val="28"/>
        </w:rPr>
        <w:t>»;</w:t>
      </w:r>
    </w:p>
    <w:p w:rsidR="00AA3501" w:rsidRPr="0060583D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904 1 17 05040 04 0000 180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Прочие неналоговые доходы бюджетов городских округов</w:t>
      </w:r>
      <w:r>
        <w:rPr>
          <w:sz w:val="28"/>
          <w:szCs w:val="28"/>
        </w:rPr>
        <w:t>»</w:t>
      </w:r>
      <w:r w:rsidRPr="0060583D">
        <w:rPr>
          <w:sz w:val="28"/>
          <w:szCs w:val="28"/>
        </w:rPr>
        <w:t>;</w:t>
      </w:r>
    </w:p>
    <w:p w:rsidR="00AA3501" w:rsidRDefault="00AA3501" w:rsidP="00AA3501">
      <w:pPr>
        <w:ind w:right="-141" w:firstLine="708"/>
        <w:jc w:val="both"/>
        <w:rPr>
          <w:sz w:val="28"/>
          <w:szCs w:val="28"/>
        </w:rPr>
      </w:pPr>
      <w:r w:rsidRPr="0060583D">
        <w:rPr>
          <w:sz w:val="28"/>
          <w:szCs w:val="28"/>
        </w:rPr>
        <w:t xml:space="preserve">904 2 08 04000 04 0000 180 </w:t>
      </w:r>
      <w:r>
        <w:rPr>
          <w:sz w:val="28"/>
          <w:szCs w:val="28"/>
        </w:rPr>
        <w:t>«</w:t>
      </w:r>
      <w:r w:rsidRPr="0060583D">
        <w:rPr>
          <w:sz w:val="28"/>
          <w:szCs w:val="28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</w:t>
      </w:r>
      <w:r>
        <w:rPr>
          <w:sz w:val="28"/>
          <w:szCs w:val="28"/>
        </w:rPr>
        <w:t>ных на излишне взысканные суммы».</w:t>
      </w:r>
    </w:p>
    <w:p w:rsidR="00961404" w:rsidRDefault="00AA3501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961404">
        <w:rPr>
          <w:sz w:val="28"/>
          <w:szCs w:val="28"/>
        </w:rPr>
        <w:t>Доходы, прогнозируемые в объеме, предусмотренном проектом Областного закона об областном бюджете на очередной финансовый год и на плановый период:</w:t>
      </w:r>
    </w:p>
    <w:p w:rsidR="00961404" w:rsidRDefault="00961404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15002 04 0000 150 «Дотации бюджетам городских округов на поддержку мер по обеспечению сбалансированности бюджетов»;</w:t>
      </w:r>
    </w:p>
    <w:p w:rsidR="00961404" w:rsidRDefault="00961404" w:rsidP="00961404">
      <w:pPr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904 2 02 49999 04 0000 150 «Прочие межбюджетные трансферты, передаваемые бюджетам городских округов».</w:t>
      </w:r>
    </w:p>
    <w:p w:rsidR="005A063A" w:rsidRDefault="0036449D" w:rsidP="005A063A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53737">
        <w:rPr>
          <w:sz w:val="28"/>
          <w:szCs w:val="28"/>
        </w:rPr>
        <w:t>904 2 08 04000 04 0000 150</w:t>
      </w:r>
      <w:r w:rsidR="00753737" w:rsidRPr="00753737">
        <w:rPr>
          <w:sz w:val="28"/>
          <w:szCs w:val="28"/>
        </w:rPr>
        <w:t xml:space="preserve"> «</w:t>
      </w:r>
      <w:r w:rsidR="005A063A" w:rsidRPr="00753737">
        <w:rPr>
          <w:sz w:val="28"/>
          <w:szCs w:val="28"/>
        </w:rPr>
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753737" w:rsidRPr="00753737">
        <w:rPr>
          <w:sz w:val="28"/>
          <w:szCs w:val="28"/>
        </w:rPr>
        <w:t>».</w:t>
      </w:r>
    </w:p>
    <w:p w:rsidR="0036449D" w:rsidRDefault="0036449D" w:rsidP="005A063A">
      <w:pPr>
        <w:tabs>
          <w:tab w:val="left" w:pos="1276"/>
        </w:tabs>
        <w:ind w:left="710"/>
        <w:jc w:val="both"/>
        <w:rPr>
          <w:sz w:val="28"/>
          <w:szCs w:val="28"/>
        </w:rPr>
      </w:pPr>
    </w:p>
    <w:p w:rsidR="00AA3501" w:rsidRDefault="00AA3501" w:rsidP="00961404">
      <w:pPr>
        <w:ind w:right="-141" w:firstLine="708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2154FC">
      <w:pPr>
        <w:ind w:firstLine="709"/>
        <w:jc w:val="both"/>
        <w:rPr>
          <w:sz w:val="28"/>
          <w:szCs w:val="28"/>
        </w:rPr>
      </w:pPr>
    </w:p>
    <w:p w:rsidR="00CC1E85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</w:t>
      </w:r>
    </w:p>
    <w:p w:rsidR="00CC1E85" w:rsidRPr="0060583D" w:rsidRDefault="00CC1E85" w:rsidP="00CC1E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М.А.Вялых</w:t>
      </w:r>
    </w:p>
    <w:sectPr w:rsidR="00CC1E85" w:rsidRPr="0060583D" w:rsidSect="00C63F9E"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6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7">
    <w:nsid w:val="599E4204"/>
    <w:multiLevelType w:val="multilevel"/>
    <w:tmpl w:val="68D6637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5DCF22FF"/>
    <w:multiLevelType w:val="multilevel"/>
    <w:tmpl w:val="83527EC8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9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37C62"/>
    <w:rsid w:val="00055D7E"/>
    <w:rsid w:val="0007120D"/>
    <w:rsid w:val="00083E3B"/>
    <w:rsid w:val="000B0E12"/>
    <w:rsid w:val="000E4FDA"/>
    <w:rsid w:val="001057AF"/>
    <w:rsid w:val="0011157A"/>
    <w:rsid w:val="001257D0"/>
    <w:rsid w:val="00125F17"/>
    <w:rsid w:val="00133F6F"/>
    <w:rsid w:val="001366D8"/>
    <w:rsid w:val="00145DA2"/>
    <w:rsid w:val="00147E0A"/>
    <w:rsid w:val="0015099C"/>
    <w:rsid w:val="00154FC3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45BAA"/>
    <w:rsid w:val="002566D6"/>
    <w:rsid w:val="00265CED"/>
    <w:rsid w:val="00281F42"/>
    <w:rsid w:val="00283FB2"/>
    <w:rsid w:val="002849A7"/>
    <w:rsid w:val="00291EFC"/>
    <w:rsid w:val="002C6644"/>
    <w:rsid w:val="002D439A"/>
    <w:rsid w:val="002D7772"/>
    <w:rsid w:val="002E219F"/>
    <w:rsid w:val="002E2AF9"/>
    <w:rsid w:val="003038F4"/>
    <w:rsid w:val="0031064B"/>
    <w:rsid w:val="00317664"/>
    <w:rsid w:val="003278C3"/>
    <w:rsid w:val="00331F96"/>
    <w:rsid w:val="003347B8"/>
    <w:rsid w:val="0035198E"/>
    <w:rsid w:val="003609DD"/>
    <w:rsid w:val="0036449D"/>
    <w:rsid w:val="003713D0"/>
    <w:rsid w:val="0037261E"/>
    <w:rsid w:val="00392380"/>
    <w:rsid w:val="003B3302"/>
    <w:rsid w:val="003B73FD"/>
    <w:rsid w:val="003C64E6"/>
    <w:rsid w:val="003C7A09"/>
    <w:rsid w:val="003D7C19"/>
    <w:rsid w:val="003E19B3"/>
    <w:rsid w:val="003E46A6"/>
    <w:rsid w:val="003E5F9C"/>
    <w:rsid w:val="003F0029"/>
    <w:rsid w:val="004269DD"/>
    <w:rsid w:val="0043685B"/>
    <w:rsid w:val="00446473"/>
    <w:rsid w:val="004509E2"/>
    <w:rsid w:val="00474622"/>
    <w:rsid w:val="0049687E"/>
    <w:rsid w:val="004A24F6"/>
    <w:rsid w:val="004B05E8"/>
    <w:rsid w:val="004B0DA7"/>
    <w:rsid w:val="004D1A01"/>
    <w:rsid w:val="004D4F8B"/>
    <w:rsid w:val="004E14BF"/>
    <w:rsid w:val="004E20CC"/>
    <w:rsid w:val="005252D4"/>
    <w:rsid w:val="00536108"/>
    <w:rsid w:val="00545D1B"/>
    <w:rsid w:val="005511C7"/>
    <w:rsid w:val="0056008C"/>
    <w:rsid w:val="00561D2D"/>
    <w:rsid w:val="005707D8"/>
    <w:rsid w:val="0058255F"/>
    <w:rsid w:val="005A063A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43127"/>
    <w:rsid w:val="00652253"/>
    <w:rsid w:val="0065425B"/>
    <w:rsid w:val="006604C2"/>
    <w:rsid w:val="00686AE6"/>
    <w:rsid w:val="00694385"/>
    <w:rsid w:val="006B105F"/>
    <w:rsid w:val="006E7D8B"/>
    <w:rsid w:val="00702045"/>
    <w:rsid w:val="00735297"/>
    <w:rsid w:val="007354E6"/>
    <w:rsid w:val="00753737"/>
    <w:rsid w:val="00760577"/>
    <w:rsid w:val="00772FB2"/>
    <w:rsid w:val="00776829"/>
    <w:rsid w:val="007B7439"/>
    <w:rsid w:val="007C1D19"/>
    <w:rsid w:val="007C5825"/>
    <w:rsid w:val="007C7F6C"/>
    <w:rsid w:val="007E7791"/>
    <w:rsid w:val="007F1048"/>
    <w:rsid w:val="008044BC"/>
    <w:rsid w:val="00844F91"/>
    <w:rsid w:val="008474CE"/>
    <w:rsid w:val="00867967"/>
    <w:rsid w:val="008A04F0"/>
    <w:rsid w:val="008A716C"/>
    <w:rsid w:val="008C60E7"/>
    <w:rsid w:val="00952BDA"/>
    <w:rsid w:val="00960B22"/>
    <w:rsid w:val="00961404"/>
    <w:rsid w:val="009765BD"/>
    <w:rsid w:val="00983F74"/>
    <w:rsid w:val="00987CBE"/>
    <w:rsid w:val="009918FA"/>
    <w:rsid w:val="009E2A5E"/>
    <w:rsid w:val="009F3177"/>
    <w:rsid w:val="009F613C"/>
    <w:rsid w:val="00A055B4"/>
    <w:rsid w:val="00A54380"/>
    <w:rsid w:val="00A85186"/>
    <w:rsid w:val="00A974B6"/>
    <w:rsid w:val="00AA3501"/>
    <w:rsid w:val="00AC5366"/>
    <w:rsid w:val="00AE4E64"/>
    <w:rsid w:val="00B00B27"/>
    <w:rsid w:val="00B0409D"/>
    <w:rsid w:val="00B13CD2"/>
    <w:rsid w:val="00B50669"/>
    <w:rsid w:val="00B76BFA"/>
    <w:rsid w:val="00B94098"/>
    <w:rsid w:val="00BA495E"/>
    <w:rsid w:val="00BB3407"/>
    <w:rsid w:val="00BE0D47"/>
    <w:rsid w:val="00BE3A96"/>
    <w:rsid w:val="00C04FEE"/>
    <w:rsid w:val="00C16487"/>
    <w:rsid w:val="00C176B3"/>
    <w:rsid w:val="00C17E64"/>
    <w:rsid w:val="00C2231A"/>
    <w:rsid w:val="00C256C2"/>
    <w:rsid w:val="00C50F4B"/>
    <w:rsid w:val="00C60AAD"/>
    <w:rsid w:val="00C63F9E"/>
    <w:rsid w:val="00C64ACC"/>
    <w:rsid w:val="00C9674D"/>
    <w:rsid w:val="00CC1E85"/>
    <w:rsid w:val="00CC6A0E"/>
    <w:rsid w:val="00CD6F4D"/>
    <w:rsid w:val="00CE2F48"/>
    <w:rsid w:val="00CE551C"/>
    <w:rsid w:val="00D0536E"/>
    <w:rsid w:val="00D53C95"/>
    <w:rsid w:val="00D90D63"/>
    <w:rsid w:val="00D91190"/>
    <w:rsid w:val="00DB0BE0"/>
    <w:rsid w:val="00DB65E1"/>
    <w:rsid w:val="00DC5238"/>
    <w:rsid w:val="00DC6CC2"/>
    <w:rsid w:val="00DE442C"/>
    <w:rsid w:val="00E007F2"/>
    <w:rsid w:val="00E01887"/>
    <w:rsid w:val="00E07D93"/>
    <w:rsid w:val="00E13EDB"/>
    <w:rsid w:val="00E32660"/>
    <w:rsid w:val="00E43938"/>
    <w:rsid w:val="00E6365D"/>
    <w:rsid w:val="00E65F1D"/>
    <w:rsid w:val="00E84C28"/>
    <w:rsid w:val="00E878D7"/>
    <w:rsid w:val="00EB1581"/>
    <w:rsid w:val="00EC371A"/>
    <w:rsid w:val="00F10CC8"/>
    <w:rsid w:val="00F46758"/>
    <w:rsid w:val="00F53591"/>
    <w:rsid w:val="00F536F2"/>
    <w:rsid w:val="00F57C5E"/>
    <w:rsid w:val="00F73D64"/>
    <w:rsid w:val="00F81C52"/>
    <w:rsid w:val="00FB24E2"/>
    <w:rsid w:val="00FD36A0"/>
    <w:rsid w:val="00FE0CF2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5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004E-C61F-4AD3-86F1-DAA2774C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User</cp:lastModifiedBy>
  <cp:revision>7</cp:revision>
  <cp:lastPrinted>2016-08-18T06:53:00Z</cp:lastPrinted>
  <dcterms:created xsi:type="dcterms:W3CDTF">2019-01-17T07:53:00Z</dcterms:created>
  <dcterms:modified xsi:type="dcterms:W3CDTF">2019-01-18T11:01:00Z</dcterms:modified>
</cp:coreProperties>
</file>