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93" w:rsidRPr="00DE5893" w:rsidRDefault="00DE5893" w:rsidP="00444A1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332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E5893" w:rsidRPr="00DE5893" w:rsidRDefault="00DE5893" w:rsidP="00444A1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по </w:t>
      </w:r>
      <w:proofErr w:type="gramStart"/>
      <w:r w:rsidRPr="00DE5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молодёжной</w:t>
      </w:r>
      <w:proofErr w:type="gramEnd"/>
    </w:p>
    <w:p w:rsidR="00DE5893" w:rsidRPr="00DE5893" w:rsidRDefault="00DE5893" w:rsidP="00444A1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Ростовской области</w:t>
      </w:r>
    </w:p>
    <w:p w:rsidR="00DE5893" w:rsidRPr="00DE5893" w:rsidRDefault="00961359" w:rsidP="00444A1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</w:t>
      </w:r>
      <w:r w:rsidR="002D66A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893" w:rsidRPr="00DE58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7C03B1" w:rsidRPr="00DE5893" w:rsidRDefault="007C03B1" w:rsidP="00444A11">
      <w:pPr>
        <w:suppressAutoHyphens/>
        <w:spacing w:after="0" w:line="240" w:lineRule="auto"/>
        <w:ind w:hanging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3B1" w:rsidRPr="005102D2" w:rsidRDefault="007C03B1" w:rsidP="00444A11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57F" w:rsidRPr="001A58AE" w:rsidRDefault="0081457F" w:rsidP="00444A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457F" w:rsidRDefault="0081457F" w:rsidP="00444A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</w:t>
      </w:r>
      <w:r w:rsidRPr="001A58AE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/>
          <w:sz w:val="28"/>
          <w:szCs w:val="28"/>
        </w:rPr>
        <w:t>молодежного проекта</w:t>
      </w:r>
    </w:p>
    <w:p w:rsidR="0081457F" w:rsidRDefault="0081457F" w:rsidP="00444A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«Академия молодого гражданина»</w:t>
      </w:r>
    </w:p>
    <w:p w:rsidR="0081457F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81457F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56">
        <w:rPr>
          <w:rFonts w:ascii="Times New Roman" w:hAnsi="Times New Roman" w:cs="Times New Roman"/>
          <w:sz w:val="28"/>
          <w:szCs w:val="28"/>
        </w:rPr>
        <w:t>1.1</w:t>
      </w:r>
      <w:r w:rsidR="00483FF5">
        <w:rPr>
          <w:rFonts w:ascii="Times New Roman" w:hAnsi="Times New Roman" w:cs="Times New Roman"/>
          <w:sz w:val="28"/>
          <w:szCs w:val="28"/>
        </w:rPr>
        <w:t>.</w:t>
      </w:r>
      <w:r w:rsidRPr="00F7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Молодежный</w:t>
      </w:r>
      <w:r w:rsidRPr="00F75856">
        <w:rPr>
          <w:rFonts w:ascii="Times New Roman" w:hAnsi="Times New Roman" w:cs="Times New Roman"/>
          <w:sz w:val="28"/>
          <w:szCs w:val="28"/>
        </w:rPr>
        <w:t xml:space="preserve"> проект «Академия молодого гражданина» (далее – Проект) </w:t>
      </w:r>
      <w:r w:rsidRPr="00F7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комитетом по молодежной политике Ростовской области и государственным автономным 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патриотического воспита</w:t>
      </w:r>
      <w:r w:rsidRPr="00F7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молодежи Ростовской области» в соответствии государственной программой Ростовской области «Молодежь Ростовской области», утвержденной </w:t>
      </w:r>
      <w:r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</w:t>
      </w:r>
      <w:r w:rsidR="00CD6B2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059DA"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B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9DA"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6B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6B29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Направленность: гражданско-патриотическое воспитание.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проведения проекта: образовательная программа.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лидеров, реализующих проекты в сфере формирования патриотизма, профилактики религиозного и политического экстремизма.</w:t>
      </w:r>
    </w:p>
    <w:p w:rsidR="0081457F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83FF5">
        <w:rPr>
          <w:sz w:val="28"/>
          <w:szCs w:val="28"/>
        </w:rPr>
        <w:t>.</w:t>
      </w:r>
      <w:r>
        <w:rPr>
          <w:sz w:val="28"/>
          <w:szCs w:val="28"/>
        </w:rPr>
        <w:t xml:space="preserve"> Задачи:</w:t>
      </w:r>
    </w:p>
    <w:p w:rsidR="0081457F" w:rsidRDefault="0081457F" w:rsidP="00444A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у молодежи чувства патриотизма и гражданской ответственности, привитие гражданских ценностей;</w:t>
      </w:r>
    </w:p>
    <w:p w:rsidR="0081457F" w:rsidRDefault="0081457F" w:rsidP="00444A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укрепление ценностей единства российской нации, профилактика терроризма, этнического, религиозного и политического экстремизма.</w:t>
      </w:r>
    </w:p>
    <w:p w:rsidR="0081457F" w:rsidRDefault="0081457F" w:rsidP="00444A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1.6 Сроки и место проведения проекта: про</w:t>
      </w:r>
      <w:r w:rsidR="00205421">
        <w:rPr>
          <w:rFonts w:ascii="Times New Roman" w:hAnsi="Times New Roman" w:cs="Times New Roman"/>
          <w:sz w:val="28"/>
          <w:szCs w:val="28"/>
          <w:shd w:val="clear" w:color="auto" w:fill="FFFFFF"/>
        </w:rPr>
        <w:t>ект проводится в марте – октябре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 на территории Ростовской области. </w:t>
      </w:r>
    </w:p>
    <w:p w:rsidR="0081457F" w:rsidRDefault="0081457F" w:rsidP="00444A1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457F" w:rsidRDefault="0081457F" w:rsidP="00444A1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F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Содержание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3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реализуется на 5-и площадках на территории </w:t>
      </w:r>
      <w:r w:rsidR="00583989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BF3621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45">
        <w:rPr>
          <w:rFonts w:ascii="Times New Roman" w:hAnsi="Times New Roman" w:cs="Times New Roman"/>
          <w:sz w:val="28"/>
          <w:szCs w:val="28"/>
        </w:rPr>
        <w:t>2.2</w:t>
      </w:r>
      <w:r w:rsidR="00483FF5">
        <w:rPr>
          <w:rFonts w:ascii="Times New Roman" w:hAnsi="Times New Roman" w:cs="Times New Roman"/>
          <w:sz w:val="28"/>
          <w:szCs w:val="28"/>
        </w:rPr>
        <w:t>.</w:t>
      </w:r>
      <w:r w:rsidRPr="004C4E45">
        <w:rPr>
          <w:rFonts w:ascii="Times New Roman" w:hAnsi="Times New Roman" w:cs="Times New Roman"/>
          <w:sz w:val="28"/>
          <w:szCs w:val="28"/>
        </w:rPr>
        <w:t xml:space="preserve"> Проект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гражданской ответственности у молодых людей, </w:t>
      </w:r>
      <w:r w:rsidRPr="004C4E45">
        <w:rPr>
          <w:rFonts w:ascii="Times New Roman" w:hAnsi="Times New Roman" w:cs="Times New Roman"/>
          <w:sz w:val="28"/>
          <w:szCs w:val="28"/>
        </w:rPr>
        <w:t>выявление лидеров среди молодежи, обучение их подготовке и реализации социально значимых проектов на тему патриотического воспитания, а также профилактики терроризма, этнического, религиозного и политического экстремизма.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83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реализации проекта: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проводится в марте - апреле 2017 г. на </w:t>
      </w:r>
      <w:r w:rsidR="007F418D">
        <w:rPr>
          <w:rFonts w:ascii="Times New Roman" w:hAnsi="Times New Roman" w:cs="Times New Roman"/>
          <w:sz w:val="28"/>
          <w:szCs w:val="28"/>
        </w:rPr>
        <w:t>территории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предполагает </w:t>
      </w:r>
      <w:r w:rsidR="007F418D">
        <w:rPr>
          <w:rFonts w:ascii="Times New Roman" w:hAnsi="Times New Roman" w:cs="Times New Roman"/>
          <w:sz w:val="28"/>
          <w:szCs w:val="28"/>
        </w:rPr>
        <w:t xml:space="preserve">обсуждение социальных проектов участников проекта, </w:t>
      </w:r>
      <w:r>
        <w:rPr>
          <w:rFonts w:ascii="Times New Roman" w:hAnsi="Times New Roman" w:cs="Times New Roman"/>
          <w:sz w:val="28"/>
          <w:szCs w:val="28"/>
        </w:rPr>
        <w:t xml:space="preserve">проведение теоретических занятий на предмет составления социальных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проектов, в том числе обсуждение проблем и путей решения, определения цели и задач, составления плана реализации и т.д. </w:t>
      </w:r>
    </w:p>
    <w:p w:rsidR="00B1367E" w:rsidRDefault="00B1367E" w:rsidP="00444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7E">
        <w:rPr>
          <w:rFonts w:ascii="Times New Roman" w:hAnsi="Times New Roman" w:cs="Times New Roman"/>
          <w:sz w:val="28"/>
          <w:szCs w:val="28"/>
        </w:rPr>
        <w:t>Организация условий для взаимодействия руководителей проектов и волонтеров.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30E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Итоговый этап – проводится в течение одного дня в </w:t>
      </w:r>
      <w:r w:rsidR="009A10E4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2017 г. на территории г. Ростова-на-Дону.</w:t>
      </w:r>
    </w:p>
    <w:p w:rsidR="0081457F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предполагает подведение итогов реализации социальных проектов, обсуждение, обмен опытом и поощрение активных участников. </w:t>
      </w:r>
    </w:p>
    <w:p w:rsidR="0081457F" w:rsidRPr="00CB6391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83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 проекта: формирование </w:t>
      </w:r>
      <w:r w:rsidR="003F0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 </w:t>
      </w:r>
      <w:r w:rsidRPr="00C00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социально-активных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молодежных </w:t>
      </w:r>
      <w:r w:rsidRPr="00C00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лидеров, вовлеченных в работу по формированию </w:t>
      </w:r>
      <w:r w:rsidRPr="00C00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механизма, обеспечивающего эффективное функционирование целостной системы патриотического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российской идентичности молодежи</w:t>
      </w:r>
      <w:r w:rsidRPr="00C0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области.</w:t>
      </w:r>
    </w:p>
    <w:p w:rsidR="0081457F" w:rsidRPr="00836A75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457F" w:rsidRPr="00A5388B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A5388B">
        <w:rPr>
          <w:b/>
          <w:sz w:val="28"/>
          <w:szCs w:val="28"/>
        </w:rPr>
        <w:t>3. Участники</w:t>
      </w:r>
      <w:r w:rsidR="00483FF5">
        <w:rPr>
          <w:b/>
          <w:sz w:val="28"/>
          <w:szCs w:val="28"/>
        </w:rPr>
        <w:t xml:space="preserve"> мероприятия</w:t>
      </w:r>
    </w:p>
    <w:p w:rsidR="0081457F" w:rsidRDefault="0081457F" w:rsidP="00444A11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="00483F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Ростовской области в возрасте от 14 до 30 лет (включительно) - </w:t>
      </w:r>
      <w:r w:rsidRPr="00C00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высших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средних, кадетских и других</w:t>
      </w:r>
      <w:r w:rsidRPr="00C0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0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социально-активные учащиеся (студенты), члены общественных объединений, научных обществ, органов студенч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самоуправления,</w:t>
      </w:r>
      <w:r w:rsidRPr="00A5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тренеры, эксперты, почетные гости, преподаватели учебных заведений.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A10E4" w:rsidRPr="009A10E4" w:rsidRDefault="009A10E4" w:rsidP="00444A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проекте необходимо пройти регистрацию в автоматизированной информационной системе «Молодежь России» по адресу: </w:t>
      </w:r>
      <w:hyperlink r:id="rId9" w:history="1">
        <w:r w:rsidRPr="009A10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ais.fadm.gov.ru</w:t>
        </w:r>
      </w:hyperlink>
      <w:r w:rsidRPr="009A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подает заявку через личный кабинет пользователя системы на мероприятие «Молодежный проект «Академия молодого гражданина» путем заполнения анкеты. </w:t>
      </w:r>
    </w:p>
    <w:p w:rsidR="009A10E4" w:rsidRPr="00E21D97" w:rsidRDefault="009A10E4" w:rsidP="00444A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заявки</w:t>
      </w:r>
      <w:r w:rsidRPr="00E2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14 дней до начала мероприятия.</w:t>
      </w:r>
    </w:p>
    <w:p w:rsidR="0081457F" w:rsidRDefault="0081457F" w:rsidP="00444A11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10E4">
        <w:rPr>
          <w:rFonts w:ascii="Times New Roman" w:hAnsi="Times New Roman" w:cs="Times New Roman"/>
          <w:sz w:val="28"/>
          <w:szCs w:val="28"/>
        </w:rPr>
        <w:t>3</w:t>
      </w:r>
      <w:r w:rsidR="00483FF5">
        <w:rPr>
          <w:rFonts w:ascii="Times New Roman" w:hAnsi="Times New Roman" w:cs="Times New Roman"/>
          <w:sz w:val="28"/>
          <w:szCs w:val="28"/>
        </w:rPr>
        <w:t>.</w:t>
      </w:r>
      <w:r w:rsidRPr="00CB6391">
        <w:rPr>
          <w:rFonts w:ascii="Times New Roman" w:hAnsi="Times New Roman" w:cs="Times New Roman"/>
          <w:sz w:val="28"/>
          <w:szCs w:val="28"/>
        </w:rPr>
        <w:t xml:space="preserve"> Организаторы проекта (комитет по молодежной политике Ростовской области и ГАУ РО «Ростовпатрио</w:t>
      </w:r>
      <w:r>
        <w:rPr>
          <w:rFonts w:ascii="Times New Roman" w:hAnsi="Times New Roman" w:cs="Times New Roman"/>
          <w:sz w:val="28"/>
          <w:szCs w:val="28"/>
        </w:rPr>
        <w:t>тцентр») осуществляют следующие функции в проекте:</w:t>
      </w:r>
    </w:p>
    <w:p w:rsidR="0081457F" w:rsidRPr="00795675" w:rsidRDefault="0081457F" w:rsidP="00444A11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675">
        <w:rPr>
          <w:rFonts w:ascii="Times New Roman" w:hAnsi="Times New Roman" w:cs="Times New Roman"/>
          <w:sz w:val="28"/>
          <w:szCs w:val="28"/>
        </w:rPr>
        <w:t>обеспечивают работу экспертов;</w:t>
      </w:r>
    </w:p>
    <w:p w:rsidR="0081457F" w:rsidRPr="00795675" w:rsidRDefault="0081457F" w:rsidP="00444A11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675">
        <w:rPr>
          <w:rFonts w:ascii="Times New Roman" w:hAnsi="Times New Roman" w:cs="Times New Roman"/>
          <w:sz w:val="28"/>
          <w:szCs w:val="28"/>
        </w:rPr>
        <w:t xml:space="preserve">осуществляют обеспечение каждого участника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95675">
        <w:rPr>
          <w:rFonts w:ascii="Times New Roman" w:hAnsi="Times New Roman" w:cs="Times New Roman"/>
          <w:sz w:val="28"/>
          <w:szCs w:val="28"/>
        </w:rPr>
        <w:t xml:space="preserve"> раздаточными материалами;</w:t>
      </w:r>
    </w:p>
    <w:p w:rsidR="0081457F" w:rsidRPr="00795675" w:rsidRDefault="0081457F" w:rsidP="00444A11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и проводят итоговый этап проекта.</w:t>
      </w:r>
    </w:p>
    <w:p w:rsidR="0081457F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5675">
        <w:rPr>
          <w:sz w:val="28"/>
          <w:szCs w:val="28"/>
        </w:rPr>
        <w:t>.</w:t>
      </w:r>
      <w:r w:rsidR="009A10E4">
        <w:rPr>
          <w:sz w:val="28"/>
          <w:szCs w:val="28"/>
        </w:rPr>
        <w:t>4</w:t>
      </w:r>
      <w:r w:rsidR="00483FF5">
        <w:rPr>
          <w:sz w:val="28"/>
          <w:szCs w:val="28"/>
        </w:rPr>
        <w:t>.</w:t>
      </w:r>
      <w:r w:rsidRPr="00795675">
        <w:rPr>
          <w:sz w:val="28"/>
          <w:szCs w:val="28"/>
        </w:rPr>
        <w:t xml:space="preserve"> </w:t>
      </w:r>
      <w:proofErr w:type="spellStart"/>
      <w:r w:rsidRPr="00795675">
        <w:rPr>
          <w:sz w:val="28"/>
          <w:szCs w:val="28"/>
        </w:rPr>
        <w:t>Соорганизаторы</w:t>
      </w:r>
      <w:proofErr w:type="spellEnd"/>
      <w:r w:rsidRPr="00795675">
        <w:rPr>
          <w:sz w:val="28"/>
          <w:szCs w:val="28"/>
        </w:rPr>
        <w:t xml:space="preserve"> проекта –</w:t>
      </w:r>
      <w:r>
        <w:rPr>
          <w:sz w:val="28"/>
          <w:szCs w:val="28"/>
        </w:rPr>
        <w:t xml:space="preserve"> </w:t>
      </w:r>
      <w:r w:rsidR="00BF3621">
        <w:rPr>
          <w:sz w:val="28"/>
          <w:szCs w:val="28"/>
        </w:rPr>
        <w:t>муниципальные</w:t>
      </w:r>
      <w:r w:rsidR="007D2888">
        <w:rPr>
          <w:sz w:val="28"/>
          <w:szCs w:val="28"/>
        </w:rPr>
        <w:t xml:space="preserve"> образования Ростовской области </w:t>
      </w:r>
      <w:r w:rsidRPr="00795675">
        <w:rPr>
          <w:sz w:val="28"/>
          <w:szCs w:val="28"/>
        </w:rPr>
        <w:t>осуществляют следующ</w:t>
      </w:r>
      <w:r>
        <w:rPr>
          <w:sz w:val="28"/>
          <w:szCs w:val="28"/>
        </w:rPr>
        <w:t>ие функции</w:t>
      </w:r>
      <w:r w:rsidR="00BF36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04D88" w:rsidRDefault="00B04D88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участие молодежи (из числа актива молодежи, реализующей или планирующей социальные проекты в Ростовской области);</w:t>
      </w:r>
    </w:p>
    <w:p w:rsidR="0081457F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001C8">
        <w:rPr>
          <w:sz w:val="28"/>
          <w:szCs w:val="28"/>
        </w:rPr>
        <w:t>обеспечива</w:t>
      </w:r>
      <w:r w:rsidR="00BF3621">
        <w:rPr>
          <w:sz w:val="28"/>
          <w:szCs w:val="28"/>
        </w:rPr>
        <w:t>ю</w:t>
      </w:r>
      <w:r w:rsidRPr="00C001C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001C8">
        <w:rPr>
          <w:sz w:val="28"/>
          <w:szCs w:val="28"/>
        </w:rPr>
        <w:t xml:space="preserve">помещение для проведения </w:t>
      </w:r>
      <w:r w:rsidR="00BF3621">
        <w:rPr>
          <w:sz w:val="28"/>
          <w:szCs w:val="28"/>
        </w:rPr>
        <w:t>проекта (</w:t>
      </w:r>
      <w:r w:rsidR="0068722D">
        <w:rPr>
          <w:sz w:val="28"/>
          <w:szCs w:val="28"/>
        </w:rPr>
        <w:t xml:space="preserve">зал, с возможностью размещения </w:t>
      </w:r>
      <w:r w:rsidR="00BF3621">
        <w:rPr>
          <w:sz w:val="28"/>
          <w:szCs w:val="28"/>
        </w:rPr>
        <w:t xml:space="preserve">не менее </w:t>
      </w:r>
      <w:r w:rsidR="0068722D">
        <w:rPr>
          <w:sz w:val="28"/>
          <w:szCs w:val="28"/>
        </w:rPr>
        <w:t>100 участников</w:t>
      </w:r>
      <w:r>
        <w:rPr>
          <w:sz w:val="28"/>
          <w:szCs w:val="28"/>
        </w:rPr>
        <w:t xml:space="preserve">), </w:t>
      </w:r>
      <w:r w:rsidRPr="00C001C8">
        <w:rPr>
          <w:sz w:val="28"/>
          <w:szCs w:val="28"/>
        </w:rPr>
        <w:t>и техническое обеспечение (</w:t>
      </w:r>
      <w:r>
        <w:rPr>
          <w:sz w:val="28"/>
          <w:szCs w:val="28"/>
        </w:rPr>
        <w:t xml:space="preserve">мультимедийный </w:t>
      </w:r>
      <w:r w:rsidRPr="00C001C8">
        <w:rPr>
          <w:sz w:val="28"/>
          <w:szCs w:val="28"/>
        </w:rPr>
        <w:t xml:space="preserve">проектор, </w:t>
      </w:r>
      <w:r>
        <w:rPr>
          <w:sz w:val="28"/>
          <w:szCs w:val="28"/>
        </w:rPr>
        <w:t xml:space="preserve">ноутбук, микрофон, </w:t>
      </w:r>
      <w:r w:rsidRPr="00C001C8">
        <w:rPr>
          <w:sz w:val="28"/>
          <w:szCs w:val="28"/>
        </w:rPr>
        <w:t xml:space="preserve">звукоусиление, доска (или интерактивная доска), </w:t>
      </w:r>
      <w:r>
        <w:rPr>
          <w:sz w:val="28"/>
          <w:szCs w:val="28"/>
        </w:rPr>
        <w:t xml:space="preserve">канцелярские товары (маркеры, </w:t>
      </w:r>
      <w:proofErr w:type="spellStart"/>
      <w:r w:rsidRPr="00C001C8">
        <w:rPr>
          <w:sz w:val="28"/>
          <w:szCs w:val="28"/>
        </w:rPr>
        <w:t>фли</w:t>
      </w:r>
      <w:r>
        <w:rPr>
          <w:sz w:val="28"/>
          <w:szCs w:val="28"/>
        </w:rPr>
        <w:t>пчарт</w:t>
      </w:r>
      <w:proofErr w:type="spellEnd"/>
      <w:r>
        <w:rPr>
          <w:sz w:val="28"/>
          <w:szCs w:val="28"/>
        </w:rPr>
        <w:t xml:space="preserve"> с бумагой, малярный скотч и т.д.), а также сопровождение работы оборудования квалифицированным специали</w:t>
      </w:r>
      <w:bookmarkStart w:id="0" w:name="_GoBack"/>
      <w:bookmarkEnd w:id="0"/>
      <w:r>
        <w:rPr>
          <w:sz w:val="28"/>
          <w:szCs w:val="28"/>
        </w:rPr>
        <w:t>стом, способным устранить любую техническую неисправность</w:t>
      </w:r>
      <w:r w:rsidRPr="00C001C8">
        <w:rPr>
          <w:sz w:val="28"/>
          <w:szCs w:val="28"/>
        </w:rPr>
        <w:t>;</w:t>
      </w:r>
      <w:proofErr w:type="gramEnd"/>
    </w:p>
    <w:p w:rsidR="0081457F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1C8">
        <w:rPr>
          <w:sz w:val="28"/>
          <w:szCs w:val="28"/>
        </w:rPr>
        <w:t xml:space="preserve">обеспечивают участие заинтересованных представителей </w:t>
      </w:r>
      <w:r w:rsidR="00434150">
        <w:rPr>
          <w:sz w:val="28"/>
          <w:szCs w:val="28"/>
        </w:rPr>
        <w:t>муниципальных образований</w:t>
      </w:r>
      <w:r w:rsidRPr="00C001C8">
        <w:rPr>
          <w:sz w:val="28"/>
          <w:szCs w:val="28"/>
        </w:rPr>
        <w:t xml:space="preserve"> в проект</w:t>
      </w:r>
      <w:r>
        <w:rPr>
          <w:sz w:val="28"/>
          <w:szCs w:val="28"/>
        </w:rPr>
        <w:t>е</w:t>
      </w:r>
      <w:r w:rsidRPr="00C001C8">
        <w:rPr>
          <w:sz w:val="28"/>
          <w:szCs w:val="28"/>
        </w:rPr>
        <w:t>;</w:t>
      </w:r>
    </w:p>
    <w:p w:rsidR="0081457F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обеспечивают присутствие представителей местных средств массовой информации;</w:t>
      </w:r>
    </w:p>
    <w:p w:rsidR="000012EF" w:rsidRPr="009A10E4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1C8">
        <w:rPr>
          <w:sz w:val="28"/>
          <w:szCs w:val="28"/>
        </w:rPr>
        <w:t>осуществляют поддержку работы команд проекта</w:t>
      </w:r>
      <w:r w:rsidR="00690D83">
        <w:rPr>
          <w:sz w:val="28"/>
          <w:szCs w:val="28"/>
        </w:rPr>
        <w:t xml:space="preserve">. </w:t>
      </w:r>
    </w:p>
    <w:p w:rsidR="0081457F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457F" w:rsidRDefault="009A10E4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1457F" w:rsidRPr="00795675">
        <w:rPr>
          <w:b/>
          <w:sz w:val="28"/>
          <w:szCs w:val="28"/>
        </w:rPr>
        <w:t xml:space="preserve">. Расходы на проведение </w:t>
      </w:r>
      <w:r w:rsidR="0081457F">
        <w:rPr>
          <w:b/>
          <w:sz w:val="28"/>
          <w:szCs w:val="28"/>
        </w:rPr>
        <w:t>проекта</w:t>
      </w:r>
    </w:p>
    <w:p w:rsidR="0081457F" w:rsidRPr="00DE5893" w:rsidRDefault="0081457F" w:rsidP="00444A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3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расходов на проведение проекта осуществляется за счет средств областного бюджета в соответствии с государственной программой Ростовской области «Молодежь Ростовской области», утвержденной постановлением Правительства Ростовс</w:t>
      </w:r>
      <w:r w:rsidR="00DE5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</w:t>
      </w:r>
      <w:r w:rsidR="00DE5893"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29">
        <w:rPr>
          <w:rFonts w:ascii="Times New Roman" w:eastAsia="Times New Roman" w:hAnsi="Times New Roman" w:cs="Times New Roman"/>
          <w:sz w:val="28"/>
          <w:szCs w:val="28"/>
          <w:lang w:eastAsia="ru-RU"/>
        </w:rPr>
        <w:t>25.09</w:t>
      </w:r>
      <w:r w:rsidR="00DE5893"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6B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893"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6B29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 w:rsidR="00DE5893" w:rsidRPr="00005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893" w:rsidRPr="00F7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B7F" w:rsidRDefault="00D73B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83FF5">
        <w:rPr>
          <w:sz w:val="28"/>
          <w:szCs w:val="28"/>
        </w:rPr>
        <w:t>.</w:t>
      </w:r>
      <w:r>
        <w:rPr>
          <w:sz w:val="28"/>
          <w:szCs w:val="28"/>
        </w:rPr>
        <w:t xml:space="preserve"> Проезд до места проведения мероприятия осуществляется за</w:t>
      </w:r>
      <w:r w:rsidR="00017A54">
        <w:rPr>
          <w:sz w:val="28"/>
          <w:szCs w:val="28"/>
        </w:rPr>
        <w:t xml:space="preserve"> </w:t>
      </w:r>
      <w:r w:rsidR="00872B6F">
        <w:rPr>
          <w:sz w:val="28"/>
          <w:szCs w:val="28"/>
        </w:rPr>
        <w:t>счет направляющей</w:t>
      </w:r>
      <w:r w:rsidR="00BF3621">
        <w:rPr>
          <w:sz w:val="28"/>
          <w:szCs w:val="28"/>
        </w:rPr>
        <w:t xml:space="preserve"> с</w:t>
      </w:r>
      <w:r>
        <w:rPr>
          <w:sz w:val="28"/>
          <w:szCs w:val="28"/>
        </w:rPr>
        <w:t>тороны.</w:t>
      </w:r>
    </w:p>
    <w:p w:rsidR="0081457F" w:rsidRDefault="0081457F" w:rsidP="00444A1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457F" w:rsidRPr="00080C20" w:rsidRDefault="009A10E4" w:rsidP="00444A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1457F" w:rsidRPr="0008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безопасности</w:t>
      </w:r>
    </w:p>
    <w:p w:rsidR="0081457F" w:rsidRPr="00080C20" w:rsidRDefault="0081457F" w:rsidP="0044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полнота ответственности за соблюдением обеспечения безопасности участников возлагается на руководителей, организаторов и должностных лиц, ответственных за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57F" w:rsidRPr="00080C20" w:rsidRDefault="0081457F" w:rsidP="0044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Руководители, организаторы, ответственные за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до сведения участников требования безопасности.</w:t>
      </w:r>
    </w:p>
    <w:p w:rsidR="0081457F" w:rsidRPr="00080C20" w:rsidRDefault="0081457F" w:rsidP="0044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первой помощи в случае ухудшения здоровья или получения травмы 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руководителям, организаторам необходимо иметь аптечки, укомплектованные необходимыми медикаментами и перевязочными средствами, обязаны применить все меры оказания первичной медицинской помощи пострадавшему.</w:t>
      </w:r>
    </w:p>
    <w:p w:rsidR="0081457F" w:rsidRPr="00080C20" w:rsidRDefault="0081457F" w:rsidP="0044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Руководителям, организаторам, ответственным за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выполнение мер противопожарной безопасности.</w:t>
      </w:r>
    </w:p>
    <w:p w:rsidR="0081457F" w:rsidRPr="00080C20" w:rsidRDefault="0081457F" w:rsidP="0044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48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проведении должны демонстрировать высокую культуру поведения и общения, вежливость, доброжелательность, безусловное выполнение всех указаний и запретов организаторов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57F" w:rsidRDefault="0081457F" w:rsidP="0044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F5" w:rsidRDefault="00483FF5" w:rsidP="0044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F5" w:rsidRPr="00080C20" w:rsidRDefault="00483FF5" w:rsidP="0044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7F" w:rsidRPr="00080C20" w:rsidRDefault="0081457F" w:rsidP="0044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реализации</w:t>
      </w:r>
    </w:p>
    <w:p w:rsidR="00C74A27" w:rsidRDefault="0081457F" w:rsidP="00444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0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молодежной политики                                              А.И. Борисов</w:t>
      </w:r>
    </w:p>
    <w:sectPr w:rsidR="00C74A27" w:rsidSect="00AC6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DB" w:rsidRDefault="00DE25DB" w:rsidP="005F03D8">
      <w:pPr>
        <w:spacing w:after="0" w:line="240" w:lineRule="auto"/>
      </w:pPr>
      <w:r>
        <w:separator/>
      </w:r>
    </w:p>
  </w:endnote>
  <w:endnote w:type="continuationSeparator" w:id="0">
    <w:p w:rsidR="00DE25DB" w:rsidRDefault="00DE25DB" w:rsidP="005F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9F" w:rsidRDefault="00CC43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992605"/>
      <w:docPartObj>
        <w:docPartGallery w:val="Page Numbers (Bottom of Page)"/>
        <w:docPartUnique/>
      </w:docPartObj>
    </w:sdtPr>
    <w:sdtEndPr/>
    <w:sdtContent>
      <w:p w:rsidR="005F03D8" w:rsidRDefault="003F092F">
        <w:pPr>
          <w:pStyle w:val="a9"/>
          <w:jc w:val="right"/>
        </w:pPr>
      </w:p>
    </w:sdtContent>
  </w:sdt>
  <w:p w:rsidR="005F03D8" w:rsidRDefault="005F03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9F" w:rsidRDefault="00CC43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DB" w:rsidRDefault="00DE25DB" w:rsidP="005F03D8">
      <w:pPr>
        <w:spacing w:after="0" w:line="240" w:lineRule="auto"/>
      </w:pPr>
      <w:r>
        <w:separator/>
      </w:r>
    </w:p>
  </w:footnote>
  <w:footnote w:type="continuationSeparator" w:id="0">
    <w:p w:rsidR="00DE25DB" w:rsidRDefault="00DE25DB" w:rsidP="005F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9F" w:rsidRDefault="00CC43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9F" w:rsidRDefault="00CC43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9F" w:rsidRDefault="00CC4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279"/>
    <w:multiLevelType w:val="multilevel"/>
    <w:tmpl w:val="F844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E14262A"/>
    <w:multiLevelType w:val="multilevel"/>
    <w:tmpl w:val="956E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F54184E"/>
    <w:multiLevelType w:val="hybridMultilevel"/>
    <w:tmpl w:val="68E23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558D"/>
    <w:multiLevelType w:val="hybridMultilevel"/>
    <w:tmpl w:val="B8308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92D0D"/>
    <w:multiLevelType w:val="hybridMultilevel"/>
    <w:tmpl w:val="FF8A1772"/>
    <w:lvl w:ilvl="0" w:tplc="8C5AD4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3D"/>
    <w:rsid w:val="000012EF"/>
    <w:rsid w:val="00002DE9"/>
    <w:rsid w:val="000059DA"/>
    <w:rsid w:val="00017A54"/>
    <w:rsid w:val="00030E1C"/>
    <w:rsid w:val="000349C5"/>
    <w:rsid w:val="00043962"/>
    <w:rsid w:val="00050B2D"/>
    <w:rsid w:val="000634F9"/>
    <w:rsid w:val="00080C20"/>
    <w:rsid w:val="000A28B3"/>
    <w:rsid w:val="000C120C"/>
    <w:rsid w:val="000F6BFD"/>
    <w:rsid w:val="001041C1"/>
    <w:rsid w:val="00105383"/>
    <w:rsid w:val="001145F3"/>
    <w:rsid w:val="0013323C"/>
    <w:rsid w:val="00153F81"/>
    <w:rsid w:val="001633BC"/>
    <w:rsid w:val="0019331D"/>
    <w:rsid w:val="001A58AE"/>
    <w:rsid w:val="0020382E"/>
    <w:rsid w:val="00205421"/>
    <w:rsid w:val="00206D9A"/>
    <w:rsid w:val="002258AF"/>
    <w:rsid w:val="00266BB8"/>
    <w:rsid w:val="002717CE"/>
    <w:rsid w:val="002A1987"/>
    <w:rsid w:val="002A7B7E"/>
    <w:rsid w:val="002B721A"/>
    <w:rsid w:val="002D66AA"/>
    <w:rsid w:val="00303C98"/>
    <w:rsid w:val="00350E47"/>
    <w:rsid w:val="00352D82"/>
    <w:rsid w:val="003D2EBA"/>
    <w:rsid w:val="003E257E"/>
    <w:rsid w:val="003F092F"/>
    <w:rsid w:val="00407ED7"/>
    <w:rsid w:val="00412753"/>
    <w:rsid w:val="00422E2F"/>
    <w:rsid w:val="00434150"/>
    <w:rsid w:val="00444A11"/>
    <w:rsid w:val="00465950"/>
    <w:rsid w:val="00475414"/>
    <w:rsid w:val="00483FF5"/>
    <w:rsid w:val="00490827"/>
    <w:rsid w:val="004B67D7"/>
    <w:rsid w:val="004B7957"/>
    <w:rsid w:val="004C2885"/>
    <w:rsid w:val="004C4E45"/>
    <w:rsid w:val="004D5828"/>
    <w:rsid w:val="004E3C58"/>
    <w:rsid w:val="004E79A0"/>
    <w:rsid w:val="005006BA"/>
    <w:rsid w:val="005102D2"/>
    <w:rsid w:val="00521525"/>
    <w:rsid w:val="00533A32"/>
    <w:rsid w:val="00544161"/>
    <w:rsid w:val="00563C93"/>
    <w:rsid w:val="00583989"/>
    <w:rsid w:val="00586177"/>
    <w:rsid w:val="005947A7"/>
    <w:rsid w:val="005F03D8"/>
    <w:rsid w:val="00601334"/>
    <w:rsid w:val="00634979"/>
    <w:rsid w:val="00636CEC"/>
    <w:rsid w:val="0066402A"/>
    <w:rsid w:val="006732E9"/>
    <w:rsid w:val="006840EE"/>
    <w:rsid w:val="0068722D"/>
    <w:rsid w:val="00690D83"/>
    <w:rsid w:val="006A7730"/>
    <w:rsid w:val="006C1FA1"/>
    <w:rsid w:val="006D386C"/>
    <w:rsid w:val="006F5B31"/>
    <w:rsid w:val="00701387"/>
    <w:rsid w:val="00716F0F"/>
    <w:rsid w:val="007341C4"/>
    <w:rsid w:val="00742284"/>
    <w:rsid w:val="00750D47"/>
    <w:rsid w:val="00752FCA"/>
    <w:rsid w:val="00755731"/>
    <w:rsid w:val="0078014E"/>
    <w:rsid w:val="00795675"/>
    <w:rsid w:val="007C03B1"/>
    <w:rsid w:val="007C5C5C"/>
    <w:rsid w:val="007D2888"/>
    <w:rsid w:val="007E1BD0"/>
    <w:rsid w:val="007F236A"/>
    <w:rsid w:val="007F418D"/>
    <w:rsid w:val="0081457F"/>
    <w:rsid w:val="008238B8"/>
    <w:rsid w:val="00824228"/>
    <w:rsid w:val="0082762E"/>
    <w:rsid w:val="00836A75"/>
    <w:rsid w:val="00872B6F"/>
    <w:rsid w:val="00883CA0"/>
    <w:rsid w:val="00886DD7"/>
    <w:rsid w:val="008947B1"/>
    <w:rsid w:val="008C3487"/>
    <w:rsid w:val="008C5C4F"/>
    <w:rsid w:val="00901BFE"/>
    <w:rsid w:val="00902C08"/>
    <w:rsid w:val="00924671"/>
    <w:rsid w:val="00932791"/>
    <w:rsid w:val="00943A3E"/>
    <w:rsid w:val="00953416"/>
    <w:rsid w:val="00961359"/>
    <w:rsid w:val="0097561B"/>
    <w:rsid w:val="0097712A"/>
    <w:rsid w:val="009A10E4"/>
    <w:rsid w:val="009B3CAC"/>
    <w:rsid w:val="009D7279"/>
    <w:rsid w:val="009E12BA"/>
    <w:rsid w:val="009E25A7"/>
    <w:rsid w:val="009F425B"/>
    <w:rsid w:val="00A02A74"/>
    <w:rsid w:val="00A03D3C"/>
    <w:rsid w:val="00A177E8"/>
    <w:rsid w:val="00A2161F"/>
    <w:rsid w:val="00A434CE"/>
    <w:rsid w:val="00A4649D"/>
    <w:rsid w:val="00A5388B"/>
    <w:rsid w:val="00A75CEF"/>
    <w:rsid w:val="00A87A67"/>
    <w:rsid w:val="00A87FBE"/>
    <w:rsid w:val="00AA1D52"/>
    <w:rsid w:val="00AA4E9C"/>
    <w:rsid w:val="00AB177C"/>
    <w:rsid w:val="00AC643D"/>
    <w:rsid w:val="00AF0762"/>
    <w:rsid w:val="00B04D88"/>
    <w:rsid w:val="00B1367E"/>
    <w:rsid w:val="00B33E98"/>
    <w:rsid w:val="00B37410"/>
    <w:rsid w:val="00B47976"/>
    <w:rsid w:val="00BA06CA"/>
    <w:rsid w:val="00BC5232"/>
    <w:rsid w:val="00BF3621"/>
    <w:rsid w:val="00C001C8"/>
    <w:rsid w:val="00C009DA"/>
    <w:rsid w:val="00C154AB"/>
    <w:rsid w:val="00C33B77"/>
    <w:rsid w:val="00C50097"/>
    <w:rsid w:val="00C50F87"/>
    <w:rsid w:val="00C7473B"/>
    <w:rsid w:val="00C74A27"/>
    <w:rsid w:val="00C90108"/>
    <w:rsid w:val="00C9349A"/>
    <w:rsid w:val="00CA354F"/>
    <w:rsid w:val="00CA46EB"/>
    <w:rsid w:val="00CB23CA"/>
    <w:rsid w:val="00CB6391"/>
    <w:rsid w:val="00CC439F"/>
    <w:rsid w:val="00CD6B29"/>
    <w:rsid w:val="00CF08DB"/>
    <w:rsid w:val="00D33395"/>
    <w:rsid w:val="00D408A9"/>
    <w:rsid w:val="00D6713D"/>
    <w:rsid w:val="00D73B7F"/>
    <w:rsid w:val="00DA75D3"/>
    <w:rsid w:val="00DD0617"/>
    <w:rsid w:val="00DD7F27"/>
    <w:rsid w:val="00DE25DB"/>
    <w:rsid w:val="00DE5893"/>
    <w:rsid w:val="00E119EC"/>
    <w:rsid w:val="00E21D97"/>
    <w:rsid w:val="00E318C8"/>
    <w:rsid w:val="00E42B71"/>
    <w:rsid w:val="00E57A5B"/>
    <w:rsid w:val="00E83F4F"/>
    <w:rsid w:val="00E907D9"/>
    <w:rsid w:val="00EC5F5C"/>
    <w:rsid w:val="00ED6B26"/>
    <w:rsid w:val="00EE1F53"/>
    <w:rsid w:val="00EF7B92"/>
    <w:rsid w:val="00F02BB8"/>
    <w:rsid w:val="00F066E4"/>
    <w:rsid w:val="00F07F9B"/>
    <w:rsid w:val="00F104D4"/>
    <w:rsid w:val="00F17A6C"/>
    <w:rsid w:val="00F17FDC"/>
    <w:rsid w:val="00F24A80"/>
    <w:rsid w:val="00F25C6D"/>
    <w:rsid w:val="00F32EB9"/>
    <w:rsid w:val="00F75856"/>
    <w:rsid w:val="00F7764C"/>
    <w:rsid w:val="00F77E45"/>
    <w:rsid w:val="00F83432"/>
    <w:rsid w:val="00F85017"/>
    <w:rsid w:val="00F863B2"/>
    <w:rsid w:val="00FC0B81"/>
    <w:rsid w:val="00FD6744"/>
    <w:rsid w:val="00FE4786"/>
    <w:rsid w:val="00FE5B86"/>
    <w:rsid w:val="00FE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13D"/>
  </w:style>
  <w:style w:type="paragraph" w:styleId="a4">
    <w:name w:val="List Paragraph"/>
    <w:basedOn w:val="a"/>
    <w:uiPriority w:val="34"/>
    <w:qFormat/>
    <w:rsid w:val="00FD6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4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3D8"/>
  </w:style>
  <w:style w:type="paragraph" w:styleId="a9">
    <w:name w:val="footer"/>
    <w:basedOn w:val="a"/>
    <w:link w:val="aa"/>
    <w:uiPriority w:val="99"/>
    <w:unhideWhenUsed/>
    <w:rsid w:val="005F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13D"/>
  </w:style>
  <w:style w:type="paragraph" w:styleId="a4">
    <w:name w:val="List Paragraph"/>
    <w:basedOn w:val="a"/>
    <w:uiPriority w:val="34"/>
    <w:qFormat/>
    <w:rsid w:val="00FD6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4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3D8"/>
  </w:style>
  <w:style w:type="paragraph" w:styleId="a9">
    <w:name w:val="footer"/>
    <w:basedOn w:val="a"/>
    <w:link w:val="aa"/>
    <w:uiPriority w:val="99"/>
    <w:unhideWhenUsed/>
    <w:rsid w:val="005F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is.fadm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6B4D-D8EE-4BB8-B40A-F082BD8F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2017-01-17T07:36:00Z</cp:lastPrinted>
  <dcterms:created xsi:type="dcterms:W3CDTF">2017-01-11T15:09:00Z</dcterms:created>
  <dcterms:modified xsi:type="dcterms:W3CDTF">2017-01-17T07:37:00Z</dcterms:modified>
</cp:coreProperties>
</file>