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9B5" w:rsidRDefault="007A19B5" w:rsidP="0089285A">
      <w:pPr>
        <w:jc w:val="center"/>
        <w:rPr>
          <w:sz w:val="26"/>
          <w:szCs w:val="26"/>
        </w:rPr>
      </w:pPr>
      <w:r>
        <w:rPr>
          <w:sz w:val="26"/>
          <w:szCs w:val="26"/>
        </w:rPr>
        <w:t>ПРОТОКОЛ</w:t>
      </w:r>
    </w:p>
    <w:p w:rsidR="007A19B5" w:rsidRDefault="007A19B5" w:rsidP="0089285A">
      <w:pPr>
        <w:jc w:val="center"/>
        <w:rPr>
          <w:sz w:val="26"/>
          <w:szCs w:val="26"/>
        </w:rPr>
      </w:pPr>
      <w:r w:rsidRPr="007A19B5">
        <w:rPr>
          <w:sz w:val="26"/>
          <w:szCs w:val="26"/>
        </w:rPr>
        <w:t>заседания комиссии по предупреждению и ликвидации чрезвычайных ситуаций и обеспечению пожарной безопасности города Волгодонска</w:t>
      </w:r>
    </w:p>
    <w:p w:rsidR="003261C5" w:rsidRPr="00176E37" w:rsidRDefault="003261C5" w:rsidP="003261C5">
      <w:pPr>
        <w:rPr>
          <w:sz w:val="26"/>
          <w:szCs w:val="26"/>
        </w:rPr>
      </w:pPr>
    </w:p>
    <w:p w:rsidR="0089285A" w:rsidRPr="00176E37" w:rsidRDefault="0089285A" w:rsidP="0089285A">
      <w:pPr>
        <w:rPr>
          <w:sz w:val="26"/>
          <w:szCs w:val="26"/>
        </w:rPr>
      </w:pPr>
      <w:r w:rsidRPr="00176E37">
        <w:rPr>
          <w:sz w:val="26"/>
          <w:szCs w:val="26"/>
        </w:rPr>
        <w:t>«</w:t>
      </w:r>
      <w:r w:rsidR="003936C4" w:rsidRPr="00147D07">
        <w:rPr>
          <w:sz w:val="26"/>
          <w:szCs w:val="26"/>
          <w:u w:val="single"/>
        </w:rPr>
        <w:t>07</w:t>
      </w:r>
      <w:r w:rsidRPr="00176E37">
        <w:rPr>
          <w:sz w:val="26"/>
          <w:szCs w:val="26"/>
        </w:rPr>
        <w:t xml:space="preserve">» </w:t>
      </w:r>
      <w:r w:rsidR="003936C4">
        <w:rPr>
          <w:sz w:val="26"/>
          <w:szCs w:val="26"/>
          <w:u w:val="single"/>
        </w:rPr>
        <w:t>дека</w:t>
      </w:r>
      <w:r w:rsidR="006D4AA5">
        <w:rPr>
          <w:sz w:val="26"/>
          <w:szCs w:val="26"/>
          <w:u w:val="single"/>
        </w:rPr>
        <w:t>бря</w:t>
      </w:r>
      <w:r w:rsidRPr="00176E37">
        <w:rPr>
          <w:sz w:val="26"/>
          <w:szCs w:val="26"/>
        </w:rPr>
        <w:t xml:space="preserve"> 20</w:t>
      </w:r>
      <w:r w:rsidR="00283239" w:rsidRPr="00B90C7E">
        <w:rPr>
          <w:sz w:val="26"/>
          <w:szCs w:val="26"/>
        </w:rPr>
        <w:t>1</w:t>
      </w:r>
      <w:r w:rsidR="001B78B6">
        <w:rPr>
          <w:sz w:val="26"/>
          <w:szCs w:val="26"/>
        </w:rPr>
        <w:t>6</w:t>
      </w:r>
      <w:r w:rsidR="007D774D">
        <w:rPr>
          <w:sz w:val="26"/>
          <w:szCs w:val="26"/>
        </w:rPr>
        <w:t xml:space="preserve"> года</w:t>
      </w:r>
      <w:r w:rsidRPr="00176E37">
        <w:rPr>
          <w:sz w:val="26"/>
          <w:szCs w:val="26"/>
        </w:rPr>
        <w:t xml:space="preserve"> </w:t>
      </w:r>
      <w:r w:rsidR="00336283">
        <w:rPr>
          <w:sz w:val="26"/>
          <w:szCs w:val="26"/>
        </w:rPr>
        <w:t xml:space="preserve">                       </w:t>
      </w:r>
      <w:r w:rsidR="007D774D">
        <w:rPr>
          <w:sz w:val="26"/>
          <w:szCs w:val="26"/>
        </w:rPr>
        <w:t xml:space="preserve">                          </w:t>
      </w:r>
      <w:r w:rsidRPr="00176E37">
        <w:rPr>
          <w:sz w:val="26"/>
          <w:szCs w:val="26"/>
        </w:rPr>
        <w:t xml:space="preserve">  </w:t>
      </w:r>
      <w:r w:rsidR="007D774D">
        <w:rPr>
          <w:sz w:val="26"/>
          <w:szCs w:val="26"/>
        </w:rPr>
        <w:t xml:space="preserve">            </w:t>
      </w:r>
      <w:r w:rsidR="00716ABE" w:rsidRPr="00176E37">
        <w:rPr>
          <w:sz w:val="26"/>
          <w:szCs w:val="26"/>
        </w:rPr>
        <w:t xml:space="preserve">  </w:t>
      </w:r>
      <w:r w:rsidR="00336283">
        <w:rPr>
          <w:sz w:val="26"/>
          <w:szCs w:val="26"/>
        </w:rPr>
        <w:t xml:space="preserve">       </w:t>
      </w:r>
      <w:r w:rsidR="00BE2435">
        <w:rPr>
          <w:sz w:val="26"/>
          <w:szCs w:val="26"/>
        </w:rPr>
        <w:t xml:space="preserve"> </w:t>
      </w:r>
      <w:r w:rsidR="00174BFE">
        <w:rPr>
          <w:sz w:val="26"/>
          <w:szCs w:val="26"/>
        </w:rPr>
        <w:t xml:space="preserve"> </w:t>
      </w:r>
      <w:r w:rsidR="00D25A4D">
        <w:rPr>
          <w:sz w:val="26"/>
          <w:szCs w:val="26"/>
        </w:rPr>
        <w:t xml:space="preserve">    </w:t>
      </w:r>
      <w:r w:rsidR="00BE2435">
        <w:rPr>
          <w:sz w:val="26"/>
          <w:szCs w:val="26"/>
        </w:rPr>
        <w:t xml:space="preserve"> </w:t>
      </w:r>
      <w:r w:rsidR="007A19B5">
        <w:rPr>
          <w:sz w:val="26"/>
          <w:szCs w:val="26"/>
        </w:rPr>
        <w:t xml:space="preserve">                </w:t>
      </w:r>
      <w:r w:rsidR="00336283">
        <w:rPr>
          <w:sz w:val="26"/>
          <w:szCs w:val="26"/>
        </w:rPr>
        <w:t xml:space="preserve"> </w:t>
      </w:r>
      <w:r w:rsidR="001E3E36">
        <w:rPr>
          <w:sz w:val="26"/>
          <w:szCs w:val="26"/>
        </w:rPr>
        <w:t xml:space="preserve">   </w:t>
      </w:r>
      <w:r w:rsidRPr="00176E37">
        <w:rPr>
          <w:sz w:val="26"/>
          <w:szCs w:val="26"/>
        </w:rPr>
        <w:t xml:space="preserve">№ </w:t>
      </w:r>
      <w:r w:rsidR="003936C4">
        <w:rPr>
          <w:sz w:val="26"/>
          <w:szCs w:val="26"/>
          <w:u w:val="single"/>
        </w:rPr>
        <w:t>8</w:t>
      </w:r>
    </w:p>
    <w:p w:rsidR="00087848" w:rsidRPr="00176E37" w:rsidRDefault="00087848" w:rsidP="0089285A">
      <w:pPr>
        <w:rPr>
          <w:sz w:val="26"/>
          <w:szCs w:val="26"/>
        </w:rPr>
      </w:pPr>
    </w:p>
    <w:p w:rsidR="007A19B5" w:rsidRDefault="007A19B5" w:rsidP="007A19B5">
      <w:pPr>
        <w:jc w:val="center"/>
        <w:rPr>
          <w:sz w:val="26"/>
          <w:szCs w:val="26"/>
        </w:rPr>
      </w:pPr>
      <w:r w:rsidRPr="007A19B5">
        <w:rPr>
          <w:sz w:val="26"/>
          <w:szCs w:val="26"/>
        </w:rPr>
        <w:t>Администрация г. Волгодонска Ростовской области</w:t>
      </w:r>
    </w:p>
    <w:p w:rsidR="007A19B5" w:rsidRPr="007A19B5" w:rsidRDefault="007A19B5" w:rsidP="007A19B5">
      <w:pPr>
        <w:jc w:val="center"/>
        <w:rPr>
          <w:sz w:val="26"/>
          <w:szCs w:val="26"/>
        </w:rPr>
      </w:pPr>
    </w:p>
    <w:p w:rsidR="002C1488" w:rsidRPr="002C1488" w:rsidRDefault="00C56674" w:rsidP="002C1488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Председатель:</w:t>
      </w:r>
      <w:r>
        <w:rPr>
          <w:sz w:val="26"/>
          <w:szCs w:val="26"/>
        </w:rPr>
        <w:tab/>
      </w:r>
      <w:r w:rsidR="003E0EE2" w:rsidRPr="003E0EE2">
        <w:rPr>
          <w:sz w:val="26"/>
          <w:szCs w:val="26"/>
        </w:rPr>
        <w:t xml:space="preserve">- </w:t>
      </w:r>
      <w:r w:rsidR="002C1488" w:rsidRPr="002C1488">
        <w:rPr>
          <w:sz w:val="26"/>
          <w:szCs w:val="26"/>
        </w:rPr>
        <w:t xml:space="preserve">Заместитель главы Администрации города Волгодонска </w:t>
      </w:r>
      <w:proofErr w:type="gramStart"/>
      <w:r w:rsidR="002C1488" w:rsidRPr="002C1488">
        <w:rPr>
          <w:sz w:val="26"/>
          <w:szCs w:val="26"/>
        </w:rPr>
        <w:t>по</w:t>
      </w:r>
      <w:proofErr w:type="gramEnd"/>
    </w:p>
    <w:p w:rsidR="002C1488" w:rsidRPr="002C1488" w:rsidRDefault="002C1488" w:rsidP="002C1488">
      <w:pPr>
        <w:jc w:val="both"/>
        <w:rPr>
          <w:sz w:val="26"/>
          <w:szCs w:val="26"/>
        </w:rPr>
      </w:pPr>
      <w:r w:rsidRPr="002C1488">
        <w:rPr>
          <w:sz w:val="26"/>
          <w:szCs w:val="26"/>
        </w:rPr>
        <w:t xml:space="preserve">                                   городскому хозяйству - заместитель председателя КЧС и ПБ города </w:t>
      </w:r>
    </w:p>
    <w:p w:rsidR="002C1488" w:rsidRDefault="002C1488" w:rsidP="002C1488">
      <w:pPr>
        <w:jc w:val="both"/>
        <w:rPr>
          <w:sz w:val="26"/>
          <w:szCs w:val="26"/>
        </w:rPr>
      </w:pPr>
      <w:r w:rsidRPr="002C1488">
        <w:rPr>
          <w:sz w:val="26"/>
          <w:szCs w:val="26"/>
        </w:rPr>
        <w:t xml:space="preserve">                                   </w:t>
      </w:r>
      <w:proofErr w:type="spellStart"/>
      <w:r w:rsidRPr="002C1488">
        <w:rPr>
          <w:sz w:val="26"/>
          <w:szCs w:val="26"/>
        </w:rPr>
        <w:t>Милосердов</w:t>
      </w:r>
      <w:proofErr w:type="spellEnd"/>
      <w:r w:rsidRPr="002C1488">
        <w:rPr>
          <w:sz w:val="26"/>
          <w:szCs w:val="26"/>
        </w:rPr>
        <w:t xml:space="preserve"> А.М.</w:t>
      </w:r>
    </w:p>
    <w:p w:rsidR="00C56674" w:rsidRDefault="00C56674" w:rsidP="002C1488">
      <w:pPr>
        <w:jc w:val="both"/>
        <w:rPr>
          <w:sz w:val="26"/>
          <w:szCs w:val="26"/>
        </w:rPr>
      </w:pPr>
      <w:r>
        <w:rPr>
          <w:sz w:val="26"/>
          <w:szCs w:val="26"/>
        </w:rPr>
        <w:t>Секретарь: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83239" w:rsidRPr="00176E37">
        <w:rPr>
          <w:sz w:val="26"/>
          <w:szCs w:val="26"/>
        </w:rPr>
        <w:t xml:space="preserve">- </w:t>
      </w:r>
      <w:r w:rsidR="00EC4D04" w:rsidRPr="00176E37">
        <w:rPr>
          <w:sz w:val="26"/>
          <w:szCs w:val="26"/>
        </w:rPr>
        <w:t>начальник</w:t>
      </w:r>
      <w:r w:rsidR="00283239" w:rsidRPr="00176E37">
        <w:rPr>
          <w:sz w:val="26"/>
          <w:szCs w:val="26"/>
        </w:rPr>
        <w:t xml:space="preserve"> ЕДДС</w:t>
      </w:r>
      <w:r w:rsidR="00EC4D04" w:rsidRPr="00176E37">
        <w:rPr>
          <w:sz w:val="26"/>
          <w:szCs w:val="26"/>
        </w:rPr>
        <w:t xml:space="preserve"> М</w:t>
      </w:r>
      <w:r w:rsidR="002321F6">
        <w:rPr>
          <w:sz w:val="26"/>
          <w:szCs w:val="26"/>
        </w:rPr>
        <w:t>К</w:t>
      </w:r>
      <w:r w:rsidR="00EC4D04" w:rsidRPr="00176E37">
        <w:rPr>
          <w:sz w:val="26"/>
          <w:szCs w:val="26"/>
        </w:rPr>
        <w:t xml:space="preserve">У «Управление ГОЧС города </w:t>
      </w:r>
      <w:r w:rsidR="00283239" w:rsidRPr="00176E37">
        <w:rPr>
          <w:sz w:val="26"/>
          <w:szCs w:val="26"/>
        </w:rPr>
        <w:t xml:space="preserve"> Волгодонска» </w:t>
      </w:r>
    </w:p>
    <w:p w:rsidR="003261C5" w:rsidRPr="00176E37" w:rsidRDefault="00C56674" w:rsidP="00174BF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</w:t>
      </w:r>
      <w:r w:rsidR="00283239" w:rsidRPr="00176E37">
        <w:rPr>
          <w:sz w:val="26"/>
          <w:szCs w:val="26"/>
        </w:rPr>
        <w:t>В.Л. Малышев</w:t>
      </w:r>
      <w:r w:rsidR="003E0EE2">
        <w:rPr>
          <w:sz w:val="26"/>
          <w:szCs w:val="26"/>
        </w:rPr>
        <w:t>.</w:t>
      </w:r>
      <w:r w:rsidR="00283239" w:rsidRPr="00176E37">
        <w:rPr>
          <w:sz w:val="26"/>
          <w:szCs w:val="26"/>
        </w:rPr>
        <w:t xml:space="preserve">    </w:t>
      </w:r>
    </w:p>
    <w:p w:rsidR="003261C5" w:rsidRPr="00176E37" w:rsidRDefault="00C56674" w:rsidP="00174BFE">
      <w:pPr>
        <w:jc w:val="both"/>
        <w:rPr>
          <w:sz w:val="26"/>
          <w:szCs w:val="26"/>
        </w:rPr>
      </w:pPr>
      <w:r>
        <w:rPr>
          <w:sz w:val="26"/>
          <w:szCs w:val="26"/>
        </w:rPr>
        <w:t>Присутствовали:</w:t>
      </w:r>
      <w:r>
        <w:rPr>
          <w:sz w:val="26"/>
          <w:szCs w:val="26"/>
        </w:rPr>
        <w:tab/>
      </w:r>
      <w:r w:rsidR="003261C5" w:rsidRPr="00176E37">
        <w:rPr>
          <w:sz w:val="26"/>
          <w:szCs w:val="26"/>
        </w:rPr>
        <w:t>- члены КЧС и ПБ города, приглашенные</w:t>
      </w:r>
      <w:r w:rsidR="006145CA">
        <w:rPr>
          <w:sz w:val="26"/>
          <w:szCs w:val="26"/>
        </w:rPr>
        <w:t xml:space="preserve"> </w:t>
      </w:r>
      <w:r w:rsidR="00534C02" w:rsidRPr="00534C02">
        <w:rPr>
          <w:sz w:val="26"/>
          <w:szCs w:val="26"/>
        </w:rPr>
        <w:t xml:space="preserve">(список </w:t>
      </w:r>
      <w:r w:rsidR="006145CA">
        <w:rPr>
          <w:sz w:val="26"/>
          <w:szCs w:val="26"/>
        </w:rPr>
        <w:t>прилагается)</w:t>
      </w:r>
      <w:r w:rsidR="003261C5" w:rsidRPr="00176E37">
        <w:rPr>
          <w:sz w:val="26"/>
          <w:szCs w:val="26"/>
        </w:rPr>
        <w:t>.</w:t>
      </w:r>
      <w:r w:rsidR="006145CA">
        <w:rPr>
          <w:sz w:val="26"/>
          <w:szCs w:val="26"/>
        </w:rPr>
        <w:t xml:space="preserve"> </w:t>
      </w:r>
      <w:r w:rsidR="00534C02">
        <w:rPr>
          <w:sz w:val="26"/>
          <w:szCs w:val="26"/>
        </w:rPr>
        <w:t xml:space="preserve"> </w:t>
      </w:r>
    </w:p>
    <w:p w:rsidR="003261C5" w:rsidRPr="00176E37" w:rsidRDefault="003261C5" w:rsidP="003261C5">
      <w:pPr>
        <w:rPr>
          <w:sz w:val="26"/>
          <w:szCs w:val="26"/>
        </w:rPr>
      </w:pPr>
    </w:p>
    <w:p w:rsidR="003261C5" w:rsidRDefault="005466D4" w:rsidP="002937CA">
      <w:pPr>
        <w:spacing w:line="276" w:lineRule="auto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ПОВЕСТКА ДНЯ</w:t>
      </w:r>
      <w:r w:rsidR="003261C5" w:rsidRPr="005466D4">
        <w:rPr>
          <w:sz w:val="26"/>
          <w:szCs w:val="26"/>
        </w:rPr>
        <w:t>:</w:t>
      </w:r>
    </w:p>
    <w:p w:rsidR="003936C4" w:rsidRPr="003936C4" w:rsidRDefault="002321F6" w:rsidP="003936C4">
      <w:pPr>
        <w:spacing w:line="276" w:lineRule="auto"/>
        <w:ind w:left="-32" w:right="-108"/>
        <w:jc w:val="both"/>
        <w:rPr>
          <w:sz w:val="26"/>
          <w:szCs w:val="26"/>
        </w:rPr>
      </w:pPr>
      <w:r w:rsidRPr="00D14441">
        <w:rPr>
          <w:sz w:val="26"/>
          <w:szCs w:val="26"/>
        </w:rPr>
        <w:t>1</w:t>
      </w:r>
      <w:proofErr w:type="gramStart"/>
      <w:r w:rsidRPr="00D14441">
        <w:rPr>
          <w:sz w:val="26"/>
          <w:szCs w:val="26"/>
        </w:rPr>
        <w:t xml:space="preserve"> </w:t>
      </w:r>
      <w:r w:rsidR="003936C4" w:rsidRPr="003936C4">
        <w:rPr>
          <w:sz w:val="26"/>
          <w:szCs w:val="26"/>
        </w:rPr>
        <w:t>О</w:t>
      </w:r>
      <w:proofErr w:type="gramEnd"/>
      <w:r w:rsidR="003936C4" w:rsidRPr="003936C4">
        <w:rPr>
          <w:sz w:val="26"/>
          <w:szCs w:val="26"/>
        </w:rPr>
        <w:t xml:space="preserve"> мерах по обеспечению пожарной безопасности в период проведения Новогодних и Рождественских праздников.</w:t>
      </w:r>
      <w:r w:rsidR="00147D07">
        <w:rPr>
          <w:sz w:val="26"/>
          <w:szCs w:val="26"/>
        </w:rPr>
        <w:t xml:space="preserve"> </w:t>
      </w:r>
    </w:p>
    <w:p w:rsidR="009A4895" w:rsidRPr="00D14441" w:rsidRDefault="003936C4" w:rsidP="003936C4">
      <w:pPr>
        <w:spacing w:line="276" w:lineRule="auto"/>
        <w:ind w:left="-32" w:right="-108" w:firstLine="740"/>
        <w:jc w:val="both"/>
        <w:rPr>
          <w:sz w:val="26"/>
          <w:szCs w:val="26"/>
        </w:rPr>
      </w:pPr>
      <w:r w:rsidRPr="003936C4">
        <w:rPr>
          <w:sz w:val="26"/>
          <w:szCs w:val="26"/>
        </w:rPr>
        <w:t xml:space="preserve">Докладчик: </w:t>
      </w:r>
      <w:proofErr w:type="spellStart"/>
      <w:r w:rsidR="00147D07">
        <w:rPr>
          <w:sz w:val="26"/>
          <w:szCs w:val="26"/>
        </w:rPr>
        <w:t>и.о</w:t>
      </w:r>
      <w:proofErr w:type="spellEnd"/>
      <w:r w:rsidR="00147D07">
        <w:rPr>
          <w:sz w:val="26"/>
          <w:szCs w:val="26"/>
        </w:rPr>
        <w:t xml:space="preserve">. </w:t>
      </w:r>
      <w:r w:rsidRPr="003936C4">
        <w:rPr>
          <w:sz w:val="26"/>
          <w:szCs w:val="26"/>
        </w:rPr>
        <w:t xml:space="preserve">начальник отдела надзорной деятельности и профилактической работы по городу Волгодонску УНД и </w:t>
      </w:r>
      <w:proofErr w:type="gramStart"/>
      <w:r w:rsidRPr="003936C4">
        <w:rPr>
          <w:sz w:val="26"/>
          <w:szCs w:val="26"/>
        </w:rPr>
        <w:t>ПР</w:t>
      </w:r>
      <w:proofErr w:type="gramEnd"/>
      <w:r w:rsidRPr="003936C4">
        <w:rPr>
          <w:sz w:val="26"/>
          <w:szCs w:val="26"/>
        </w:rPr>
        <w:t xml:space="preserve"> ГУ МЧС России по Ростовской области Авдеев Денис Сергеевич</w:t>
      </w:r>
      <w:r>
        <w:rPr>
          <w:sz w:val="26"/>
          <w:szCs w:val="26"/>
        </w:rPr>
        <w:t>.</w:t>
      </w:r>
      <w:r w:rsidR="007A19B5" w:rsidRPr="00D14441">
        <w:rPr>
          <w:sz w:val="26"/>
          <w:szCs w:val="26"/>
        </w:rPr>
        <w:t xml:space="preserve"> </w:t>
      </w:r>
      <w:r w:rsidR="00D14441">
        <w:rPr>
          <w:sz w:val="26"/>
          <w:szCs w:val="26"/>
        </w:rPr>
        <w:t xml:space="preserve"> </w:t>
      </w:r>
      <w:r w:rsidR="00B97496">
        <w:rPr>
          <w:sz w:val="26"/>
          <w:szCs w:val="26"/>
        </w:rPr>
        <w:t xml:space="preserve"> </w:t>
      </w:r>
    </w:p>
    <w:p w:rsidR="003936C4" w:rsidRPr="003936C4" w:rsidRDefault="005E32FE" w:rsidP="003936C4">
      <w:pPr>
        <w:tabs>
          <w:tab w:val="left" w:pos="709"/>
        </w:tabs>
        <w:ind w:left="-32" w:right="-108"/>
        <w:jc w:val="both"/>
        <w:rPr>
          <w:sz w:val="26"/>
          <w:szCs w:val="26"/>
        </w:rPr>
      </w:pPr>
      <w:r w:rsidRPr="00D14441">
        <w:rPr>
          <w:sz w:val="26"/>
          <w:szCs w:val="26"/>
        </w:rPr>
        <w:t>2</w:t>
      </w:r>
      <w:proofErr w:type="gramStart"/>
      <w:r w:rsidR="005466D4" w:rsidRPr="00D14441">
        <w:rPr>
          <w:sz w:val="26"/>
          <w:szCs w:val="26"/>
        </w:rPr>
        <w:t xml:space="preserve"> </w:t>
      </w:r>
      <w:r w:rsidR="003936C4" w:rsidRPr="003936C4">
        <w:rPr>
          <w:sz w:val="26"/>
          <w:szCs w:val="26"/>
        </w:rPr>
        <w:t>О</w:t>
      </w:r>
      <w:proofErr w:type="gramEnd"/>
      <w:r w:rsidR="003936C4" w:rsidRPr="003936C4">
        <w:rPr>
          <w:sz w:val="26"/>
          <w:szCs w:val="26"/>
        </w:rPr>
        <w:t xml:space="preserve"> минимизации возможных чрезвычайных ситуаций вследствие неблагоприятных погодных условий, связанных с нарушением жизнеобеспечения населения и нарушением транспортного сообщения на участках дорог.</w:t>
      </w:r>
    </w:p>
    <w:p w:rsidR="003936C4" w:rsidRDefault="003936C4" w:rsidP="003936C4">
      <w:pPr>
        <w:tabs>
          <w:tab w:val="left" w:pos="709"/>
        </w:tabs>
        <w:ind w:left="-32" w:right="-108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3936C4">
        <w:rPr>
          <w:sz w:val="26"/>
          <w:szCs w:val="26"/>
        </w:rPr>
        <w:t xml:space="preserve">Докладчик: </w:t>
      </w:r>
      <w:proofErr w:type="spellStart"/>
      <w:r w:rsidRPr="003936C4">
        <w:rPr>
          <w:sz w:val="26"/>
          <w:szCs w:val="26"/>
        </w:rPr>
        <w:t>Растегаев</w:t>
      </w:r>
      <w:proofErr w:type="spellEnd"/>
      <w:r w:rsidRPr="003936C4">
        <w:rPr>
          <w:sz w:val="26"/>
          <w:szCs w:val="26"/>
        </w:rPr>
        <w:t xml:space="preserve"> Олег </w:t>
      </w:r>
      <w:proofErr w:type="spellStart"/>
      <w:r w:rsidRPr="003936C4">
        <w:rPr>
          <w:sz w:val="26"/>
          <w:szCs w:val="26"/>
        </w:rPr>
        <w:t>Леонович</w:t>
      </w:r>
      <w:proofErr w:type="spellEnd"/>
      <w:r w:rsidRPr="003936C4">
        <w:rPr>
          <w:sz w:val="26"/>
          <w:szCs w:val="26"/>
        </w:rPr>
        <w:t xml:space="preserve"> - начальник МКУ «Управление ГОЧС города Волгодонска»</w:t>
      </w:r>
      <w:r>
        <w:rPr>
          <w:sz w:val="26"/>
          <w:szCs w:val="26"/>
        </w:rPr>
        <w:t>.</w:t>
      </w:r>
    </w:p>
    <w:p w:rsidR="00B97496" w:rsidRDefault="00B97496" w:rsidP="003936C4">
      <w:pPr>
        <w:tabs>
          <w:tab w:val="left" w:pos="709"/>
        </w:tabs>
        <w:ind w:left="-32" w:right="-1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 </w:t>
      </w:r>
      <w:r w:rsidR="003936C4" w:rsidRPr="003936C4">
        <w:rPr>
          <w:sz w:val="26"/>
          <w:szCs w:val="26"/>
        </w:rPr>
        <w:t>Отчёт руководителей объектов жизнеобеспечения гор</w:t>
      </w:r>
      <w:r w:rsidR="00622AFA">
        <w:rPr>
          <w:sz w:val="26"/>
          <w:szCs w:val="26"/>
        </w:rPr>
        <w:t xml:space="preserve">ода о </w:t>
      </w:r>
      <w:r w:rsidR="003936C4" w:rsidRPr="003936C4">
        <w:rPr>
          <w:sz w:val="26"/>
          <w:szCs w:val="26"/>
        </w:rPr>
        <w:t>результатах выполнения мероприятий планов по устойчивому функционированию объектов экономики в 2016</w:t>
      </w:r>
      <w:r w:rsidR="003936C4">
        <w:rPr>
          <w:sz w:val="26"/>
          <w:szCs w:val="26"/>
        </w:rPr>
        <w:t>.</w:t>
      </w:r>
    </w:p>
    <w:p w:rsidR="00B97496" w:rsidRDefault="00B97496" w:rsidP="006A6205">
      <w:pPr>
        <w:tabs>
          <w:tab w:val="left" w:pos="709"/>
        </w:tabs>
        <w:ind w:left="-32" w:right="-108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B97496">
        <w:rPr>
          <w:sz w:val="26"/>
          <w:szCs w:val="26"/>
        </w:rPr>
        <w:t xml:space="preserve">Информация: </w:t>
      </w:r>
      <w:proofErr w:type="spellStart"/>
      <w:r w:rsidRPr="00B97496">
        <w:rPr>
          <w:sz w:val="26"/>
          <w:szCs w:val="26"/>
        </w:rPr>
        <w:t>Растегаева</w:t>
      </w:r>
      <w:proofErr w:type="spellEnd"/>
      <w:r w:rsidRPr="00B97496">
        <w:rPr>
          <w:sz w:val="26"/>
          <w:szCs w:val="26"/>
        </w:rPr>
        <w:t xml:space="preserve"> Олега </w:t>
      </w:r>
      <w:proofErr w:type="spellStart"/>
      <w:r w:rsidRPr="00B97496">
        <w:rPr>
          <w:sz w:val="26"/>
          <w:szCs w:val="26"/>
        </w:rPr>
        <w:t>Леоновича</w:t>
      </w:r>
      <w:proofErr w:type="spellEnd"/>
      <w:r w:rsidRPr="00B97496">
        <w:rPr>
          <w:sz w:val="26"/>
          <w:szCs w:val="26"/>
        </w:rPr>
        <w:t xml:space="preserve"> – начальника МКУ «Управление ГОЧС города Волгодонска»</w:t>
      </w:r>
      <w:r>
        <w:rPr>
          <w:sz w:val="26"/>
          <w:szCs w:val="26"/>
        </w:rPr>
        <w:t>.</w:t>
      </w:r>
    </w:p>
    <w:p w:rsidR="00C00B20" w:rsidRPr="00C00B20" w:rsidRDefault="00C00B20" w:rsidP="00C00B20">
      <w:pPr>
        <w:tabs>
          <w:tab w:val="left" w:pos="709"/>
        </w:tabs>
        <w:ind w:left="-32" w:right="-108"/>
        <w:jc w:val="both"/>
        <w:rPr>
          <w:sz w:val="26"/>
          <w:szCs w:val="26"/>
        </w:rPr>
      </w:pPr>
      <w:r w:rsidRPr="00C00B20">
        <w:rPr>
          <w:sz w:val="26"/>
          <w:szCs w:val="26"/>
        </w:rPr>
        <w:t>4</w:t>
      </w:r>
      <w:proofErr w:type="gramStart"/>
      <w:r w:rsidRPr="00C00B20">
        <w:rPr>
          <w:sz w:val="26"/>
          <w:szCs w:val="26"/>
        </w:rPr>
        <w:t xml:space="preserve"> О</w:t>
      </w:r>
      <w:proofErr w:type="gramEnd"/>
      <w:r w:rsidRPr="00C00B20">
        <w:rPr>
          <w:sz w:val="26"/>
          <w:szCs w:val="26"/>
        </w:rPr>
        <w:t xml:space="preserve"> проведении опытной эксплуатации сегмента системы-112, развернутого на территории МО «Город Волгодонск».</w:t>
      </w:r>
    </w:p>
    <w:p w:rsidR="00C00B20" w:rsidRDefault="00C00B20" w:rsidP="00C00B20">
      <w:pPr>
        <w:tabs>
          <w:tab w:val="left" w:pos="709"/>
        </w:tabs>
        <w:ind w:left="-32" w:right="-108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00B20">
        <w:rPr>
          <w:sz w:val="26"/>
          <w:szCs w:val="26"/>
        </w:rPr>
        <w:t xml:space="preserve">Информация: </w:t>
      </w:r>
      <w:proofErr w:type="spellStart"/>
      <w:r w:rsidRPr="00C00B20">
        <w:rPr>
          <w:sz w:val="26"/>
          <w:szCs w:val="26"/>
        </w:rPr>
        <w:t>Растегаева</w:t>
      </w:r>
      <w:proofErr w:type="spellEnd"/>
      <w:r w:rsidRPr="00C00B20">
        <w:rPr>
          <w:sz w:val="26"/>
          <w:szCs w:val="26"/>
        </w:rPr>
        <w:t xml:space="preserve"> Олега </w:t>
      </w:r>
      <w:proofErr w:type="spellStart"/>
      <w:r w:rsidRPr="00C00B20">
        <w:rPr>
          <w:sz w:val="26"/>
          <w:szCs w:val="26"/>
        </w:rPr>
        <w:t>Леоновича</w:t>
      </w:r>
      <w:proofErr w:type="spellEnd"/>
      <w:r w:rsidRPr="00C00B20">
        <w:rPr>
          <w:sz w:val="26"/>
          <w:szCs w:val="26"/>
        </w:rPr>
        <w:t xml:space="preserve"> – начальника МКУ «Управление ГОЧС города Волгодонска»</w:t>
      </w:r>
    </w:p>
    <w:p w:rsidR="00201C62" w:rsidRPr="00D14441" w:rsidRDefault="00201C62" w:rsidP="006A6205">
      <w:pPr>
        <w:jc w:val="both"/>
        <w:rPr>
          <w:sz w:val="26"/>
          <w:szCs w:val="26"/>
        </w:rPr>
      </w:pPr>
    </w:p>
    <w:p w:rsidR="00201C62" w:rsidRPr="00D14441" w:rsidRDefault="005466D4" w:rsidP="00A15725">
      <w:pPr>
        <w:spacing w:line="276" w:lineRule="auto"/>
        <w:jc w:val="both"/>
        <w:rPr>
          <w:sz w:val="26"/>
          <w:szCs w:val="26"/>
        </w:rPr>
      </w:pPr>
      <w:r w:rsidRPr="00D14441">
        <w:rPr>
          <w:sz w:val="26"/>
          <w:szCs w:val="26"/>
        </w:rPr>
        <w:t>1 СЛУШАЛИ</w:t>
      </w:r>
      <w:r w:rsidR="00201C62" w:rsidRPr="00D14441">
        <w:rPr>
          <w:sz w:val="26"/>
          <w:szCs w:val="26"/>
        </w:rPr>
        <w:t>:</w:t>
      </w:r>
    </w:p>
    <w:p w:rsidR="005466D4" w:rsidRPr="00D14441" w:rsidRDefault="00F72FCA" w:rsidP="00A15725">
      <w:pPr>
        <w:spacing w:line="276" w:lineRule="auto"/>
        <w:ind w:firstLine="708"/>
        <w:jc w:val="both"/>
        <w:rPr>
          <w:sz w:val="26"/>
          <w:szCs w:val="26"/>
        </w:rPr>
      </w:pPr>
      <w:r w:rsidRPr="00D14441">
        <w:rPr>
          <w:sz w:val="26"/>
          <w:szCs w:val="26"/>
        </w:rPr>
        <w:t xml:space="preserve">- </w:t>
      </w:r>
      <w:r w:rsidR="003936C4" w:rsidRPr="003936C4">
        <w:rPr>
          <w:sz w:val="26"/>
          <w:szCs w:val="26"/>
        </w:rPr>
        <w:t>Авдеев</w:t>
      </w:r>
      <w:r w:rsidR="003936C4">
        <w:rPr>
          <w:sz w:val="26"/>
          <w:szCs w:val="26"/>
        </w:rPr>
        <w:t>а</w:t>
      </w:r>
      <w:r w:rsidR="003936C4" w:rsidRPr="003936C4">
        <w:rPr>
          <w:sz w:val="26"/>
          <w:szCs w:val="26"/>
        </w:rPr>
        <w:t xml:space="preserve"> Денис</w:t>
      </w:r>
      <w:r w:rsidR="003936C4">
        <w:rPr>
          <w:sz w:val="26"/>
          <w:szCs w:val="26"/>
        </w:rPr>
        <w:t>а</w:t>
      </w:r>
      <w:r w:rsidR="003936C4" w:rsidRPr="003936C4">
        <w:rPr>
          <w:sz w:val="26"/>
          <w:szCs w:val="26"/>
        </w:rPr>
        <w:t xml:space="preserve"> Сергеевич</w:t>
      </w:r>
      <w:r w:rsidR="003936C4">
        <w:rPr>
          <w:sz w:val="26"/>
          <w:szCs w:val="26"/>
        </w:rPr>
        <w:t xml:space="preserve">а – </w:t>
      </w:r>
      <w:proofErr w:type="spellStart"/>
      <w:r w:rsidR="00147D07">
        <w:rPr>
          <w:sz w:val="26"/>
          <w:szCs w:val="26"/>
        </w:rPr>
        <w:t>и.о</w:t>
      </w:r>
      <w:proofErr w:type="spellEnd"/>
      <w:r w:rsidR="00147D07">
        <w:rPr>
          <w:sz w:val="26"/>
          <w:szCs w:val="26"/>
        </w:rPr>
        <w:t xml:space="preserve">. </w:t>
      </w:r>
      <w:r w:rsidR="00D14441" w:rsidRPr="00D14441">
        <w:rPr>
          <w:sz w:val="26"/>
          <w:szCs w:val="26"/>
        </w:rPr>
        <w:t xml:space="preserve">начальника отдела надзорной деятельности и профилактической работы по городу Волгодонску УНД и </w:t>
      </w:r>
      <w:proofErr w:type="gramStart"/>
      <w:r w:rsidR="00D14441" w:rsidRPr="00D14441">
        <w:rPr>
          <w:sz w:val="26"/>
          <w:szCs w:val="26"/>
        </w:rPr>
        <w:t>ПР</w:t>
      </w:r>
      <w:proofErr w:type="gramEnd"/>
      <w:r w:rsidR="00D14441" w:rsidRPr="00D14441">
        <w:rPr>
          <w:sz w:val="26"/>
          <w:szCs w:val="26"/>
        </w:rPr>
        <w:t xml:space="preserve"> ГУ М</w:t>
      </w:r>
      <w:r w:rsidR="00D077CC">
        <w:rPr>
          <w:sz w:val="26"/>
          <w:szCs w:val="26"/>
        </w:rPr>
        <w:t xml:space="preserve">ЧС России по Ростовской области </w:t>
      </w:r>
      <w:r w:rsidR="005466D4" w:rsidRPr="00D14441">
        <w:rPr>
          <w:sz w:val="26"/>
          <w:szCs w:val="26"/>
        </w:rPr>
        <w:t>(текст доклада прилагается).</w:t>
      </w:r>
    </w:p>
    <w:p w:rsidR="005466D4" w:rsidRPr="00D14441" w:rsidRDefault="005466D4" w:rsidP="00A15725">
      <w:pPr>
        <w:spacing w:line="276" w:lineRule="auto"/>
        <w:ind w:firstLine="708"/>
        <w:jc w:val="both"/>
        <w:rPr>
          <w:sz w:val="26"/>
          <w:szCs w:val="26"/>
        </w:rPr>
      </w:pPr>
    </w:p>
    <w:p w:rsidR="00F72FCA" w:rsidRPr="00D14441" w:rsidRDefault="005466D4" w:rsidP="00A15725">
      <w:pPr>
        <w:spacing w:line="276" w:lineRule="auto"/>
        <w:jc w:val="both"/>
        <w:rPr>
          <w:sz w:val="26"/>
          <w:szCs w:val="26"/>
        </w:rPr>
      </w:pPr>
      <w:r w:rsidRPr="00D14441">
        <w:rPr>
          <w:sz w:val="26"/>
          <w:szCs w:val="26"/>
        </w:rPr>
        <w:t xml:space="preserve">ВЫСТУПИЛИ:  </w:t>
      </w:r>
      <w:r w:rsidR="00F72FCA" w:rsidRPr="00D14441">
        <w:rPr>
          <w:sz w:val="26"/>
          <w:szCs w:val="26"/>
        </w:rPr>
        <w:t xml:space="preserve"> </w:t>
      </w:r>
    </w:p>
    <w:p w:rsidR="006D4AA5" w:rsidRPr="00D14441" w:rsidRDefault="005466D4" w:rsidP="00A15725">
      <w:pPr>
        <w:spacing w:line="276" w:lineRule="auto"/>
        <w:ind w:firstLine="708"/>
        <w:jc w:val="both"/>
        <w:rPr>
          <w:sz w:val="26"/>
          <w:szCs w:val="26"/>
        </w:rPr>
      </w:pPr>
      <w:r w:rsidRPr="00D14441">
        <w:rPr>
          <w:sz w:val="26"/>
          <w:szCs w:val="26"/>
        </w:rPr>
        <w:t xml:space="preserve">- </w:t>
      </w:r>
      <w:r w:rsidR="00C00B20" w:rsidRPr="00C00B20">
        <w:rPr>
          <w:sz w:val="26"/>
          <w:szCs w:val="26"/>
        </w:rPr>
        <w:t xml:space="preserve">Юдина Ирина Ивановна </w:t>
      </w:r>
      <w:r w:rsidR="003936C4" w:rsidRPr="003936C4">
        <w:rPr>
          <w:sz w:val="26"/>
          <w:szCs w:val="26"/>
        </w:rPr>
        <w:t xml:space="preserve">– </w:t>
      </w:r>
      <w:r w:rsidR="00C00B20">
        <w:rPr>
          <w:sz w:val="26"/>
          <w:szCs w:val="26"/>
        </w:rPr>
        <w:t xml:space="preserve">заместитель </w:t>
      </w:r>
      <w:r w:rsidR="003936C4" w:rsidRPr="003936C4">
        <w:rPr>
          <w:sz w:val="26"/>
          <w:szCs w:val="26"/>
        </w:rPr>
        <w:t>начальник</w:t>
      </w:r>
      <w:r w:rsidR="00C00B20">
        <w:rPr>
          <w:sz w:val="26"/>
          <w:szCs w:val="26"/>
        </w:rPr>
        <w:t>а</w:t>
      </w:r>
      <w:r w:rsidR="003936C4" w:rsidRPr="003936C4">
        <w:rPr>
          <w:sz w:val="26"/>
          <w:szCs w:val="26"/>
        </w:rPr>
        <w:t xml:space="preserve"> управления образования города Волгодонска (о приведении подведомственных объектов в </w:t>
      </w:r>
      <w:proofErr w:type="spellStart"/>
      <w:r w:rsidR="003936C4" w:rsidRPr="003936C4">
        <w:rPr>
          <w:sz w:val="26"/>
          <w:szCs w:val="26"/>
        </w:rPr>
        <w:t>пожаробезопасное</w:t>
      </w:r>
      <w:proofErr w:type="spellEnd"/>
      <w:r w:rsidR="003936C4" w:rsidRPr="003936C4">
        <w:rPr>
          <w:sz w:val="26"/>
          <w:szCs w:val="26"/>
        </w:rPr>
        <w:t xml:space="preserve"> состояние и степени их готовности к проведению праздничных мероприятий). </w:t>
      </w:r>
      <w:r w:rsidR="003936C4">
        <w:rPr>
          <w:sz w:val="26"/>
          <w:szCs w:val="26"/>
        </w:rPr>
        <w:t xml:space="preserve"> </w:t>
      </w:r>
      <w:r w:rsidR="00D14441" w:rsidRPr="00D14441">
        <w:rPr>
          <w:sz w:val="26"/>
          <w:szCs w:val="26"/>
        </w:rPr>
        <w:t xml:space="preserve"> </w:t>
      </w:r>
      <w:r w:rsidR="006D4AA5" w:rsidRPr="00D14441">
        <w:rPr>
          <w:sz w:val="26"/>
          <w:szCs w:val="26"/>
        </w:rPr>
        <w:t xml:space="preserve"> </w:t>
      </w:r>
      <w:r w:rsidR="00AE6543" w:rsidRPr="00D14441">
        <w:rPr>
          <w:sz w:val="26"/>
          <w:szCs w:val="26"/>
        </w:rPr>
        <w:t xml:space="preserve"> </w:t>
      </w:r>
    </w:p>
    <w:p w:rsidR="003936C4" w:rsidRDefault="00F72FCA" w:rsidP="00A15725">
      <w:pPr>
        <w:spacing w:line="276" w:lineRule="auto"/>
        <w:ind w:firstLine="708"/>
        <w:jc w:val="both"/>
        <w:rPr>
          <w:sz w:val="26"/>
          <w:szCs w:val="26"/>
        </w:rPr>
      </w:pPr>
      <w:r w:rsidRPr="00D14441">
        <w:rPr>
          <w:sz w:val="26"/>
          <w:szCs w:val="26"/>
        </w:rPr>
        <w:t xml:space="preserve">- </w:t>
      </w:r>
      <w:r w:rsidR="003936C4" w:rsidRPr="003936C4">
        <w:rPr>
          <w:sz w:val="26"/>
          <w:szCs w:val="26"/>
        </w:rPr>
        <w:t xml:space="preserve">Бондаренко Надежда Геннадьевна – начальник отдела культуры города Волгодонска (о приведении подведомственных объектов в </w:t>
      </w:r>
      <w:proofErr w:type="spellStart"/>
      <w:r w:rsidR="003936C4" w:rsidRPr="003936C4">
        <w:rPr>
          <w:sz w:val="26"/>
          <w:szCs w:val="26"/>
        </w:rPr>
        <w:t>пожаробезопасное</w:t>
      </w:r>
      <w:proofErr w:type="spellEnd"/>
      <w:r w:rsidR="003936C4" w:rsidRPr="003936C4">
        <w:rPr>
          <w:sz w:val="26"/>
          <w:szCs w:val="26"/>
        </w:rPr>
        <w:t xml:space="preserve"> состояние и степени их готовности к проведению праздничных мероприятий).</w:t>
      </w:r>
    </w:p>
    <w:p w:rsidR="003936C4" w:rsidRDefault="00D14441" w:rsidP="00A15725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C00B20" w:rsidRPr="00C00B20">
        <w:rPr>
          <w:sz w:val="26"/>
          <w:szCs w:val="26"/>
        </w:rPr>
        <w:t>Заболотских</w:t>
      </w:r>
      <w:proofErr w:type="spellEnd"/>
      <w:r w:rsidR="00C00B20" w:rsidRPr="00C00B20">
        <w:rPr>
          <w:sz w:val="26"/>
          <w:szCs w:val="26"/>
        </w:rPr>
        <w:t xml:space="preserve"> Светлана </w:t>
      </w:r>
      <w:proofErr w:type="spellStart"/>
      <w:r w:rsidR="00C00B20" w:rsidRPr="00C00B20">
        <w:rPr>
          <w:sz w:val="26"/>
          <w:szCs w:val="26"/>
        </w:rPr>
        <w:t>Гарриевна</w:t>
      </w:r>
      <w:proofErr w:type="spellEnd"/>
      <w:r w:rsidR="00C00B20" w:rsidRPr="00C00B20">
        <w:rPr>
          <w:sz w:val="26"/>
          <w:szCs w:val="26"/>
        </w:rPr>
        <w:t xml:space="preserve"> </w:t>
      </w:r>
      <w:r w:rsidR="003936C4" w:rsidRPr="003936C4">
        <w:rPr>
          <w:sz w:val="26"/>
          <w:szCs w:val="26"/>
        </w:rPr>
        <w:t xml:space="preserve">– </w:t>
      </w:r>
      <w:r w:rsidR="00C00B20" w:rsidRPr="00C00B20">
        <w:rPr>
          <w:sz w:val="26"/>
          <w:szCs w:val="26"/>
        </w:rPr>
        <w:t>заместитель начальника</w:t>
      </w:r>
      <w:r w:rsidR="003936C4" w:rsidRPr="003936C4">
        <w:rPr>
          <w:sz w:val="26"/>
          <w:szCs w:val="26"/>
        </w:rPr>
        <w:t xml:space="preserve"> управления здравоохранения города Волгодонска (о приведении подведомственных объектов в </w:t>
      </w:r>
      <w:proofErr w:type="spellStart"/>
      <w:r w:rsidR="003936C4" w:rsidRPr="003936C4">
        <w:rPr>
          <w:sz w:val="26"/>
          <w:szCs w:val="26"/>
        </w:rPr>
        <w:lastRenderedPageBreak/>
        <w:t>пожаробезопасное</w:t>
      </w:r>
      <w:proofErr w:type="spellEnd"/>
      <w:r w:rsidR="003936C4" w:rsidRPr="003936C4">
        <w:rPr>
          <w:sz w:val="26"/>
          <w:szCs w:val="26"/>
        </w:rPr>
        <w:t xml:space="preserve"> состояние и степени их готовности к проведению праздничных мероприятий).</w:t>
      </w:r>
      <w:r w:rsidR="00C00B20">
        <w:rPr>
          <w:sz w:val="26"/>
          <w:szCs w:val="26"/>
        </w:rPr>
        <w:t xml:space="preserve"> </w:t>
      </w:r>
    </w:p>
    <w:p w:rsidR="00D14441" w:rsidRDefault="00D14441" w:rsidP="00A15725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3491D" w:rsidRPr="00C3491D">
        <w:rPr>
          <w:sz w:val="26"/>
          <w:szCs w:val="26"/>
        </w:rPr>
        <w:t xml:space="preserve">Калинина Валентина Николаевна - начальник отдела потребительского рынка, товаров, услуг и защите прав потребителей Администрации города Волгодонска (о приведении подведомственных объектов в </w:t>
      </w:r>
      <w:proofErr w:type="spellStart"/>
      <w:r w:rsidR="00C3491D" w:rsidRPr="00C3491D">
        <w:rPr>
          <w:sz w:val="26"/>
          <w:szCs w:val="26"/>
        </w:rPr>
        <w:t>пожаробезопасное</w:t>
      </w:r>
      <w:proofErr w:type="spellEnd"/>
      <w:r w:rsidR="00C3491D" w:rsidRPr="00C3491D">
        <w:rPr>
          <w:sz w:val="26"/>
          <w:szCs w:val="26"/>
        </w:rPr>
        <w:t xml:space="preserve"> состояние, степени их готовности к проведению праздничных мероприятий и проделанной работе по контролю соблюдения законодательства о распространении и использовании пиротехнических средств на</w:t>
      </w:r>
      <w:r w:rsidR="00C3491D">
        <w:rPr>
          <w:sz w:val="26"/>
          <w:szCs w:val="26"/>
        </w:rPr>
        <w:t xml:space="preserve"> территории города Волгодонска)</w:t>
      </w:r>
      <w:r w:rsidRPr="00D14441">
        <w:rPr>
          <w:sz w:val="26"/>
          <w:szCs w:val="26"/>
        </w:rPr>
        <w:t>.</w:t>
      </w:r>
    </w:p>
    <w:p w:rsidR="00134785" w:rsidRPr="00D14441" w:rsidRDefault="00134785" w:rsidP="00A15725">
      <w:pPr>
        <w:spacing w:line="276" w:lineRule="auto"/>
        <w:ind w:firstLine="708"/>
        <w:jc w:val="both"/>
        <w:rPr>
          <w:sz w:val="26"/>
          <w:szCs w:val="26"/>
        </w:rPr>
      </w:pPr>
    </w:p>
    <w:p w:rsidR="00A00371" w:rsidRPr="00D14441" w:rsidRDefault="005466D4" w:rsidP="00A15725">
      <w:pPr>
        <w:spacing w:line="276" w:lineRule="auto"/>
        <w:jc w:val="both"/>
        <w:rPr>
          <w:sz w:val="26"/>
          <w:szCs w:val="26"/>
        </w:rPr>
      </w:pPr>
      <w:r w:rsidRPr="00D14441">
        <w:rPr>
          <w:sz w:val="26"/>
          <w:szCs w:val="26"/>
        </w:rPr>
        <w:t>РЕШИЛИ:</w:t>
      </w:r>
      <w:r w:rsidR="00962E12" w:rsidRPr="00D14441">
        <w:rPr>
          <w:sz w:val="26"/>
          <w:szCs w:val="26"/>
        </w:rPr>
        <w:t xml:space="preserve"> </w:t>
      </w:r>
      <w:r w:rsidR="003E0EE2" w:rsidRPr="00D14441">
        <w:rPr>
          <w:sz w:val="26"/>
          <w:szCs w:val="26"/>
        </w:rPr>
        <w:t xml:space="preserve"> </w:t>
      </w:r>
      <w:r w:rsidR="00F72FCA" w:rsidRPr="00D14441">
        <w:rPr>
          <w:sz w:val="26"/>
          <w:szCs w:val="26"/>
        </w:rPr>
        <w:t xml:space="preserve"> </w:t>
      </w:r>
    </w:p>
    <w:p w:rsidR="00201C62" w:rsidRPr="00D14441" w:rsidRDefault="006A6205" w:rsidP="00C3491D">
      <w:pPr>
        <w:spacing w:line="276" w:lineRule="auto"/>
        <w:ind w:firstLine="708"/>
        <w:jc w:val="both"/>
        <w:rPr>
          <w:sz w:val="26"/>
          <w:szCs w:val="26"/>
        </w:rPr>
      </w:pPr>
      <w:r w:rsidRPr="00D14441">
        <w:rPr>
          <w:sz w:val="26"/>
          <w:szCs w:val="26"/>
        </w:rPr>
        <w:t>-</w:t>
      </w:r>
      <w:r w:rsidR="00201C62" w:rsidRPr="00D14441">
        <w:rPr>
          <w:sz w:val="26"/>
          <w:szCs w:val="26"/>
        </w:rPr>
        <w:t xml:space="preserve"> </w:t>
      </w:r>
      <w:r w:rsidR="00ED094C" w:rsidRPr="00D14441">
        <w:rPr>
          <w:sz w:val="26"/>
          <w:szCs w:val="26"/>
        </w:rPr>
        <w:t>утверди</w:t>
      </w:r>
      <w:r w:rsidR="00147D07">
        <w:rPr>
          <w:sz w:val="26"/>
          <w:szCs w:val="26"/>
        </w:rPr>
        <w:t>ть решения</w:t>
      </w:r>
      <w:r w:rsidR="00835B16" w:rsidRPr="00D14441">
        <w:rPr>
          <w:sz w:val="26"/>
          <w:szCs w:val="26"/>
        </w:rPr>
        <w:t xml:space="preserve"> КЧС и ПБ города</w:t>
      </w:r>
      <w:r w:rsidR="00C3491D">
        <w:rPr>
          <w:sz w:val="26"/>
          <w:szCs w:val="26"/>
        </w:rPr>
        <w:t xml:space="preserve"> от 07.12</w:t>
      </w:r>
      <w:r w:rsidR="00ED094C" w:rsidRPr="00D14441">
        <w:rPr>
          <w:sz w:val="26"/>
          <w:szCs w:val="26"/>
        </w:rPr>
        <w:t>.20</w:t>
      </w:r>
      <w:r w:rsidR="00F72FCA" w:rsidRPr="00D14441">
        <w:rPr>
          <w:sz w:val="26"/>
          <w:szCs w:val="26"/>
        </w:rPr>
        <w:t>16</w:t>
      </w:r>
      <w:r w:rsidR="00534C02" w:rsidRPr="00D14441">
        <w:rPr>
          <w:sz w:val="26"/>
          <w:szCs w:val="26"/>
        </w:rPr>
        <w:t xml:space="preserve"> </w:t>
      </w:r>
      <w:r w:rsidR="00C3491D">
        <w:rPr>
          <w:sz w:val="26"/>
          <w:szCs w:val="26"/>
        </w:rPr>
        <w:t>№ 27</w:t>
      </w:r>
      <w:r w:rsidR="00927111" w:rsidRPr="00D14441">
        <w:rPr>
          <w:sz w:val="26"/>
          <w:szCs w:val="26"/>
        </w:rPr>
        <w:t xml:space="preserve"> «</w:t>
      </w:r>
      <w:r w:rsidR="00C3491D" w:rsidRPr="00C3491D">
        <w:rPr>
          <w:sz w:val="26"/>
          <w:szCs w:val="26"/>
        </w:rPr>
        <w:t>Об обеспечении</w:t>
      </w:r>
      <w:r w:rsidR="00C3491D">
        <w:rPr>
          <w:sz w:val="26"/>
          <w:szCs w:val="26"/>
        </w:rPr>
        <w:t xml:space="preserve"> пожарной безопасности в период </w:t>
      </w:r>
      <w:r w:rsidR="00C3491D" w:rsidRPr="00C3491D">
        <w:rPr>
          <w:sz w:val="26"/>
          <w:szCs w:val="26"/>
        </w:rPr>
        <w:t>проведения Новогодних и Рождественских праздников</w:t>
      </w:r>
      <w:r w:rsidR="00B26801" w:rsidRPr="00D14441">
        <w:rPr>
          <w:sz w:val="26"/>
          <w:szCs w:val="26"/>
        </w:rPr>
        <w:t>»</w:t>
      </w:r>
      <w:r w:rsidR="00927111" w:rsidRPr="00D14441">
        <w:rPr>
          <w:sz w:val="26"/>
          <w:szCs w:val="26"/>
        </w:rPr>
        <w:t xml:space="preserve"> (</w:t>
      </w:r>
      <w:r w:rsidR="00147D07">
        <w:rPr>
          <w:sz w:val="26"/>
          <w:szCs w:val="26"/>
        </w:rPr>
        <w:t>текст</w:t>
      </w:r>
      <w:r w:rsidR="00622AFA">
        <w:rPr>
          <w:sz w:val="26"/>
          <w:szCs w:val="26"/>
        </w:rPr>
        <w:t>ы</w:t>
      </w:r>
      <w:r w:rsidR="00147D07">
        <w:rPr>
          <w:sz w:val="26"/>
          <w:szCs w:val="26"/>
        </w:rPr>
        <w:t xml:space="preserve"> решений</w:t>
      </w:r>
      <w:r w:rsidR="00622AFA">
        <w:rPr>
          <w:sz w:val="26"/>
          <w:szCs w:val="26"/>
        </w:rPr>
        <w:t xml:space="preserve"> прилагаю</w:t>
      </w:r>
      <w:r w:rsidR="005466D4" w:rsidRPr="00D14441">
        <w:rPr>
          <w:sz w:val="26"/>
          <w:szCs w:val="26"/>
        </w:rPr>
        <w:t>тся</w:t>
      </w:r>
      <w:r w:rsidR="00927111" w:rsidRPr="00D14441">
        <w:rPr>
          <w:sz w:val="26"/>
          <w:szCs w:val="26"/>
        </w:rPr>
        <w:t>).</w:t>
      </w:r>
      <w:r w:rsidR="0066573C" w:rsidRPr="00D14441">
        <w:rPr>
          <w:sz w:val="26"/>
          <w:szCs w:val="26"/>
        </w:rPr>
        <w:t xml:space="preserve"> </w:t>
      </w:r>
    </w:p>
    <w:p w:rsidR="00D52CA2" w:rsidRPr="00D14441" w:rsidRDefault="00D52CA2" w:rsidP="00A15725">
      <w:pPr>
        <w:spacing w:line="276" w:lineRule="auto"/>
        <w:jc w:val="both"/>
        <w:rPr>
          <w:sz w:val="26"/>
          <w:szCs w:val="26"/>
        </w:rPr>
      </w:pPr>
    </w:p>
    <w:p w:rsidR="00D52CA2" w:rsidRPr="00D14441" w:rsidRDefault="00A15725" w:rsidP="00A15725">
      <w:pPr>
        <w:spacing w:line="276" w:lineRule="auto"/>
        <w:jc w:val="both"/>
        <w:rPr>
          <w:sz w:val="26"/>
          <w:szCs w:val="26"/>
        </w:rPr>
      </w:pPr>
      <w:r w:rsidRPr="00D14441">
        <w:rPr>
          <w:sz w:val="26"/>
          <w:szCs w:val="26"/>
        </w:rPr>
        <w:t>2</w:t>
      </w:r>
      <w:r w:rsidR="00D52CA2" w:rsidRPr="00D14441">
        <w:rPr>
          <w:sz w:val="26"/>
          <w:szCs w:val="26"/>
        </w:rPr>
        <w:t xml:space="preserve"> СЛУШАЛИ:</w:t>
      </w:r>
    </w:p>
    <w:p w:rsidR="00D52CA2" w:rsidRPr="00D14441" w:rsidRDefault="00D52CA2" w:rsidP="00A15725">
      <w:pPr>
        <w:spacing w:line="276" w:lineRule="auto"/>
        <w:jc w:val="both"/>
        <w:rPr>
          <w:sz w:val="26"/>
          <w:szCs w:val="26"/>
        </w:rPr>
      </w:pPr>
      <w:r w:rsidRPr="00D14441">
        <w:rPr>
          <w:sz w:val="26"/>
          <w:szCs w:val="26"/>
        </w:rPr>
        <w:tab/>
        <w:t xml:space="preserve">- </w:t>
      </w:r>
      <w:proofErr w:type="spellStart"/>
      <w:r w:rsidR="00C3491D" w:rsidRPr="00C3491D">
        <w:rPr>
          <w:sz w:val="26"/>
          <w:szCs w:val="26"/>
        </w:rPr>
        <w:t>Растегаева</w:t>
      </w:r>
      <w:proofErr w:type="spellEnd"/>
      <w:r w:rsidR="00C3491D" w:rsidRPr="00C3491D">
        <w:rPr>
          <w:sz w:val="26"/>
          <w:szCs w:val="26"/>
        </w:rPr>
        <w:t xml:space="preserve"> Олега </w:t>
      </w:r>
      <w:proofErr w:type="spellStart"/>
      <w:r w:rsidR="00C3491D" w:rsidRPr="00C3491D">
        <w:rPr>
          <w:sz w:val="26"/>
          <w:szCs w:val="26"/>
        </w:rPr>
        <w:t>Леоновича</w:t>
      </w:r>
      <w:proofErr w:type="spellEnd"/>
      <w:r w:rsidR="00C3491D" w:rsidRPr="00C3491D">
        <w:rPr>
          <w:sz w:val="26"/>
          <w:szCs w:val="26"/>
        </w:rPr>
        <w:t xml:space="preserve"> – начальника МКУ «Управление ГОЧС города </w:t>
      </w:r>
      <w:r w:rsidR="00622AFA">
        <w:rPr>
          <w:sz w:val="26"/>
          <w:szCs w:val="26"/>
        </w:rPr>
        <w:t>Волгодонска»</w:t>
      </w:r>
      <w:r w:rsidRPr="00D14441">
        <w:rPr>
          <w:sz w:val="26"/>
          <w:szCs w:val="26"/>
        </w:rPr>
        <w:t xml:space="preserve"> (текст доклада прилагается).</w:t>
      </w:r>
      <w:r w:rsidRPr="00D14441">
        <w:rPr>
          <w:sz w:val="26"/>
          <w:szCs w:val="26"/>
        </w:rPr>
        <w:tab/>
      </w:r>
      <w:r w:rsidR="006D4AA5" w:rsidRPr="00D14441">
        <w:rPr>
          <w:sz w:val="26"/>
          <w:szCs w:val="26"/>
        </w:rPr>
        <w:t xml:space="preserve"> </w:t>
      </w:r>
    </w:p>
    <w:p w:rsidR="00D52CA2" w:rsidRPr="00D14441" w:rsidRDefault="00D52CA2" w:rsidP="00A15725">
      <w:pPr>
        <w:spacing w:line="276" w:lineRule="auto"/>
        <w:jc w:val="both"/>
        <w:rPr>
          <w:sz w:val="26"/>
          <w:szCs w:val="26"/>
        </w:rPr>
      </w:pPr>
    </w:p>
    <w:p w:rsidR="00D52CA2" w:rsidRPr="00D14441" w:rsidRDefault="00D52CA2" w:rsidP="00A15725">
      <w:pPr>
        <w:spacing w:line="276" w:lineRule="auto"/>
        <w:jc w:val="both"/>
        <w:rPr>
          <w:sz w:val="26"/>
          <w:szCs w:val="26"/>
        </w:rPr>
      </w:pPr>
      <w:r w:rsidRPr="00D14441">
        <w:rPr>
          <w:sz w:val="26"/>
          <w:szCs w:val="26"/>
        </w:rPr>
        <w:t>ВЫСТУПИЛИ:</w:t>
      </w:r>
    </w:p>
    <w:p w:rsidR="00C3491D" w:rsidRDefault="00D52CA2" w:rsidP="00D14441">
      <w:pPr>
        <w:spacing w:line="276" w:lineRule="auto"/>
        <w:jc w:val="both"/>
        <w:rPr>
          <w:sz w:val="26"/>
          <w:szCs w:val="26"/>
        </w:rPr>
      </w:pPr>
      <w:r w:rsidRPr="00D14441">
        <w:rPr>
          <w:sz w:val="26"/>
          <w:szCs w:val="26"/>
        </w:rPr>
        <w:tab/>
      </w:r>
      <w:r w:rsidR="006D4AA5" w:rsidRPr="00D14441">
        <w:rPr>
          <w:sz w:val="26"/>
          <w:szCs w:val="26"/>
        </w:rPr>
        <w:t>-</w:t>
      </w:r>
      <w:r w:rsidR="00C00B20" w:rsidRPr="00C00B20">
        <w:rPr>
          <w:sz w:val="26"/>
          <w:szCs w:val="26"/>
        </w:rPr>
        <w:t xml:space="preserve">  </w:t>
      </w:r>
      <w:proofErr w:type="spellStart"/>
      <w:r w:rsidR="00C00B20" w:rsidRPr="00C00B20">
        <w:rPr>
          <w:sz w:val="26"/>
          <w:szCs w:val="26"/>
        </w:rPr>
        <w:t>Нигай</w:t>
      </w:r>
      <w:proofErr w:type="spellEnd"/>
      <w:r w:rsidR="00C00B20" w:rsidRPr="00C00B20">
        <w:rPr>
          <w:sz w:val="26"/>
          <w:szCs w:val="26"/>
        </w:rPr>
        <w:t xml:space="preserve"> Елена </w:t>
      </w:r>
      <w:proofErr w:type="spellStart"/>
      <w:r w:rsidR="00C00B20" w:rsidRPr="00C00B20">
        <w:rPr>
          <w:sz w:val="26"/>
          <w:szCs w:val="26"/>
        </w:rPr>
        <w:t>Джемсоновна</w:t>
      </w:r>
      <w:proofErr w:type="spellEnd"/>
      <w:r w:rsidR="00C00B20" w:rsidRPr="00C00B20">
        <w:rPr>
          <w:sz w:val="26"/>
          <w:szCs w:val="26"/>
        </w:rPr>
        <w:t xml:space="preserve"> </w:t>
      </w:r>
      <w:r w:rsidR="00C3491D" w:rsidRPr="00C3491D">
        <w:rPr>
          <w:sz w:val="26"/>
          <w:szCs w:val="26"/>
        </w:rPr>
        <w:t xml:space="preserve">– </w:t>
      </w:r>
      <w:r w:rsidR="00C00B20">
        <w:rPr>
          <w:sz w:val="26"/>
          <w:szCs w:val="26"/>
        </w:rPr>
        <w:t xml:space="preserve">заместитель </w:t>
      </w:r>
      <w:r w:rsidR="00C3491D" w:rsidRPr="00C3491D">
        <w:rPr>
          <w:sz w:val="26"/>
          <w:szCs w:val="26"/>
        </w:rPr>
        <w:t>директор</w:t>
      </w:r>
      <w:r w:rsidR="00C00B20">
        <w:rPr>
          <w:sz w:val="26"/>
          <w:szCs w:val="26"/>
        </w:rPr>
        <w:t>а</w:t>
      </w:r>
      <w:r w:rsidR="00C3491D" w:rsidRPr="00C3491D">
        <w:rPr>
          <w:sz w:val="26"/>
          <w:szCs w:val="26"/>
        </w:rPr>
        <w:t xml:space="preserve"> МКУ «Департамент строительства и городского хозяйства» (о готовности сил и средств дорожных служб к оперативному реагированию при ухудшении погодных условий на автомобильных дорогах в зимний период 2015-2016 годов).</w:t>
      </w:r>
      <w:r w:rsidR="008841BE" w:rsidRPr="00D14441">
        <w:rPr>
          <w:sz w:val="26"/>
          <w:szCs w:val="26"/>
        </w:rPr>
        <w:tab/>
      </w:r>
    </w:p>
    <w:p w:rsidR="00C3491D" w:rsidRDefault="008841BE" w:rsidP="00C3491D">
      <w:pPr>
        <w:spacing w:line="276" w:lineRule="auto"/>
        <w:ind w:firstLine="708"/>
        <w:jc w:val="both"/>
        <w:rPr>
          <w:sz w:val="26"/>
          <w:szCs w:val="26"/>
        </w:rPr>
      </w:pPr>
      <w:r w:rsidRPr="00D14441">
        <w:rPr>
          <w:sz w:val="26"/>
          <w:szCs w:val="26"/>
        </w:rPr>
        <w:t xml:space="preserve">- </w:t>
      </w:r>
      <w:proofErr w:type="spellStart"/>
      <w:r w:rsidR="00C3491D" w:rsidRPr="00C3491D">
        <w:rPr>
          <w:sz w:val="26"/>
          <w:szCs w:val="26"/>
        </w:rPr>
        <w:t>Щавлева</w:t>
      </w:r>
      <w:proofErr w:type="spellEnd"/>
      <w:r w:rsidR="00C3491D" w:rsidRPr="00C3491D">
        <w:rPr>
          <w:sz w:val="26"/>
          <w:szCs w:val="26"/>
        </w:rPr>
        <w:t xml:space="preserve"> Татьяна Александровна – директор ООО «Созидатель» (об организации проверки готовности и достаточности снегоуборочной техники, техники для посыпки дорог песчаной смесью, техники для эвакуации большегрузных транспортных средств).</w:t>
      </w:r>
    </w:p>
    <w:p w:rsidR="00C3491D" w:rsidRDefault="00C3491D" w:rsidP="00C3491D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00B20" w:rsidRPr="00C00B20">
        <w:rPr>
          <w:sz w:val="26"/>
          <w:szCs w:val="26"/>
        </w:rPr>
        <w:t xml:space="preserve">Фёдоров Александр Васильевич </w:t>
      </w:r>
      <w:r w:rsidRPr="00C3491D">
        <w:rPr>
          <w:sz w:val="26"/>
          <w:szCs w:val="26"/>
        </w:rPr>
        <w:t xml:space="preserve">- </w:t>
      </w:r>
      <w:r w:rsidR="00C00B20" w:rsidRPr="00C00B20">
        <w:rPr>
          <w:sz w:val="26"/>
          <w:szCs w:val="26"/>
        </w:rPr>
        <w:t xml:space="preserve">главный энергетик </w:t>
      </w:r>
      <w:r w:rsidRPr="00C3491D">
        <w:rPr>
          <w:sz w:val="26"/>
          <w:szCs w:val="26"/>
        </w:rPr>
        <w:t>ООО «Зелёное хозяйство» (об организации проверки готовности и достаточности снегоуборочной техники, техники для посыпки дорог песчаной смесью, техники для эвакуации большегрузных транспортных средств).</w:t>
      </w:r>
      <w:r w:rsidR="00C00B20">
        <w:rPr>
          <w:sz w:val="26"/>
          <w:szCs w:val="26"/>
        </w:rPr>
        <w:t xml:space="preserve"> </w:t>
      </w:r>
    </w:p>
    <w:p w:rsidR="00C3491D" w:rsidRDefault="00C3491D" w:rsidP="00C3491D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3491D">
        <w:rPr>
          <w:sz w:val="26"/>
          <w:szCs w:val="26"/>
        </w:rPr>
        <w:t>Коршунов Алексей Валерьевич – начальник ПСС МКУ «Управление ГОЧС города Волгодонска» (о проверке готовности спасательных формирований к действиям при чрезвычайных ситуациях, обусловленных заторами на автомобильных дорогах и крупных дорожно-транспортных происшествиях).</w:t>
      </w:r>
    </w:p>
    <w:p w:rsidR="00C3491D" w:rsidRDefault="00C3491D" w:rsidP="00C3491D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00B20" w:rsidRPr="00C00B20">
        <w:rPr>
          <w:sz w:val="26"/>
          <w:szCs w:val="26"/>
        </w:rPr>
        <w:t xml:space="preserve">Даниленко Сергей Михайлович </w:t>
      </w:r>
      <w:r w:rsidRPr="00C3491D">
        <w:rPr>
          <w:sz w:val="26"/>
          <w:szCs w:val="26"/>
        </w:rPr>
        <w:t xml:space="preserve">- </w:t>
      </w:r>
      <w:r w:rsidR="00C00B20">
        <w:rPr>
          <w:sz w:val="26"/>
          <w:szCs w:val="26"/>
        </w:rPr>
        <w:t>главный</w:t>
      </w:r>
      <w:r w:rsidR="00C00B20" w:rsidRPr="00C00B20">
        <w:rPr>
          <w:sz w:val="26"/>
          <w:szCs w:val="26"/>
        </w:rPr>
        <w:t xml:space="preserve"> инженер</w:t>
      </w:r>
      <w:r w:rsidRPr="00C3491D">
        <w:rPr>
          <w:sz w:val="26"/>
          <w:szCs w:val="26"/>
        </w:rPr>
        <w:t xml:space="preserve"> филиала АО «</w:t>
      </w:r>
      <w:proofErr w:type="spellStart"/>
      <w:r w:rsidRPr="00C3491D">
        <w:rPr>
          <w:sz w:val="26"/>
          <w:szCs w:val="26"/>
        </w:rPr>
        <w:t>Донэнерго</w:t>
      </w:r>
      <w:proofErr w:type="spellEnd"/>
      <w:r w:rsidRPr="00C3491D">
        <w:rPr>
          <w:sz w:val="26"/>
          <w:szCs w:val="26"/>
        </w:rPr>
        <w:t xml:space="preserve">» </w:t>
      </w:r>
      <w:proofErr w:type="spellStart"/>
      <w:r w:rsidRPr="00C3491D">
        <w:rPr>
          <w:sz w:val="26"/>
          <w:szCs w:val="26"/>
        </w:rPr>
        <w:t>Волгодонские</w:t>
      </w:r>
      <w:proofErr w:type="spellEnd"/>
      <w:r w:rsidRPr="00C3491D">
        <w:rPr>
          <w:sz w:val="26"/>
          <w:szCs w:val="26"/>
        </w:rPr>
        <w:t xml:space="preserve"> межрайонные электрические сети» (об организации прикрытия аварийных участков линий электропередач необходимым количеством восстановительных бригад и запасом материальных средств).</w:t>
      </w:r>
    </w:p>
    <w:p w:rsidR="00B97496" w:rsidRDefault="00C3491D" w:rsidP="00C3491D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3491D">
        <w:rPr>
          <w:sz w:val="26"/>
          <w:szCs w:val="26"/>
        </w:rPr>
        <w:t>Журба Алексей Николаевич - директор муниципального унитарного предприятия «</w:t>
      </w:r>
      <w:proofErr w:type="spellStart"/>
      <w:r w:rsidRPr="00C3491D">
        <w:rPr>
          <w:sz w:val="26"/>
          <w:szCs w:val="26"/>
        </w:rPr>
        <w:t>Волгодонская</w:t>
      </w:r>
      <w:proofErr w:type="spellEnd"/>
      <w:r w:rsidRPr="00C3491D">
        <w:rPr>
          <w:sz w:val="26"/>
          <w:szCs w:val="26"/>
        </w:rPr>
        <w:t xml:space="preserve"> городская электрическая сеть» (об организации прикрытия аварийных участков линий электропередач необходимым количеством восстановительных бригад и запасом материальных средств).</w:t>
      </w:r>
      <w:r w:rsidR="008841BE" w:rsidRPr="00D14441">
        <w:rPr>
          <w:sz w:val="26"/>
          <w:szCs w:val="26"/>
        </w:rPr>
        <w:tab/>
      </w:r>
    </w:p>
    <w:p w:rsidR="00D52CA2" w:rsidRDefault="00D52CA2" w:rsidP="00A15725">
      <w:pPr>
        <w:spacing w:line="276" w:lineRule="auto"/>
        <w:jc w:val="both"/>
        <w:rPr>
          <w:sz w:val="26"/>
          <w:szCs w:val="26"/>
        </w:rPr>
      </w:pPr>
    </w:p>
    <w:p w:rsidR="00C00B20" w:rsidRPr="00D14441" w:rsidRDefault="00C00B20" w:rsidP="00A15725">
      <w:pPr>
        <w:spacing w:line="276" w:lineRule="auto"/>
        <w:jc w:val="both"/>
        <w:rPr>
          <w:sz w:val="26"/>
          <w:szCs w:val="26"/>
        </w:rPr>
      </w:pPr>
    </w:p>
    <w:p w:rsidR="00D52CA2" w:rsidRPr="00D14441" w:rsidRDefault="00D52CA2" w:rsidP="00A15725">
      <w:pPr>
        <w:spacing w:line="276" w:lineRule="auto"/>
        <w:jc w:val="both"/>
        <w:rPr>
          <w:sz w:val="26"/>
          <w:szCs w:val="26"/>
        </w:rPr>
      </w:pPr>
      <w:r w:rsidRPr="00D14441">
        <w:rPr>
          <w:sz w:val="26"/>
          <w:szCs w:val="26"/>
        </w:rPr>
        <w:lastRenderedPageBreak/>
        <w:t xml:space="preserve">РЕШИЛИ: </w:t>
      </w:r>
    </w:p>
    <w:p w:rsidR="00D14441" w:rsidRDefault="00D52CA2" w:rsidP="005C4277">
      <w:pPr>
        <w:tabs>
          <w:tab w:val="left" w:pos="9356"/>
        </w:tabs>
        <w:ind w:right="-2" w:firstLine="709"/>
        <w:jc w:val="both"/>
        <w:rPr>
          <w:sz w:val="26"/>
          <w:szCs w:val="26"/>
        </w:rPr>
      </w:pPr>
      <w:r w:rsidRPr="00D14441">
        <w:rPr>
          <w:sz w:val="26"/>
          <w:szCs w:val="26"/>
        </w:rPr>
        <w:t xml:space="preserve">- </w:t>
      </w:r>
      <w:r w:rsidR="00C3491D" w:rsidRPr="00C3491D">
        <w:rPr>
          <w:sz w:val="26"/>
          <w:szCs w:val="26"/>
        </w:rPr>
        <w:t>утвердить решение КЧ</w:t>
      </w:r>
      <w:r w:rsidR="00C00B20">
        <w:rPr>
          <w:sz w:val="26"/>
          <w:szCs w:val="26"/>
        </w:rPr>
        <w:t>С и ПБ города от 07.12.2016 № 28</w:t>
      </w:r>
      <w:r w:rsidR="00C3491D" w:rsidRPr="00C3491D">
        <w:rPr>
          <w:sz w:val="26"/>
          <w:szCs w:val="26"/>
        </w:rPr>
        <w:t xml:space="preserve"> </w:t>
      </w:r>
      <w:r w:rsidRPr="00D14441">
        <w:rPr>
          <w:sz w:val="26"/>
          <w:szCs w:val="26"/>
        </w:rPr>
        <w:t>«</w:t>
      </w:r>
      <w:r w:rsidR="00C3491D" w:rsidRPr="00C3491D">
        <w:rPr>
          <w:sz w:val="26"/>
          <w:szCs w:val="26"/>
        </w:rPr>
        <w:t>О минимизации возможных чрезвычайных ситуаций</w:t>
      </w:r>
      <w:r w:rsidR="00C3491D">
        <w:rPr>
          <w:sz w:val="26"/>
          <w:szCs w:val="26"/>
        </w:rPr>
        <w:t xml:space="preserve"> </w:t>
      </w:r>
      <w:r w:rsidR="00C3491D" w:rsidRPr="00C3491D">
        <w:rPr>
          <w:sz w:val="26"/>
          <w:szCs w:val="26"/>
        </w:rPr>
        <w:t>вследствие неблагоприятных погодных условий, связанных с нарушением жизнеобеспечения населения и нарушением транспортного сообщения на участках дорог</w:t>
      </w:r>
      <w:r w:rsidR="008841BE" w:rsidRPr="00D14441">
        <w:rPr>
          <w:sz w:val="26"/>
          <w:szCs w:val="26"/>
        </w:rPr>
        <w:t xml:space="preserve">» </w:t>
      </w:r>
      <w:r w:rsidRPr="00D14441">
        <w:rPr>
          <w:sz w:val="26"/>
          <w:szCs w:val="26"/>
        </w:rPr>
        <w:t>(текст решения прилагается).</w:t>
      </w:r>
      <w:r w:rsidRPr="00D52CA2">
        <w:rPr>
          <w:sz w:val="26"/>
          <w:szCs w:val="26"/>
        </w:rPr>
        <w:t xml:space="preserve">   </w:t>
      </w:r>
    </w:p>
    <w:p w:rsidR="00D14441" w:rsidRDefault="00D14441" w:rsidP="008841BE">
      <w:pPr>
        <w:tabs>
          <w:tab w:val="left" w:pos="9356"/>
        </w:tabs>
        <w:ind w:right="-2" w:firstLine="709"/>
        <w:jc w:val="both"/>
        <w:rPr>
          <w:sz w:val="26"/>
          <w:szCs w:val="26"/>
        </w:rPr>
      </w:pPr>
    </w:p>
    <w:p w:rsidR="00821E5B" w:rsidRDefault="00D14441" w:rsidP="00D14441">
      <w:pPr>
        <w:tabs>
          <w:tab w:val="left" w:pos="9356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B1827">
        <w:rPr>
          <w:sz w:val="26"/>
          <w:szCs w:val="26"/>
        </w:rPr>
        <w:t>3</w:t>
      </w:r>
      <w:r w:rsidR="000B1827" w:rsidRPr="000B1827">
        <w:rPr>
          <w:sz w:val="26"/>
          <w:szCs w:val="26"/>
        </w:rPr>
        <w:t xml:space="preserve"> СЛУШАЛИ:</w:t>
      </w:r>
      <w:r w:rsidR="00821E5B" w:rsidRPr="00821E5B">
        <w:rPr>
          <w:sz w:val="26"/>
          <w:szCs w:val="26"/>
        </w:rPr>
        <w:t xml:space="preserve"> </w:t>
      </w:r>
    </w:p>
    <w:p w:rsidR="000B1827" w:rsidRDefault="000B1827" w:rsidP="000B1827">
      <w:pPr>
        <w:tabs>
          <w:tab w:val="left" w:pos="709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ab/>
        <w:t>- Информацию</w:t>
      </w:r>
      <w:r w:rsidRPr="000B1827">
        <w:rPr>
          <w:sz w:val="26"/>
          <w:szCs w:val="26"/>
        </w:rPr>
        <w:t xml:space="preserve"> </w:t>
      </w:r>
      <w:proofErr w:type="spellStart"/>
      <w:r w:rsidRPr="000B1827">
        <w:rPr>
          <w:sz w:val="26"/>
          <w:szCs w:val="26"/>
        </w:rPr>
        <w:t>Растегаева</w:t>
      </w:r>
      <w:proofErr w:type="spellEnd"/>
      <w:r w:rsidRPr="000B1827">
        <w:rPr>
          <w:sz w:val="26"/>
          <w:szCs w:val="26"/>
        </w:rPr>
        <w:t xml:space="preserve"> Олега </w:t>
      </w:r>
      <w:proofErr w:type="spellStart"/>
      <w:r w:rsidRPr="000B1827">
        <w:rPr>
          <w:sz w:val="26"/>
          <w:szCs w:val="26"/>
        </w:rPr>
        <w:t>Леоновича</w:t>
      </w:r>
      <w:proofErr w:type="spellEnd"/>
      <w:r w:rsidRPr="000B1827">
        <w:rPr>
          <w:sz w:val="26"/>
          <w:szCs w:val="26"/>
        </w:rPr>
        <w:t xml:space="preserve"> – начальника МКУ «Управление ГОЧС города Волгодонска»</w:t>
      </w:r>
      <w:r>
        <w:rPr>
          <w:sz w:val="26"/>
          <w:szCs w:val="26"/>
        </w:rPr>
        <w:t xml:space="preserve"> по вопросу </w:t>
      </w:r>
      <w:proofErr w:type="gramStart"/>
      <w:r w:rsidR="005C4277">
        <w:rPr>
          <w:sz w:val="26"/>
          <w:szCs w:val="26"/>
        </w:rPr>
        <w:t>о</w:t>
      </w:r>
      <w:r w:rsidR="005C4277" w:rsidRPr="005C4277">
        <w:rPr>
          <w:sz w:val="26"/>
          <w:szCs w:val="26"/>
        </w:rPr>
        <w:t>тчёт</w:t>
      </w:r>
      <w:r w:rsidR="005C4277">
        <w:rPr>
          <w:sz w:val="26"/>
          <w:szCs w:val="26"/>
        </w:rPr>
        <w:t>а</w:t>
      </w:r>
      <w:r w:rsidR="005C4277" w:rsidRPr="005C4277">
        <w:rPr>
          <w:sz w:val="26"/>
          <w:szCs w:val="26"/>
        </w:rPr>
        <w:t xml:space="preserve"> руководителей объектов жизнеоб</w:t>
      </w:r>
      <w:r w:rsidR="00C00B20">
        <w:rPr>
          <w:sz w:val="26"/>
          <w:szCs w:val="26"/>
        </w:rPr>
        <w:t>еспечения города</w:t>
      </w:r>
      <w:proofErr w:type="gramEnd"/>
      <w:r w:rsidR="00C00B20">
        <w:rPr>
          <w:sz w:val="26"/>
          <w:szCs w:val="26"/>
        </w:rPr>
        <w:t xml:space="preserve"> о </w:t>
      </w:r>
      <w:r w:rsidR="005C4277" w:rsidRPr="005C4277">
        <w:rPr>
          <w:sz w:val="26"/>
          <w:szCs w:val="26"/>
        </w:rPr>
        <w:t>результатах выполнения мероприятий планов по устойчивому функционированию объектов экономики в 2016.</w:t>
      </w:r>
    </w:p>
    <w:p w:rsidR="005C4277" w:rsidRDefault="005C4277" w:rsidP="000B1827">
      <w:pPr>
        <w:tabs>
          <w:tab w:val="left" w:pos="709"/>
        </w:tabs>
        <w:ind w:right="-2"/>
        <w:jc w:val="both"/>
        <w:rPr>
          <w:sz w:val="26"/>
          <w:szCs w:val="26"/>
        </w:rPr>
      </w:pPr>
    </w:p>
    <w:p w:rsidR="005C4277" w:rsidRDefault="005C4277" w:rsidP="000B1827">
      <w:pPr>
        <w:tabs>
          <w:tab w:val="left" w:pos="709"/>
        </w:tabs>
        <w:ind w:right="-2"/>
        <w:jc w:val="both"/>
        <w:rPr>
          <w:sz w:val="26"/>
          <w:szCs w:val="26"/>
        </w:rPr>
      </w:pPr>
      <w:r w:rsidRPr="005C4277">
        <w:rPr>
          <w:sz w:val="26"/>
          <w:szCs w:val="26"/>
        </w:rPr>
        <w:t>ВЫСТУПИЛИ:</w:t>
      </w:r>
    </w:p>
    <w:p w:rsidR="005C4277" w:rsidRDefault="005C4277" w:rsidP="000B1827">
      <w:pPr>
        <w:tabs>
          <w:tab w:val="left" w:pos="709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C00B20" w:rsidRPr="00C00B20">
        <w:rPr>
          <w:sz w:val="26"/>
          <w:szCs w:val="26"/>
        </w:rPr>
        <w:t xml:space="preserve">Моисеев Сергей Владимирович </w:t>
      </w:r>
      <w:r w:rsidRPr="005C4277">
        <w:rPr>
          <w:sz w:val="26"/>
          <w:szCs w:val="26"/>
        </w:rPr>
        <w:t xml:space="preserve">- </w:t>
      </w:r>
      <w:r w:rsidR="00C00B20" w:rsidRPr="00C00B20">
        <w:rPr>
          <w:sz w:val="26"/>
          <w:szCs w:val="26"/>
        </w:rPr>
        <w:t xml:space="preserve">заместитель </w:t>
      </w:r>
      <w:r w:rsidR="00C00B20">
        <w:rPr>
          <w:sz w:val="26"/>
          <w:szCs w:val="26"/>
        </w:rPr>
        <w:t>технического</w:t>
      </w:r>
      <w:r w:rsidRPr="005C4277">
        <w:rPr>
          <w:sz w:val="26"/>
          <w:szCs w:val="26"/>
        </w:rPr>
        <w:t xml:space="preserve"> директор</w:t>
      </w:r>
      <w:r w:rsidR="00C00B20">
        <w:rPr>
          <w:sz w:val="26"/>
          <w:szCs w:val="26"/>
        </w:rPr>
        <w:t>а</w:t>
      </w:r>
      <w:r w:rsidRPr="005C4277">
        <w:rPr>
          <w:sz w:val="26"/>
          <w:szCs w:val="26"/>
        </w:rPr>
        <w:t xml:space="preserve"> </w:t>
      </w:r>
      <w:proofErr w:type="spellStart"/>
      <w:r w:rsidRPr="005C4277">
        <w:rPr>
          <w:sz w:val="26"/>
          <w:szCs w:val="26"/>
        </w:rPr>
        <w:t>Волгодонской</w:t>
      </w:r>
      <w:proofErr w:type="spellEnd"/>
      <w:r w:rsidRPr="005C4277">
        <w:rPr>
          <w:sz w:val="26"/>
          <w:szCs w:val="26"/>
        </w:rPr>
        <w:t xml:space="preserve"> ТЭЦ-2 ООО «ЛУКОЙЛ-Ростовэнерго» (о результатах выполнения мероприятий плана по устойчивому функционированию объектов в 2016 г.).</w:t>
      </w:r>
    </w:p>
    <w:p w:rsidR="005C4277" w:rsidRDefault="005C4277" w:rsidP="000B1827">
      <w:pPr>
        <w:tabs>
          <w:tab w:val="left" w:pos="709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5C4277">
        <w:rPr>
          <w:sz w:val="26"/>
          <w:szCs w:val="26"/>
        </w:rPr>
        <w:t>Журба Алексей Николаевич - директор муниципального унитарного предприятия «</w:t>
      </w:r>
      <w:proofErr w:type="spellStart"/>
      <w:r w:rsidRPr="005C4277">
        <w:rPr>
          <w:sz w:val="26"/>
          <w:szCs w:val="26"/>
        </w:rPr>
        <w:t>Волгодонская</w:t>
      </w:r>
      <w:proofErr w:type="spellEnd"/>
      <w:r w:rsidRPr="005C4277">
        <w:rPr>
          <w:sz w:val="26"/>
          <w:szCs w:val="26"/>
        </w:rPr>
        <w:t xml:space="preserve"> городская электрическая сеть» (о результатах выполнения мероприятий плана по устойчивому функционированию объектов в 2016 г.).</w:t>
      </w:r>
    </w:p>
    <w:p w:rsidR="005C4277" w:rsidRDefault="005C4277" w:rsidP="00C00B20">
      <w:pPr>
        <w:tabs>
          <w:tab w:val="left" w:pos="709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proofErr w:type="spellStart"/>
      <w:r w:rsidR="00C00B20" w:rsidRPr="00C00B20">
        <w:rPr>
          <w:sz w:val="26"/>
          <w:szCs w:val="26"/>
        </w:rPr>
        <w:t>Сарнавски</w:t>
      </w:r>
      <w:r w:rsidR="00C00B20">
        <w:rPr>
          <w:sz w:val="26"/>
          <w:szCs w:val="26"/>
        </w:rPr>
        <w:t>й</w:t>
      </w:r>
      <w:proofErr w:type="spellEnd"/>
      <w:r w:rsidR="00C00B20">
        <w:rPr>
          <w:sz w:val="26"/>
          <w:szCs w:val="26"/>
        </w:rPr>
        <w:t xml:space="preserve"> Владимир </w:t>
      </w:r>
      <w:r w:rsidR="00C00B20" w:rsidRPr="00C00B20">
        <w:rPr>
          <w:sz w:val="26"/>
          <w:szCs w:val="26"/>
        </w:rPr>
        <w:t xml:space="preserve">Иванович </w:t>
      </w:r>
      <w:r w:rsidR="00C00B20">
        <w:rPr>
          <w:sz w:val="26"/>
          <w:szCs w:val="26"/>
        </w:rPr>
        <w:t>– главный инженер</w:t>
      </w:r>
      <w:r w:rsidRPr="005C4277">
        <w:rPr>
          <w:sz w:val="26"/>
          <w:szCs w:val="26"/>
        </w:rPr>
        <w:t xml:space="preserve"> ПАО «Газпром газораспределение Ростов-на-Дону в г. Волгодонске» (о результатах выполнения мероприятий плана по устойчивому функционированию объектов в 2016 г.).</w:t>
      </w:r>
    </w:p>
    <w:p w:rsidR="000B1827" w:rsidRDefault="000B1827" w:rsidP="000B1827">
      <w:pPr>
        <w:tabs>
          <w:tab w:val="left" w:pos="709"/>
        </w:tabs>
        <w:ind w:right="-2"/>
        <w:jc w:val="both"/>
        <w:rPr>
          <w:sz w:val="26"/>
          <w:szCs w:val="26"/>
        </w:rPr>
      </w:pPr>
    </w:p>
    <w:p w:rsidR="000B1827" w:rsidRDefault="000B1827" w:rsidP="000B1827">
      <w:pPr>
        <w:tabs>
          <w:tab w:val="left" w:pos="709"/>
        </w:tabs>
        <w:ind w:right="-2"/>
        <w:jc w:val="both"/>
      </w:pPr>
      <w:r w:rsidRPr="000B1827">
        <w:t>РЕШИЛИ:</w:t>
      </w:r>
    </w:p>
    <w:p w:rsidR="00D077CC" w:rsidRDefault="000B1827" w:rsidP="00B97496">
      <w:pPr>
        <w:tabs>
          <w:tab w:val="left" w:pos="709"/>
        </w:tabs>
        <w:ind w:right="-2"/>
        <w:jc w:val="both"/>
        <w:rPr>
          <w:sz w:val="26"/>
          <w:szCs w:val="26"/>
        </w:rPr>
      </w:pPr>
      <w:r>
        <w:tab/>
      </w:r>
      <w:r w:rsidRPr="000B1827">
        <w:rPr>
          <w:sz w:val="26"/>
          <w:szCs w:val="26"/>
        </w:rPr>
        <w:t xml:space="preserve">- утвердить </w:t>
      </w:r>
      <w:r w:rsidR="005C4277">
        <w:rPr>
          <w:sz w:val="26"/>
          <w:szCs w:val="26"/>
        </w:rPr>
        <w:t>о</w:t>
      </w:r>
      <w:r w:rsidR="005C4277" w:rsidRPr="005C4277">
        <w:rPr>
          <w:sz w:val="26"/>
          <w:szCs w:val="26"/>
        </w:rPr>
        <w:t>тчёт руководителей объектов жизнеобеспечения города о              результатах выполнения мероприятий планов по устойчивому функционированию объектов экономики в 2016.</w:t>
      </w:r>
    </w:p>
    <w:p w:rsidR="00C00B20" w:rsidRDefault="00C00B20" w:rsidP="00B97496">
      <w:pPr>
        <w:tabs>
          <w:tab w:val="left" w:pos="709"/>
        </w:tabs>
        <w:ind w:right="-2"/>
        <w:jc w:val="both"/>
        <w:rPr>
          <w:sz w:val="26"/>
          <w:szCs w:val="26"/>
        </w:rPr>
      </w:pPr>
    </w:p>
    <w:p w:rsidR="00C00B20" w:rsidRDefault="00C00B20" w:rsidP="00B97496">
      <w:pPr>
        <w:tabs>
          <w:tab w:val="left" w:pos="709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C00B20">
        <w:rPr>
          <w:sz w:val="26"/>
          <w:szCs w:val="26"/>
        </w:rPr>
        <w:t xml:space="preserve"> СЛУШАЛИ:</w:t>
      </w:r>
    </w:p>
    <w:p w:rsidR="00C00B20" w:rsidRDefault="00C00B20" w:rsidP="00B97496">
      <w:pPr>
        <w:tabs>
          <w:tab w:val="left" w:pos="709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00B20">
        <w:rPr>
          <w:sz w:val="26"/>
          <w:szCs w:val="26"/>
        </w:rPr>
        <w:t xml:space="preserve">- Информацию </w:t>
      </w:r>
      <w:proofErr w:type="spellStart"/>
      <w:r w:rsidRPr="00C00B20">
        <w:rPr>
          <w:sz w:val="26"/>
          <w:szCs w:val="26"/>
        </w:rPr>
        <w:t>Растегаева</w:t>
      </w:r>
      <w:proofErr w:type="spellEnd"/>
      <w:r w:rsidRPr="00C00B20">
        <w:rPr>
          <w:sz w:val="26"/>
          <w:szCs w:val="26"/>
        </w:rPr>
        <w:t xml:space="preserve"> Олега </w:t>
      </w:r>
      <w:proofErr w:type="spellStart"/>
      <w:r w:rsidRPr="00C00B20">
        <w:rPr>
          <w:sz w:val="26"/>
          <w:szCs w:val="26"/>
        </w:rPr>
        <w:t>Леоновича</w:t>
      </w:r>
      <w:proofErr w:type="spellEnd"/>
      <w:r w:rsidRPr="00C00B20">
        <w:rPr>
          <w:sz w:val="26"/>
          <w:szCs w:val="26"/>
        </w:rPr>
        <w:t xml:space="preserve"> – начальника МКУ «Управление ГОЧС города Волгодонска» по вопросу</w:t>
      </w:r>
      <w:r>
        <w:rPr>
          <w:sz w:val="26"/>
          <w:szCs w:val="26"/>
        </w:rPr>
        <w:t xml:space="preserve"> </w:t>
      </w:r>
      <w:proofErr w:type="gramStart"/>
      <w:r w:rsidRPr="00C00B20">
        <w:rPr>
          <w:sz w:val="26"/>
          <w:szCs w:val="26"/>
        </w:rPr>
        <w:t>проведении</w:t>
      </w:r>
      <w:proofErr w:type="gramEnd"/>
      <w:r w:rsidRPr="00C00B20">
        <w:rPr>
          <w:sz w:val="26"/>
          <w:szCs w:val="26"/>
        </w:rPr>
        <w:t xml:space="preserve"> опытной эксплуатации сегмента системы-112, развернутого на территории МО «Город Волгодонск».</w:t>
      </w:r>
      <w:r>
        <w:rPr>
          <w:sz w:val="26"/>
          <w:szCs w:val="26"/>
        </w:rPr>
        <w:t xml:space="preserve"> </w:t>
      </w:r>
    </w:p>
    <w:p w:rsidR="00C00B20" w:rsidRDefault="00C00B20" w:rsidP="00B97496">
      <w:pPr>
        <w:tabs>
          <w:tab w:val="left" w:pos="709"/>
        </w:tabs>
        <w:ind w:right="-2"/>
        <w:jc w:val="both"/>
        <w:rPr>
          <w:sz w:val="26"/>
          <w:szCs w:val="26"/>
        </w:rPr>
      </w:pPr>
    </w:p>
    <w:p w:rsidR="00C00B20" w:rsidRPr="00C00B20" w:rsidRDefault="00C00B20" w:rsidP="00C00B20">
      <w:pPr>
        <w:tabs>
          <w:tab w:val="left" w:pos="709"/>
        </w:tabs>
        <w:ind w:right="-2"/>
        <w:jc w:val="both"/>
        <w:rPr>
          <w:sz w:val="26"/>
          <w:szCs w:val="26"/>
        </w:rPr>
      </w:pPr>
      <w:r w:rsidRPr="00C00B20">
        <w:rPr>
          <w:sz w:val="26"/>
          <w:szCs w:val="26"/>
        </w:rPr>
        <w:t xml:space="preserve">РЕШИЛИ: </w:t>
      </w:r>
    </w:p>
    <w:p w:rsidR="00C00B20" w:rsidRDefault="00C00B20" w:rsidP="00C00B20">
      <w:pPr>
        <w:tabs>
          <w:tab w:val="left" w:pos="709"/>
        </w:tabs>
        <w:ind w:right="-2"/>
        <w:jc w:val="both"/>
        <w:rPr>
          <w:sz w:val="26"/>
          <w:szCs w:val="26"/>
        </w:rPr>
      </w:pPr>
      <w:r w:rsidRPr="00C00B20">
        <w:rPr>
          <w:sz w:val="26"/>
          <w:szCs w:val="26"/>
        </w:rPr>
        <w:t>- утвердить решение КЧ</w:t>
      </w:r>
      <w:r>
        <w:rPr>
          <w:sz w:val="26"/>
          <w:szCs w:val="26"/>
        </w:rPr>
        <w:t>С и ПБ города от 07.12.2016 № 29</w:t>
      </w:r>
      <w:r w:rsidRPr="00C00B20">
        <w:rPr>
          <w:sz w:val="26"/>
          <w:szCs w:val="26"/>
        </w:rPr>
        <w:t xml:space="preserve"> «О проведении опытной эксплуатации сегмента системы-112, развернутого на территории МО «Город Волгодонск»» (текст решения прилагается).</w:t>
      </w:r>
      <w:r>
        <w:rPr>
          <w:sz w:val="26"/>
          <w:szCs w:val="26"/>
        </w:rPr>
        <w:t xml:space="preserve"> </w:t>
      </w:r>
    </w:p>
    <w:p w:rsidR="00386CD7" w:rsidRDefault="00386CD7" w:rsidP="00643388">
      <w:pPr>
        <w:tabs>
          <w:tab w:val="left" w:pos="9356"/>
        </w:tabs>
        <w:ind w:right="-2"/>
        <w:jc w:val="both"/>
      </w:pPr>
    </w:p>
    <w:p w:rsidR="00D52CA2" w:rsidRDefault="00D52CA2" w:rsidP="00643388">
      <w:pPr>
        <w:tabs>
          <w:tab w:val="left" w:pos="9356"/>
        </w:tabs>
        <w:ind w:right="-2"/>
        <w:jc w:val="both"/>
      </w:pPr>
    </w:p>
    <w:p w:rsidR="001A25E0" w:rsidRPr="00B40011" w:rsidRDefault="001A25E0" w:rsidP="00643388">
      <w:pPr>
        <w:tabs>
          <w:tab w:val="left" w:pos="9356"/>
        </w:tabs>
        <w:ind w:right="-2"/>
        <w:jc w:val="both"/>
      </w:pPr>
    </w:p>
    <w:p w:rsidR="002C1488" w:rsidRPr="002C1488" w:rsidRDefault="002C1488" w:rsidP="002C1488">
      <w:pPr>
        <w:rPr>
          <w:sz w:val="26"/>
          <w:szCs w:val="26"/>
        </w:rPr>
      </w:pPr>
      <w:r w:rsidRPr="002C1488">
        <w:rPr>
          <w:sz w:val="26"/>
          <w:szCs w:val="26"/>
        </w:rPr>
        <w:t xml:space="preserve">Заместитель председателя КЧС и ПБ города – </w:t>
      </w:r>
    </w:p>
    <w:p w:rsidR="002C1488" w:rsidRPr="002C1488" w:rsidRDefault="002C1488" w:rsidP="002C1488">
      <w:pPr>
        <w:rPr>
          <w:sz w:val="26"/>
          <w:szCs w:val="26"/>
        </w:rPr>
      </w:pPr>
      <w:r w:rsidRPr="002C1488">
        <w:rPr>
          <w:sz w:val="26"/>
          <w:szCs w:val="26"/>
        </w:rPr>
        <w:t xml:space="preserve">заместитель главы Администрации города </w:t>
      </w:r>
    </w:p>
    <w:p w:rsidR="005C4277" w:rsidRDefault="002C1488" w:rsidP="002C1488">
      <w:pPr>
        <w:rPr>
          <w:sz w:val="26"/>
          <w:szCs w:val="26"/>
        </w:rPr>
      </w:pPr>
      <w:r w:rsidRPr="002C1488">
        <w:rPr>
          <w:sz w:val="26"/>
          <w:szCs w:val="26"/>
        </w:rPr>
        <w:t>Волгодонска по городскому хозяйству</w:t>
      </w:r>
      <w:r w:rsidRPr="002C1488">
        <w:rPr>
          <w:sz w:val="26"/>
          <w:szCs w:val="26"/>
        </w:rPr>
        <w:tab/>
      </w:r>
      <w:r w:rsidRPr="002C1488">
        <w:rPr>
          <w:sz w:val="26"/>
          <w:szCs w:val="26"/>
        </w:rPr>
        <w:tab/>
        <w:t xml:space="preserve">                          А.М. </w:t>
      </w:r>
      <w:proofErr w:type="spellStart"/>
      <w:r w:rsidRPr="002C1488">
        <w:rPr>
          <w:sz w:val="26"/>
          <w:szCs w:val="26"/>
        </w:rPr>
        <w:t>Милосердов</w:t>
      </w:r>
      <w:proofErr w:type="spellEnd"/>
    </w:p>
    <w:p w:rsidR="002C1488" w:rsidRDefault="002C1488" w:rsidP="002C1488">
      <w:pPr>
        <w:rPr>
          <w:sz w:val="26"/>
          <w:szCs w:val="26"/>
        </w:rPr>
      </w:pPr>
    </w:p>
    <w:p w:rsidR="003A23EF" w:rsidRPr="00176E37" w:rsidRDefault="00FF6CC5" w:rsidP="003261C5">
      <w:pPr>
        <w:rPr>
          <w:sz w:val="26"/>
          <w:szCs w:val="26"/>
        </w:rPr>
      </w:pPr>
      <w:r w:rsidRPr="00176E37">
        <w:rPr>
          <w:sz w:val="26"/>
          <w:szCs w:val="26"/>
        </w:rPr>
        <w:t>Секретарь КЧС и ПБ города</w:t>
      </w:r>
      <w:r w:rsidR="003A23EF" w:rsidRPr="00176E37">
        <w:rPr>
          <w:sz w:val="26"/>
          <w:szCs w:val="26"/>
        </w:rPr>
        <w:t xml:space="preserve"> - </w:t>
      </w:r>
    </w:p>
    <w:p w:rsidR="003A23EF" w:rsidRPr="00176E37" w:rsidRDefault="004B648D" w:rsidP="003261C5">
      <w:pPr>
        <w:rPr>
          <w:sz w:val="26"/>
          <w:szCs w:val="26"/>
        </w:rPr>
      </w:pPr>
      <w:r w:rsidRPr="00176E37">
        <w:rPr>
          <w:sz w:val="26"/>
          <w:szCs w:val="26"/>
        </w:rPr>
        <w:t>начальник ЕДДС</w:t>
      </w:r>
      <w:r w:rsidR="003A23EF" w:rsidRPr="00176E37">
        <w:rPr>
          <w:sz w:val="26"/>
          <w:szCs w:val="26"/>
        </w:rPr>
        <w:t xml:space="preserve"> М</w:t>
      </w:r>
      <w:r w:rsidR="00201C62">
        <w:rPr>
          <w:sz w:val="26"/>
          <w:szCs w:val="26"/>
        </w:rPr>
        <w:t>К</w:t>
      </w:r>
      <w:r w:rsidR="003A23EF" w:rsidRPr="00176E37">
        <w:rPr>
          <w:sz w:val="26"/>
          <w:szCs w:val="26"/>
        </w:rPr>
        <w:t xml:space="preserve">У «Управление </w:t>
      </w:r>
    </w:p>
    <w:p w:rsidR="008841BE" w:rsidRDefault="003A23EF" w:rsidP="00D67B05">
      <w:r w:rsidRPr="00176E37">
        <w:rPr>
          <w:sz w:val="26"/>
          <w:szCs w:val="26"/>
        </w:rPr>
        <w:t>ГОЧС города Волгодонска»</w:t>
      </w:r>
      <w:r w:rsidR="00FF6CC5" w:rsidRPr="00176E37">
        <w:rPr>
          <w:sz w:val="26"/>
          <w:szCs w:val="26"/>
        </w:rPr>
        <w:tab/>
      </w:r>
      <w:r w:rsidR="00FF6CC5" w:rsidRPr="00176E37">
        <w:rPr>
          <w:sz w:val="26"/>
          <w:szCs w:val="26"/>
        </w:rPr>
        <w:tab/>
      </w:r>
      <w:r w:rsidR="00FF6CC5" w:rsidRPr="00176E37">
        <w:rPr>
          <w:sz w:val="26"/>
          <w:szCs w:val="26"/>
        </w:rPr>
        <w:tab/>
      </w:r>
      <w:r w:rsidR="00FF6CC5" w:rsidRPr="00176E37">
        <w:rPr>
          <w:sz w:val="26"/>
          <w:szCs w:val="26"/>
        </w:rPr>
        <w:tab/>
      </w:r>
      <w:r w:rsidR="00FF6CC5" w:rsidRPr="00176E37">
        <w:rPr>
          <w:sz w:val="26"/>
          <w:szCs w:val="26"/>
        </w:rPr>
        <w:tab/>
      </w:r>
      <w:r w:rsidR="00FF6CC5" w:rsidRPr="00176E37">
        <w:rPr>
          <w:sz w:val="26"/>
          <w:szCs w:val="26"/>
        </w:rPr>
        <w:tab/>
      </w:r>
      <w:r w:rsidR="00176E37">
        <w:rPr>
          <w:sz w:val="26"/>
          <w:szCs w:val="26"/>
        </w:rPr>
        <w:t xml:space="preserve">    </w:t>
      </w:r>
      <w:r w:rsidR="004B648D" w:rsidRPr="00176E37">
        <w:rPr>
          <w:sz w:val="26"/>
          <w:szCs w:val="26"/>
        </w:rPr>
        <w:t>В.Л. Малышев</w:t>
      </w:r>
    </w:p>
    <w:p w:rsidR="008841BE" w:rsidRDefault="008841BE" w:rsidP="00D67B05"/>
    <w:p w:rsidR="001A25E0" w:rsidRDefault="001A25E0" w:rsidP="00D67B05"/>
    <w:p w:rsidR="001A25E0" w:rsidRDefault="001A25E0" w:rsidP="00D67B05"/>
    <w:p w:rsidR="001A25E0" w:rsidRDefault="001A25E0" w:rsidP="00D67B05"/>
    <w:p w:rsidR="001A25E0" w:rsidRDefault="001A25E0" w:rsidP="00D67B05"/>
    <w:p w:rsidR="001A25E0" w:rsidRDefault="001A25E0" w:rsidP="00D67B05"/>
    <w:p w:rsidR="00D67B05" w:rsidRPr="00D67B05" w:rsidRDefault="00D67B05" w:rsidP="00D67B05">
      <w:pPr>
        <w:tabs>
          <w:tab w:val="left" w:pos="2970"/>
        </w:tabs>
        <w:jc w:val="center"/>
        <w:rPr>
          <w:b/>
        </w:rPr>
      </w:pPr>
      <w:r w:rsidRPr="00D67B05">
        <w:rPr>
          <w:b/>
        </w:rPr>
        <w:lastRenderedPageBreak/>
        <w:t>АДМИНИСТРАЦИЯ</w:t>
      </w:r>
    </w:p>
    <w:p w:rsidR="00D67B05" w:rsidRPr="00D67B05" w:rsidRDefault="00D67B05" w:rsidP="00D67B05">
      <w:pPr>
        <w:tabs>
          <w:tab w:val="left" w:pos="2970"/>
        </w:tabs>
        <w:jc w:val="center"/>
        <w:rPr>
          <w:b/>
        </w:rPr>
      </w:pPr>
      <w:r w:rsidRPr="00D67B05">
        <w:rPr>
          <w:b/>
        </w:rPr>
        <w:t>города Волгодонска Ростовской области</w:t>
      </w:r>
    </w:p>
    <w:p w:rsidR="00D67B05" w:rsidRPr="00D67B05" w:rsidRDefault="00D67B05" w:rsidP="00D67B05">
      <w:pPr>
        <w:tabs>
          <w:tab w:val="left" w:pos="2970"/>
        </w:tabs>
        <w:jc w:val="center"/>
        <w:rPr>
          <w:b/>
        </w:rPr>
      </w:pPr>
    </w:p>
    <w:p w:rsidR="0037422E" w:rsidRPr="0037422E" w:rsidRDefault="0037422E" w:rsidP="0037422E">
      <w:pPr>
        <w:keepNext/>
        <w:tabs>
          <w:tab w:val="left" w:pos="9072"/>
        </w:tabs>
        <w:ind w:right="283"/>
        <w:jc w:val="center"/>
        <w:outlineLvl w:val="0"/>
        <w:rPr>
          <w:b/>
        </w:rPr>
      </w:pPr>
      <w:r w:rsidRPr="0037422E">
        <w:rPr>
          <w:b/>
        </w:rPr>
        <w:t xml:space="preserve">Комиссия по предупреждению и ликвидации </w:t>
      </w:r>
      <w:proofErr w:type="gramStart"/>
      <w:r w:rsidRPr="0037422E">
        <w:rPr>
          <w:b/>
        </w:rPr>
        <w:t>чрезвычайных</w:t>
      </w:r>
      <w:proofErr w:type="gramEnd"/>
    </w:p>
    <w:p w:rsidR="0037422E" w:rsidRPr="0037422E" w:rsidRDefault="0037422E" w:rsidP="0037422E">
      <w:pPr>
        <w:keepNext/>
        <w:tabs>
          <w:tab w:val="left" w:pos="9072"/>
        </w:tabs>
        <w:ind w:right="283"/>
        <w:jc w:val="center"/>
        <w:outlineLvl w:val="0"/>
        <w:rPr>
          <w:b/>
        </w:rPr>
      </w:pPr>
      <w:r w:rsidRPr="0037422E">
        <w:rPr>
          <w:b/>
        </w:rPr>
        <w:t>ситуаций и обеспечению пожарной безопасности города Волгодонска</w:t>
      </w:r>
    </w:p>
    <w:p w:rsidR="0037422E" w:rsidRPr="0037422E" w:rsidRDefault="0037422E" w:rsidP="0037422E">
      <w:pPr>
        <w:tabs>
          <w:tab w:val="left" w:pos="9356"/>
        </w:tabs>
        <w:jc w:val="center"/>
        <w:rPr>
          <w:b/>
        </w:rPr>
      </w:pPr>
    </w:p>
    <w:p w:rsidR="0037422E" w:rsidRPr="0037422E" w:rsidRDefault="00C00B20" w:rsidP="0037422E">
      <w:pPr>
        <w:tabs>
          <w:tab w:val="left" w:pos="9356"/>
        </w:tabs>
        <w:jc w:val="center"/>
        <w:rPr>
          <w:b/>
        </w:rPr>
      </w:pPr>
      <w:r>
        <w:rPr>
          <w:b/>
        </w:rPr>
        <w:t>РЕШЕНИЕ № 27</w:t>
      </w:r>
    </w:p>
    <w:p w:rsidR="0037422E" w:rsidRPr="0037422E" w:rsidRDefault="0037422E" w:rsidP="0037422E">
      <w:pPr>
        <w:tabs>
          <w:tab w:val="left" w:pos="9356"/>
        </w:tabs>
        <w:jc w:val="center"/>
        <w:rPr>
          <w:b/>
        </w:rPr>
      </w:pPr>
    </w:p>
    <w:p w:rsidR="0037422E" w:rsidRPr="0037422E" w:rsidRDefault="00C00B20" w:rsidP="0037422E">
      <w:pPr>
        <w:ind w:right="-2"/>
        <w:rPr>
          <w:u w:val="single"/>
        </w:rPr>
      </w:pPr>
      <w:r w:rsidRPr="00C00B20">
        <w:rPr>
          <w:b/>
        </w:rPr>
        <w:t xml:space="preserve">«07» декабря 2016 года                                                                                       </w:t>
      </w:r>
      <w:r>
        <w:rPr>
          <w:b/>
        </w:rPr>
        <w:t xml:space="preserve">          </w:t>
      </w:r>
      <w:r w:rsidRPr="00C00B20">
        <w:rPr>
          <w:b/>
        </w:rPr>
        <w:t>протокол № 8</w:t>
      </w:r>
    </w:p>
    <w:p w:rsidR="00D67B05" w:rsidRDefault="00D67B05" w:rsidP="00D67B05">
      <w:pPr>
        <w:tabs>
          <w:tab w:val="left" w:pos="2970"/>
        </w:tabs>
        <w:jc w:val="center"/>
      </w:pPr>
    </w:p>
    <w:p w:rsidR="00C00B20" w:rsidRDefault="00C00B20" w:rsidP="00C00B20">
      <w:pPr>
        <w:tabs>
          <w:tab w:val="left" w:pos="2970"/>
        </w:tabs>
        <w:jc w:val="both"/>
      </w:pPr>
      <w:r>
        <w:t xml:space="preserve">Об обеспечении пожарной безопасности в период </w:t>
      </w:r>
    </w:p>
    <w:p w:rsidR="001A25E0" w:rsidRDefault="00C00B20" w:rsidP="00C00B20">
      <w:pPr>
        <w:tabs>
          <w:tab w:val="left" w:pos="2970"/>
        </w:tabs>
        <w:jc w:val="both"/>
      </w:pPr>
      <w:r>
        <w:t>проведения Новогодних и Рождественских праздников</w:t>
      </w:r>
    </w:p>
    <w:p w:rsidR="00C00B20" w:rsidRDefault="00C00B20" w:rsidP="00C00B20">
      <w:pPr>
        <w:tabs>
          <w:tab w:val="left" w:pos="2970"/>
        </w:tabs>
        <w:jc w:val="both"/>
      </w:pPr>
    </w:p>
    <w:p w:rsidR="00105397" w:rsidRDefault="00D67B05" w:rsidP="00105397">
      <w:pPr>
        <w:tabs>
          <w:tab w:val="left" w:pos="709"/>
        </w:tabs>
        <w:jc w:val="both"/>
      </w:pPr>
      <w:r>
        <w:tab/>
      </w:r>
      <w:proofErr w:type="gramStart"/>
      <w:r w:rsidR="00C00B20" w:rsidRPr="00C00B20">
        <w:t>Руководствуясь планом совместных мероприятий по обеспечению пожарной         безопасности в местах празднования Новогодних и Рождественских праздников, в             местах хранения и реализации пиротехнической продукции, утверждённым                                начальником Главного управления МЧС России по Ростовской области и Председателем Совета Ростовского областного отделения ООО ВДПО, комиссия по предупреждению и ликвидации чрезвычайных ситуаций и обеспечению пожарной безопасности города</w:t>
      </w:r>
      <w:proofErr w:type="gramEnd"/>
    </w:p>
    <w:p w:rsidR="001A25E0" w:rsidRDefault="001A25E0" w:rsidP="00105397">
      <w:pPr>
        <w:tabs>
          <w:tab w:val="left" w:pos="709"/>
        </w:tabs>
        <w:jc w:val="both"/>
      </w:pPr>
    </w:p>
    <w:p w:rsidR="00105397" w:rsidRDefault="00105397" w:rsidP="00105397">
      <w:pPr>
        <w:tabs>
          <w:tab w:val="left" w:pos="709"/>
        </w:tabs>
        <w:jc w:val="both"/>
      </w:pPr>
      <w:r>
        <w:t>РЕШАЕТ:</w:t>
      </w:r>
    </w:p>
    <w:p w:rsidR="00C00B20" w:rsidRDefault="00C00B20" w:rsidP="00105397">
      <w:pPr>
        <w:tabs>
          <w:tab w:val="left" w:pos="709"/>
        </w:tabs>
        <w:jc w:val="both"/>
      </w:pPr>
    </w:p>
    <w:p w:rsidR="00666E58" w:rsidRPr="00666E58" w:rsidRDefault="00666E58" w:rsidP="00666E58">
      <w:pPr>
        <w:ind w:firstLine="720"/>
        <w:jc w:val="both"/>
      </w:pPr>
      <w:r w:rsidRPr="00666E58">
        <w:t xml:space="preserve">1 Начальнику управления образования города </w:t>
      </w:r>
      <w:proofErr w:type="spellStart"/>
      <w:r w:rsidRPr="00666E58">
        <w:t>Пустошкиной</w:t>
      </w:r>
      <w:proofErr w:type="spellEnd"/>
      <w:r w:rsidRPr="00666E58">
        <w:t xml:space="preserve"> А.А., начальнику        управления здравоохранения города Бачинскому В.Ю., директору департамента труда и социального развития Администрации города Пашко А.А., начальнику отдела культуры города Бондаренко Н.Г., председателю комитета по физической культуре и спорту города        </w:t>
      </w:r>
      <w:proofErr w:type="spellStart"/>
      <w:r w:rsidRPr="00666E58">
        <w:t>Криводуду</w:t>
      </w:r>
      <w:proofErr w:type="spellEnd"/>
      <w:r w:rsidRPr="00666E58">
        <w:t xml:space="preserve"> А.И. в срок до 29.12.2016 г.:</w:t>
      </w:r>
    </w:p>
    <w:p w:rsidR="00666E58" w:rsidRPr="00666E58" w:rsidRDefault="00666E58" w:rsidP="00666E58">
      <w:pPr>
        <w:tabs>
          <w:tab w:val="left" w:pos="-426"/>
        </w:tabs>
        <w:jc w:val="both"/>
      </w:pPr>
      <w:r w:rsidRPr="00666E58">
        <w:tab/>
      </w:r>
      <w:proofErr w:type="gramStart"/>
      <w:r w:rsidRPr="00666E58">
        <w:t>1.1 «Проверить полноту выполнения противопожарных мероприятий,                 предложенных государственными инспекторами города Волгодонску по пожарному надзору, на подведомственных объектах с массовым пребыванием людей, обратив особое внимание на  обеспечение первичными средствами пожаротушения, наличие планов         эвакуации людей на случай пожара, соответствие электрооборудования и                      электроосвещения «Правилам устройства электроустановок», подготовленность               устроителей и обслуживающего персонала к действиям в случае пожара.</w:t>
      </w:r>
      <w:proofErr w:type="gramEnd"/>
    </w:p>
    <w:p w:rsidR="00666E58" w:rsidRPr="00666E58" w:rsidRDefault="00666E58" w:rsidP="00666E58">
      <w:pPr>
        <w:ind w:firstLine="720"/>
        <w:jc w:val="both"/>
      </w:pPr>
      <w:r w:rsidRPr="00666E58">
        <w:t>1.2</w:t>
      </w:r>
      <w:proofErr w:type="gramStart"/>
      <w:r w:rsidRPr="00666E58">
        <w:t xml:space="preserve"> П</w:t>
      </w:r>
      <w:proofErr w:type="gramEnd"/>
      <w:r w:rsidRPr="00666E58">
        <w:t>роверить состояние электрооборудования, осветительной и силовой                электропроводки и устранить выявленные нарушения и неисправности. Во всех             помещениях, независимо от назначения, не контролируемых дежурным персоналом,  электроприборы и электроустановки на период праздничных дней отключить;</w:t>
      </w:r>
    </w:p>
    <w:p w:rsidR="00666E58" w:rsidRPr="00666E58" w:rsidRDefault="00666E58" w:rsidP="00666E58">
      <w:pPr>
        <w:ind w:firstLine="720"/>
        <w:jc w:val="both"/>
      </w:pPr>
      <w:r w:rsidRPr="00666E58">
        <w:t>1.3</w:t>
      </w:r>
      <w:proofErr w:type="gramStart"/>
      <w:r w:rsidRPr="00666E58">
        <w:t xml:space="preserve"> О</w:t>
      </w:r>
      <w:proofErr w:type="gramEnd"/>
      <w:r w:rsidRPr="00666E58">
        <w:t>беспечить места проведения массовых мероприятий исправными                  огнетушителями в соответствии с правилами противопожарного режима в Российской Федерации. (ППР-390).</w:t>
      </w:r>
    </w:p>
    <w:p w:rsidR="00666E58" w:rsidRPr="00666E58" w:rsidRDefault="00666E58" w:rsidP="00666E58">
      <w:pPr>
        <w:ind w:firstLine="720"/>
        <w:jc w:val="both"/>
      </w:pPr>
      <w:r w:rsidRPr="00666E58">
        <w:t>1.4</w:t>
      </w:r>
      <w:proofErr w:type="gramStart"/>
      <w:r w:rsidRPr="00666E58">
        <w:t xml:space="preserve"> П</w:t>
      </w:r>
      <w:proofErr w:type="gramEnd"/>
      <w:r w:rsidRPr="00666E58">
        <w:t xml:space="preserve">ровести практические занятия по отработке плана эвакуации и действиях при пожаре с оформлением соответствующего акта, составленного в произвольной форме, в котором должны быть указаны следующие сведения: место проведения тренировки,  вводная по тренировке (место возникновения условного пожара (загорания), время её начала и время окончания процесса эвакуации людей из здания, сведения об участниках тренировки и их количестве, сведения о должностных лицах, </w:t>
      </w:r>
      <w:proofErr w:type="gramStart"/>
      <w:r w:rsidRPr="00666E58">
        <w:t>проводивших тренировку (в том числе и наблюдателях за действиями эвакуируемых), сведения о привлекаемых для проведения тренировки силах и средствах федеральной противопожарной службы, вывод по итогам тренировки, сделанный на основе сопоставления расчётного времени эвакуации с фактическим временем, затраченным на эвакуацию.</w:t>
      </w:r>
      <w:proofErr w:type="gramEnd"/>
    </w:p>
    <w:p w:rsidR="00666E58" w:rsidRPr="00666E58" w:rsidRDefault="00666E58" w:rsidP="00666E58">
      <w:pPr>
        <w:ind w:firstLine="720"/>
        <w:jc w:val="both"/>
      </w:pPr>
      <w:r w:rsidRPr="00666E58">
        <w:t>1.5 Распорядительными документами по учреждению (организации) назначить не менее 2-х ответственных дежурных, которых обязать неотлучно находиться во время  проведения массовых мероприятий. Также назначить ответственных</w:t>
      </w:r>
      <w:r w:rsidRPr="00666E58">
        <w:rPr>
          <w:sz w:val="26"/>
          <w:szCs w:val="26"/>
        </w:rPr>
        <w:t xml:space="preserve"> </w:t>
      </w:r>
      <w:r w:rsidRPr="00666E58">
        <w:t>за:</w:t>
      </w:r>
    </w:p>
    <w:p w:rsidR="00666E58" w:rsidRPr="00666E58" w:rsidRDefault="00666E58" w:rsidP="00666E58">
      <w:pPr>
        <w:ind w:firstLine="720"/>
        <w:jc w:val="both"/>
      </w:pPr>
      <w:r w:rsidRPr="00666E58">
        <w:t>1.5.1 организацию и проведение Новогодних и Рождественских праздников;</w:t>
      </w:r>
    </w:p>
    <w:p w:rsidR="00666E58" w:rsidRPr="00666E58" w:rsidRDefault="00666E58" w:rsidP="00666E58">
      <w:pPr>
        <w:ind w:firstLine="720"/>
        <w:jc w:val="both"/>
      </w:pPr>
      <w:r w:rsidRPr="00666E58">
        <w:lastRenderedPageBreak/>
        <w:t>1.5.2 противопожарное состояние объекта, помещений, где установлена                   Новогодняя ёлка;</w:t>
      </w:r>
    </w:p>
    <w:p w:rsidR="00666E58" w:rsidRPr="00666E58" w:rsidRDefault="00666E58" w:rsidP="00666E58">
      <w:pPr>
        <w:ind w:firstLine="720"/>
        <w:jc w:val="both"/>
      </w:pPr>
      <w:r w:rsidRPr="00666E58">
        <w:t>1.5.3 проведение инструктажей по мерам пожарной безопасности при проведении Новогодних ёлок.</w:t>
      </w:r>
    </w:p>
    <w:p w:rsidR="00666E58" w:rsidRPr="00666E58" w:rsidRDefault="00666E58" w:rsidP="00666E58">
      <w:pPr>
        <w:ind w:firstLine="720"/>
        <w:jc w:val="both"/>
      </w:pPr>
      <w:r w:rsidRPr="00666E58">
        <w:t>1.6</w:t>
      </w:r>
      <w:proofErr w:type="gramStart"/>
      <w:r w:rsidRPr="00666E58">
        <w:t xml:space="preserve"> В</w:t>
      </w:r>
      <w:proofErr w:type="gramEnd"/>
      <w:r w:rsidRPr="00666E58">
        <w:t xml:space="preserve"> учреждениях с ночным пребыванием людей: </w:t>
      </w:r>
    </w:p>
    <w:p w:rsidR="00666E58" w:rsidRPr="00666E58" w:rsidRDefault="00666E58" w:rsidP="00666E58">
      <w:pPr>
        <w:ind w:firstLine="720"/>
        <w:jc w:val="both"/>
      </w:pPr>
      <w:r w:rsidRPr="00666E58">
        <w:t>1.6.1</w:t>
      </w:r>
      <w:proofErr w:type="gramStart"/>
      <w:r w:rsidRPr="00666E58">
        <w:t xml:space="preserve"> У</w:t>
      </w:r>
      <w:proofErr w:type="gramEnd"/>
      <w:r w:rsidRPr="00666E58">
        <w:t>силить контроль за несением дежурства обслуживающим персоналом.</w:t>
      </w:r>
    </w:p>
    <w:p w:rsidR="00666E58" w:rsidRPr="00666E58" w:rsidRDefault="00666E58" w:rsidP="00666E58">
      <w:pPr>
        <w:ind w:firstLine="720"/>
        <w:jc w:val="both"/>
      </w:pPr>
      <w:r w:rsidRPr="00666E58">
        <w:t xml:space="preserve">1.6.2 Дежурный по учреждению при </w:t>
      </w:r>
      <w:proofErr w:type="spellStart"/>
      <w:r w:rsidRPr="00666E58">
        <w:t>заступлении</w:t>
      </w:r>
      <w:proofErr w:type="spellEnd"/>
      <w:r w:rsidRPr="00666E58">
        <w:t xml:space="preserve"> на дежурство обязан:</w:t>
      </w:r>
    </w:p>
    <w:p w:rsidR="00666E58" w:rsidRPr="00666E58" w:rsidRDefault="00666E58" w:rsidP="00666E58">
      <w:pPr>
        <w:ind w:firstLine="720"/>
        <w:jc w:val="both"/>
      </w:pPr>
      <w:r w:rsidRPr="00666E58">
        <w:t>- проверить наличие и состояние средств пожаротушения, исправность телефонной связи, дежурного освещения и пожарной сигнализации, а также убедиться в том, что все пути эвакуации (коридоры, лестничные клетки, тамбуры, фойе, холлы, вестибюли) не     загромождены и двери эвакуационных выходов при необходимости могут быть               беспрепятственно открыты;</w:t>
      </w:r>
    </w:p>
    <w:p w:rsidR="00666E58" w:rsidRPr="00666E58" w:rsidRDefault="00666E58" w:rsidP="00666E58">
      <w:pPr>
        <w:ind w:firstLine="720"/>
        <w:jc w:val="both"/>
      </w:pPr>
      <w:r w:rsidRPr="00666E58">
        <w:t>- в случае обнаружения нарушений противопожарного режима и неисправностей, в результате которых возможно возникновение пожара, принять меры к их устранению, а при необходимости сообщить руководителю;</w:t>
      </w:r>
    </w:p>
    <w:p w:rsidR="00666E58" w:rsidRPr="00666E58" w:rsidRDefault="00666E58" w:rsidP="00666E58">
      <w:pPr>
        <w:ind w:firstLine="720"/>
        <w:jc w:val="both"/>
      </w:pPr>
      <w:r w:rsidRPr="00666E58">
        <w:t>- иметь списки (журналы) учащихся (персонала, больных), находящихся в              помещении, знать их места расположения и сообщать сведения о количестве людей в      пожарную охрану;</w:t>
      </w:r>
    </w:p>
    <w:p w:rsidR="00666E58" w:rsidRPr="00666E58" w:rsidRDefault="00666E58" w:rsidP="00666E58">
      <w:pPr>
        <w:ind w:firstLine="720"/>
        <w:jc w:val="both"/>
      </w:pPr>
      <w:r w:rsidRPr="00666E58">
        <w:t>- постоянно иметь при себе комплект ключей от дверей эвакуационных выходов и ворот автомобильных въездов на территорию учреждения, а также ручной электрический фонарь.</w:t>
      </w:r>
    </w:p>
    <w:p w:rsidR="00666E58" w:rsidRPr="00666E58" w:rsidRDefault="00666E58" w:rsidP="00666E58">
      <w:pPr>
        <w:ind w:firstLine="720"/>
        <w:jc w:val="both"/>
      </w:pPr>
      <w:r w:rsidRPr="00666E58">
        <w:t>1.7</w:t>
      </w:r>
      <w:proofErr w:type="gramStart"/>
      <w:r w:rsidRPr="00666E58">
        <w:t xml:space="preserve"> П</w:t>
      </w:r>
      <w:proofErr w:type="gramEnd"/>
      <w:r w:rsidRPr="00666E58">
        <w:t>оручить руководителям объектов проведения массовых мероприятий                 провести, под роспись, инструктажи с ответственными дежурными на тему: «О мерах  пожарной безопасности и действиях на случай пожара».</w:t>
      </w:r>
    </w:p>
    <w:p w:rsidR="00666E58" w:rsidRPr="00666E58" w:rsidRDefault="00666E58" w:rsidP="00666E58">
      <w:pPr>
        <w:ind w:firstLine="720"/>
        <w:jc w:val="both"/>
      </w:pPr>
      <w:r w:rsidRPr="00666E58">
        <w:t>1.8</w:t>
      </w:r>
      <w:proofErr w:type="gramStart"/>
      <w:r w:rsidRPr="00666E58">
        <w:t xml:space="preserve"> О</w:t>
      </w:r>
      <w:proofErr w:type="gramEnd"/>
      <w:r w:rsidRPr="00666E58">
        <w:t>беспечить выполнение на объектах требований, предусмотренных статьей 12 Федерального закона "Об охране здоровья граждан от воздействия окружающего           табачного дыма и последствий потребления табака".</w:t>
      </w:r>
    </w:p>
    <w:p w:rsidR="00666E58" w:rsidRPr="00666E58" w:rsidRDefault="00666E58" w:rsidP="00666E58">
      <w:pPr>
        <w:ind w:firstLine="720"/>
        <w:jc w:val="both"/>
      </w:pPr>
      <w:r w:rsidRPr="00666E58">
        <w:t>1.9</w:t>
      </w:r>
      <w:proofErr w:type="gramStart"/>
      <w:r w:rsidRPr="00666E58">
        <w:t xml:space="preserve"> П</w:t>
      </w:r>
      <w:proofErr w:type="gramEnd"/>
      <w:r w:rsidRPr="00666E58">
        <w:t>ровести занятия по ОБЖ с учащимися общеобразовательных учреждений     города на тему: «Пожарная безопасность при проведении Новогодних праздников».</w:t>
      </w:r>
    </w:p>
    <w:p w:rsidR="00666E58" w:rsidRPr="00666E58" w:rsidRDefault="00666E58" w:rsidP="00666E58">
      <w:pPr>
        <w:ind w:firstLine="720"/>
        <w:jc w:val="both"/>
        <w:rPr>
          <w:color w:val="FF0000"/>
        </w:rPr>
      </w:pPr>
      <w:r w:rsidRPr="00666E58">
        <w:t>2</w:t>
      </w:r>
      <w:proofErr w:type="gramStart"/>
      <w:r w:rsidRPr="00666E58">
        <w:t xml:space="preserve"> Р</w:t>
      </w:r>
      <w:proofErr w:type="gramEnd"/>
      <w:r w:rsidRPr="00666E58">
        <w:t>екомендовать сотрудникам МУ МВД России «</w:t>
      </w:r>
      <w:proofErr w:type="spellStart"/>
      <w:r w:rsidRPr="00666E58">
        <w:t>Волгодонское</w:t>
      </w:r>
      <w:proofErr w:type="spellEnd"/>
      <w:r w:rsidRPr="00666E58">
        <w:t xml:space="preserve">» (Мариненко Ю.И.), во взаимодействии с отделом надзорной деятельности и профилактической работы по городу Волгодонску  (Авдеев Д.С.) принять исчерпывающие меры по пресечению    случаев производства, хранения и реализации пиротехнической продукции, электрических гирлянд без соответствующих сертификатов, в том числе посредством проведения        совместных рейдов с участием рабочей группы, созданной Администрацией города.  </w:t>
      </w:r>
    </w:p>
    <w:p w:rsidR="00666E58" w:rsidRPr="00666E58" w:rsidRDefault="00666E58" w:rsidP="00666E58">
      <w:pPr>
        <w:ind w:firstLine="720"/>
        <w:jc w:val="both"/>
      </w:pPr>
      <w:r w:rsidRPr="00666E58">
        <w:t>3</w:t>
      </w:r>
      <w:proofErr w:type="gramStart"/>
      <w:r w:rsidRPr="00666E58">
        <w:t xml:space="preserve"> Р</w:t>
      </w:r>
      <w:proofErr w:type="gramEnd"/>
      <w:r w:rsidRPr="00666E58">
        <w:t>екомендовать сотрудникам МУ МВД России «</w:t>
      </w:r>
      <w:proofErr w:type="spellStart"/>
      <w:r w:rsidRPr="00666E58">
        <w:t>Волгодонское</w:t>
      </w:r>
      <w:proofErr w:type="spellEnd"/>
      <w:r w:rsidRPr="00666E58">
        <w:t xml:space="preserve">» (Мариненко Ю.И.), во взаимодействии с отделом надзорной деятельности и профилактической работы по городу Волгодонску  (Авдеев Д.С.), </w:t>
      </w:r>
      <w:proofErr w:type="spellStart"/>
      <w:r w:rsidRPr="00666E58">
        <w:t>Волгодонским</w:t>
      </w:r>
      <w:proofErr w:type="spellEnd"/>
      <w:r w:rsidRPr="00666E58">
        <w:t xml:space="preserve"> городским отделением РО ООО ВДПО (</w:t>
      </w:r>
      <w:proofErr w:type="spellStart"/>
      <w:r w:rsidRPr="00666E58">
        <w:t>Сажнев</w:t>
      </w:r>
      <w:proofErr w:type="spellEnd"/>
      <w:r w:rsidRPr="00666E58">
        <w:t xml:space="preserve"> Е.Н.) и отделом координации отраслей социальной сферы                       Администрации города (Смоляр С.А.) организовать и провести дворовые обходы, обходы нежилых строений, обратив особое внимание на места проживания многодетных и         неблагополучных семей, лиц, ведущих асоциальный образ жизни и лиц БОМЖ.</w:t>
      </w:r>
    </w:p>
    <w:p w:rsidR="00666E58" w:rsidRPr="00666E58" w:rsidRDefault="00666E58" w:rsidP="00666E58">
      <w:pPr>
        <w:ind w:firstLine="720"/>
        <w:jc w:val="both"/>
      </w:pPr>
      <w:r w:rsidRPr="00666E58">
        <w:t>4</w:t>
      </w:r>
      <w:proofErr w:type="gramStart"/>
      <w:r w:rsidRPr="00666E58">
        <w:t xml:space="preserve"> П</w:t>
      </w:r>
      <w:proofErr w:type="gramEnd"/>
      <w:r w:rsidRPr="00666E58">
        <w:t>ри проведении Новогодних праздников запретить:</w:t>
      </w:r>
    </w:p>
    <w:p w:rsidR="00666E58" w:rsidRPr="00666E58" w:rsidRDefault="00666E58" w:rsidP="00666E58">
      <w:pPr>
        <w:ind w:firstLine="720"/>
        <w:jc w:val="both"/>
      </w:pPr>
      <w:r w:rsidRPr="00666E58">
        <w:t>4.1 проведение праздничных мероприятий в подвальных и цокольных                   помещениях, помещениях, имеющих на окнах решетки;</w:t>
      </w:r>
    </w:p>
    <w:p w:rsidR="00666E58" w:rsidRPr="00666E58" w:rsidRDefault="00666E58" w:rsidP="00666E58">
      <w:pPr>
        <w:ind w:firstLine="720"/>
        <w:jc w:val="both"/>
      </w:pPr>
      <w:r w:rsidRPr="00666E58">
        <w:t xml:space="preserve">4.2 устанавливать на дверях эвакуационных выходов замки и </w:t>
      </w:r>
      <w:proofErr w:type="gramStart"/>
      <w:r w:rsidRPr="00666E58">
        <w:t>другие</w:t>
      </w:r>
      <w:proofErr w:type="gramEnd"/>
      <w:r w:rsidRPr="00666E58">
        <w:t xml:space="preserve"> трудно        открываемые запоры;</w:t>
      </w:r>
    </w:p>
    <w:p w:rsidR="00666E58" w:rsidRPr="00666E58" w:rsidRDefault="00666E58" w:rsidP="00666E58">
      <w:pPr>
        <w:ind w:firstLine="720"/>
        <w:jc w:val="both"/>
      </w:pPr>
      <w:r w:rsidRPr="00666E58">
        <w:t>4.3 использовать ставни на окнах для затемнения помещений;</w:t>
      </w:r>
    </w:p>
    <w:p w:rsidR="00666E58" w:rsidRPr="00666E58" w:rsidRDefault="00666E58" w:rsidP="00666E58">
      <w:pPr>
        <w:ind w:firstLine="720"/>
        <w:jc w:val="both"/>
      </w:pPr>
      <w:r w:rsidRPr="00666E58">
        <w:t xml:space="preserve">4.4 применять предметы оформления помещений, декорации и сценическое              оборудование, изготовленные из горючих синтетических материалов, искусственных         тканей и волокон (пенопласта, поролона, </w:t>
      </w:r>
      <w:proofErr w:type="spellStart"/>
      <w:r w:rsidRPr="00666E58">
        <w:t>поливинила</w:t>
      </w:r>
      <w:proofErr w:type="spellEnd"/>
      <w:r w:rsidRPr="00666E58">
        <w:t xml:space="preserve"> и т.п.);</w:t>
      </w:r>
    </w:p>
    <w:p w:rsidR="00666E58" w:rsidRPr="00666E58" w:rsidRDefault="00666E58" w:rsidP="00666E58">
      <w:pPr>
        <w:ind w:firstLine="720"/>
        <w:jc w:val="both"/>
      </w:pPr>
      <w:r w:rsidRPr="00666E58">
        <w:t>4.5 устанавливать стулья, кресла и т.п., конструкции которых выполнены из      пластмасс и легковоспламеняющихся материалов;</w:t>
      </w:r>
    </w:p>
    <w:p w:rsidR="00666E58" w:rsidRPr="00666E58" w:rsidRDefault="00666E58" w:rsidP="00666E58">
      <w:pPr>
        <w:ind w:firstLine="720"/>
        <w:jc w:val="both"/>
      </w:pPr>
      <w:r w:rsidRPr="00666E58">
        <w:t>4.6 применять открытый огонь (факелы, свечи, канделябры, фейерверки,                              бенгальские огни и т.п.) использовать хлопушки, применять дуговые прожекторы,                  устраивать световые эффекты с применением химических и других веществ, которые     могут вызвать загорание.</w:t>
      </w:r>
    </w:p>
    <w:p w:rsidR="00666E58" w:rsidRPr="00666E58" w:rsidRDefault="00666E58" w:rsidP="00666E58">
      <w:pPr>
        <w:ind w:firstLine="720"/>
        <w:jc w:val="both"/>
      </w:pPr>
      <w:r w:rsidRPr="00666E58">
        <w:lastRenderedPageBreak/>
        <w:t>5</w:t>
      </w:r>
      <w:proofErr w:type="gramStart"/>
      <w:r w:rsidRPr="00666E58">
        <w:t xml:space="preserve"> П</w:t>
      </w:r>
      <w:proofErr w:type="gramEnd"/>
      <w:r w:rsidRPr="00666E58">
        <w:t>ри установке Новогодней ёлки неукоснительно соблюдать следующие                   требования пожарной безопасности:</w:t>
      </w:r>
    </w:p>
    <w:p w:rsidR="00666E58" w:rsidRPr="00666E58" w:rsidRDefault="00666E58" w:rsidP="00666E58">
      <w:pPr>
        <w:ind w:firstLine="720"/>
        <w:jc w:val="both"/>
      </w:pPr>
      <w:r w:rsidRPr="00666E58">
        <w:t>5.1 Ёлка должна устанавливаться на устойчивом основании (подставка, бочка с              водой) с таким расчетом, чтобы не затруднялся выход из помещения. Ветки ёлки должны находиться на расстоянии не менее одного метра от стен и потолков.</w:t>
      </w:r>
    </w:p>
    <w:p w:rsidR="00666E58" w:rsidRPr="00666E58" w:rsidRDefault="00666E58" w:rsidP="00666E58">
      <w:pPr>
        <w:ind w:firstLine="720"/>
        <w:jc w:val="both"/>
      </w:pPr>
      <w:r w:rsidRPr="00666E58">
        <w:t>5.2 Оформление иллюминации ёлки должно производиться только опытным                   электриком.</w:t>
      </w:r>
    </w:p>
    <w:p w:rsidR="00666E58" w:rsidRPr="00666E58" w:rsidRDefault="00666E58" w:rsidP="00666E58">
      <w:pPr>
        <w:ind w:firstLine="720"/>
        <w:jc w:val="both"/>
      </w:pPr>
      <w:r w:rsidRPr="00666E58">
        <w:t>5.3 Иллюминация ёлки должна быть смонтирована прочно, надежно и с                  соблюдением требований Правил устройства электроустановок. Лампочки в гирляндах должны быть мощностью не более 25 Вт, при этом электропровода, питающие лампочки ёлочного освещения, должны быть гибкими, с медными жилами. Электропровода должны иметь исправную изоляцию и подключаться к электросети при помощи штепсельных          соединений.</w:t>
      </w:r>
    </w:p>
    <w:p w:rsidR="00666E58" w:rsidRPr="00666E58" w:rsidRDefault="00666E58" w:rsidP="00666E58">
      <w:pPr>
        <w:ind w:firstLine="720"/>
        <w:jc w:val="both"/>
      </w:pPr>
      <w:r w:rsidRPr="00666E58">
        <w:t>5.4</w:t>
      </w:r>
      <w:proofErr w:type="gramStart"/>
      <w:r w:rsidRPr="00666E58">
        <w:t xml:space="preserve"> П</w:t>
      </w:r>
      <w:proofErr w:type="gramEnd"/>
      <w:r w:rsidRPr="00666E58">
        <w:t>ри неисправности ёлочного освещения (сильное нагревание проводов,                 мигание лампочек, искрение и т.п.) иллюминация должна быть немедленно отключена и не включаться до выяснения неисправностей и их устранения.</w:t>
      </w:r>
    </w:p>
    <w:p w:rsidR="00666E58" w:rsidRPr="00666E58" w:rsidRDefault="00666E58" w:rsidP="00666E58">
      <w:pPr>
        <w:ind w:firstLine="720"/>
        <w:jc w:val="both"/>
      </w:pPr>
      <w:r w:rsidRPr="00666E58">
        <w:t>5.5 Участие в празднике ёлки детей и взрослых, одетых в костюмы из ваты, бумаги, марли и подобных им легковоспламеняющихся материалов, не пропитанных                           огнезащитным составом, запрещается.</w:t>
      </w:r>
    </w:p>
    <w:p w:rsidR="00666E58" w:rsidRPr="00666E58" w:rsidRDefault="00666E58" w:rsidP="00666E58">
      <w:pPr>
        <w:ind w:firstLine="720"/>
        <w:jc w:val="both"/>
      </w:pPr>
      <w:r w:rsidRPr="00666E58">
        <w:t>5.6</w:t>
      </w:r>
      <w:proofErr w:type="gramStart"/>
      <w:r w:rsidRPr="00666E58">
        <w:t xml:space="preserve"> П</w:t>
      </w:r>
      <w:proofErr w:type="gramEnd"/>
      <w:r w:rsidRPr="00666E58">
        <w:t>ри оформлении ёлки запрещается:</w:t>
      </w:r>
    </w:p>
    <w:p w:rsidR="00666E58" w:rsidRPr="00666E58" w:rsidRDefault="00666E58" w:rsidP="00666E58">
      <w:pPr>
        <w:ind w:firstLine="720"/>
        <w:jc w:val="both"/>
      </w:pPr>
      <w:r w:rsidRPr="00666E58">
        <w:t>- использовать для украшения целлулоидные и другие легковоспламеняющиеся  игрушки и украшения;</w:t>
      </w:r>
    </w:p>
    <w:p w:rsidR="00666E58" w:rsidRPr="00666E58" w:rsidRDefault="00666E58" w:rsidP="00666E58">
      <w:pPr>
        <w:ind w:firstLine="720"/>
        <w:jc w:val="both"/>
      </w:pPr>
      <w:r w:rsidRPr="00666E58">
        <w:t>- применять для иллюминации ёлки свечи, бенгальские огни, фейерверки и т.п.;</w:t>
      </w:r>
    </w:p>
    <w:p w:rsidR="00666E58" w:rsidRPr="00666E58" w:rsidRDefault="00666E58" w:rsidP="00666E58">
      <w:pPr>
        <w:ind w:firstLine="720"/>
        <w:jc w:val="both"/>
      </w:pPr>
      <w:r w:rsidRPr="00666E58">
        <w:t>- обкладывать подставку и украшать ветки ватой и игрушками из неё, не                  пропитанными огнезащитным составом.</w:t>
      </w:r>
    </w:p>
    <w:p w:rsidR="00666E58" w:rsidRPr="00666E58" w:rsidRDefault="00666E58" w:rsidP="00666E58">
      <w:pPr>
        <w:ind w:firstLine="720"/>
        <w:jc w:val="both"/>
      </w:pPr>
      <w:proofErr w:type="gramStart"/>
      <w:r w:rsidRPr="00666E58">
        <w:t xml:space="preserve">6 Руководителю пресс-службы Администрации города </w:t>
      </w:r>
      <w:proofErr w:type="spellStart"/>
      <w:r w:rsidRPr="00666E58">
        <w:t>Солодовниковой</w:t>
      </w:r>
      <w:proofErr w:type="spellEnd"/>
      <w:r w:rsidRPr="00666E58">
        <w:t xml:space="preserve"> О.В. в срок до 29.12.2016 г., используя возможности городских средств массовой информации и через официальный сайт Администрации города Волгодонска, организовать информирование населения по вопросам недопустимости приобретения пиротехнической продукции не в специализированных магазинах, распространения и использования пиротехнических      изделий, мерах административной ответственности за нарушение правил их применения.</w:t>
      </w:r>
      <w:proofErr w:type="gramEnd"/>
    </w:p>
    <w:p w:rsidR="00666E58" w:rsidRPr="00666E58" w:rsidRDefault="00666E58" w:rsidP="00666E58">
      <w:pPr>
        <w:ind w:firstLine="720"/>
        <w:jc w:val="both"/>
      </w:pPr>
      <w:r w:rsidRPr="00666E58">
        <w:t xml:space="preserve">7 </w:t>
      </w:r>
      <w:proofErr w:type="gramStart"/>
      <w:r w:rsidRPr="00666E58">
        <w:t>Контроль за</w:t>
      </w:r>
      <w:proofErr w:type="gramEnd"/>
      <w:r w:rsidRPr="00666E58">
        <w:t xml:space="preserve"> исполнением решения оставляю за собой.</w:t>
      </w:r>
    </w:p>
    <w:p w:rsidR="00666E58" w:rsidRPr="00666E58" w:rsidRDefault="00666E58" w:rsidP="00666E58">
      <w:pPr>
        <w:ind w:firstLine="567"/>
        <w:jc w:val="both"/>
      </w:pPr>
    </w:p>
    <w:p w:rsidR="00666E58" w:rsidRPr="00666E58" w:rsidRDefault="00666E58" w:rsidP="00666E58">
      <w:pPr>
        <w:jc w:val="both"/>
      </w:pPr>
      <w:r w:rsidRPr="00666E58">
        <w:tab/>
        <w:t xml:space="preserve">  </w:t>
      </w:r>
    </w:p>
    <w:p w:rsidR="00666E58" w:rsidRPr="00666E58" w:rsidRDefault="00666E58" w:rsidP="00666E58">
      <w:pPr>
        <w:jc w:val="both"/>
        <w:rPr>
          <w:sz w:val="20"/>
        </w:rPr>
      </w:pPr>
    </w:p>
    <w:p w:rsidR="00666E58" w:rsidRPr="00666E58" w:rsidRDefault="00666E58" w:rsidP="00666E58">
      <w:r w:rsidRPr="00666E58">
        <w:t xml:space="preserve">Заместитель председателя КЧС и ПБ города – </w:t>
      </w:r>
    </w:p>
    <w:p w:rsidR="00666E58" w:rsidRPr="00666E58" w:rsidRDefault="00666E58" w:rsidP="00666E58">
      <w:r w:rsidRPr="00666E58">
        <w:t xml:space="preserve">заместитель главы Администрации города </w:t>
      </w:r>
    </w:p>
    <w:p w:rsidR="00D67B05" w:rsidRDefault="00666E58" w:rsidP="00666E58">
      <w:r w:rsidRPr="00666E58">
        <w:t>Волгодонска по городскому хозяйству</w:t>
      </w:r>
      <w:r w:rsidRPr="00666E58">
        <w:tab/>
      </w:r>
      <w:r w:rsidRPr="00666E58">
        <w:tab/>
        <w:t xml:space="preserve">                                      А.М. </w:t>
      </w:r>
      <w:proofErr w:type="spellStart"/>
      <w:r w:rsidRPr="00666E58">
        <w:t>Милосердов</w:t>
      </w:r>
      <w:proofErr w:type="spellEnd"/>
    </w:p>
    <w:p w:rsidR="0014559C" w:rsidRDefault="0014559C" w:rsidP="00AB6ED1"/>
    <w:p w:rsidR="0014559C" w:rsidRDefault="0014559C" w:rsidP="00AB6ED1"/>
    <w:p w:rsidR="00666E58" w:rsidRDefault="00666E58" w:rsidP="00AB6ED1"/>
    <w:p w:rsidR="00666E58" w:rsidRDefault="00666E58" w:rsidP="00AB6ED1"/>
    <w:p w:rsidR="00666E58" w:rsidRDefault="00666E58" w:rsidP="00AB6ED1"/>
    <w:p w:rsidR="00666E58" w:rsidRDefault="00666E58" w:rsidP="00AB6ED1"/>
    <w:p w:rsidR="00666E58" w:rsidRDefault="00666E58" w:rsidP="00AB6ED1"/>
    <w:p w:rsidR="00666E58" w:rsidRDefault="00666E58" w:rsidP="00AB6ED1"/>
    <w:p w:rsidR="00666E58" w:rsidRDefault="00666E58" w:rsidP="00AB6ED1"/>
    <w:p w:rsidR="00666E58" w:rsidRDefault="00666E58" w:rsidP="00AB6ED1"/>
    <w:p w:rsidR="00666E58" w:rsidRDefault="00666E58" w:rsidP="00AB6ED1"/>
    <w:p w:rsidR="00666E58" w:rsidRDefault="00666E58" w:rsidP="00AB6ED1"/>
    <w:p w:rsidR="00666E58" w:rsidRDefault="00666E58" w:rsidP="00AB6ED1"/>
    <w:p w:rsidR="00666E58" w:rsidRDefault="00666E58" w:rsidP="00AB6ED1"/>
    <w:p w:rsidR="00666E58" w:rsidRDefault="00666E58" w:rsidP="00AB6ED1"/>
    <w:p w:rsidR="00666E58" w:rsidRDefault="00666E58" w:rsidP="00AB6ED1"/>
    <w:p w:rsidR="00666E58" w:rsidRDefault="00666E58" w:rsidP="00AB6ED1"/>
    <w:p w:rsidR="0014559C" w:rsidRPr="00D67B05" w:rsidRDefault="0014559C" w:rsidP="00AB6ED1"/>
    <w:p w:rsidR="00D67B05" w:rsidRPr="00D67B05" w:rsidRDefault="00D67B05" w:rsidP="00D67B05"/>
    <w:p w:rsidR="001A25E0" w:rsidRPr="001A25E0" w:rsidRDefault="001A25E0" w:rsidP="001A25E0">
      <w:pPr>
        <w:jc w:val="center"/>
        <w:rPr>
          <w:b/>
        </w:rPr>
      </w:pPr>
      <w:r w:rsidRPr="001A25E0">
        <w:rPr>
          <w:b/>
        </w:rPr>
        <w:lastRenderedPageBreak/>
        <w:t>АДМИНИСТРАЦИЯ</w:t>
      </w:r>
    </w:p>
    <w:p w:rsidR="001A25E0" w:rsidRPr="001A25E0" w:rsidRDefault="001A25E0" w:rsidP="001A25E0">
      <w:pPr>
        <w:tabs>
          <w:tab w:val="left" w:pos="9072"/>
        </w:tabs>
        <w:ind w:right="283"/>
        <w:jc w:val="center"/>
        <w:rPr>
          <w:b/>
        </w:rPr>
      </w:pPr>
      <w:r w:rsidRPr="001A25E0">
        <w:rPr>
          <w:b/>
        </w:rPr>
        <w:t>города Волгодонска Ростовской области</w:t>
      </w:r>
    </w:p>
    <w:p w:rsidR="001A25E0" w:rsidRPr="001A25E0" w:rsidRDefault="001A25E0" w:rsidP="001A25E0">
      <w:pPr>
        <w:tabs>
          <w:tab w:val="left" w:pos="9356"/>
        </w:tabs>
        <w:jc w:val="center"/>
        <w:rPr>
          <w:b/>
        </w:rPr>
      </w:pPr>
    </w:p>
    <w:p w:rsidR="001A25E0" w:rsidRPr="001A25E0" w:rsidRDefault="001A25E0" w:rsidP="001A25E0">
      <w:pPr>
        <w:keepNext/>
        <w:tabs>
          <w:tab w:val="left" w:pos="9072"/>
        </w:tabs>
        <w:ind w:right="283"/>
        <w:jc w:val="center"/>
        <w:outlineLvl w:val="0"/>
        <w:rPr>
          <w:b/>
        </w:rPr>
      </w:pPr>
      <w:r w:rsidRPr="001A25E0">
        <w:rPr>
          <w:b/>
        </w:rPr>
        <w:t xml:space="preserve">Комиссия по предупреждению и ликвидации </w:t>
      </w:r>
      <w:proofErr w:type="gramStart"/>
      <w:r w:rsidRPr="001A25E0">
        <w:rPr>
          <w:b/>
        </w:rPr>
        <w:t>чрезвычайных</w:t>
      </w:r>
      <w:proofErr w:type="gramEnd"/>
    </w:p>
    <w:p w:rsidR="001A25E0" w:rsidRPr="001A25E0" w:rsidRDefault="001A25E0" w:rsidP="001A25E0">
      <w:pPr>
        <w:keepNext/>
        <w:tabs>
          <w:tab w:val="left" w:pos="9072"/>
        </w:tabs>
        <w:ind w:right="283"/>
        <w:jc w:val="center"/>
        <w:outlineLvl w:val="0"/>
        <w:rPr>
          <w:b/>
        </w:rPr>
      </w:pPr>
      <w:r w:rsidRPr="001A25E0">
        <w:rPr>
          <w:b/>
        </w:rPr>
        <w:t>ситуаций и обеспечению пожарной безопасности города Волгодонска</w:t>
      </w:r>
    </w:p>
    <w:p w:rsidR="001A25E0" w:rsidRPr="001A25E0" w:rsidRDefault="001A25E0" w:rsidP="001A25E0">
      <w:pPr>
        <w:tabs>
          <w:tab w:val="left" w:pos="9356"/>
        </w:tabs>
        <w:jc w:val="center"/>
        <w:rPr>
          <w:b/>
        </w:rPr>
      </w:pPr>
    </w:p>
    <w:p w:rsidR="001A25E0" w:rsidRPr="001A25E0" w:rsidRDefault="00666E58" w:rsidP="001A25E0">
      <w:pPr>
        <w:tabs>
          <w:tab w:val="left" w:pos="9356"/>
        </w:tabs>
        <w:jc w:val="center"/>
        <w:rPr>
          <w:b/>
        </w:rPr>
      </w:pPr>
      <w:r>
        <w:rPr>
          <w:b/>
        </w:rPr>
        <w:t>РЕШЕНИЕ № 28</w:t>
      </w:r>
    </w:p>
    <w:p w:rsidR="001A25E0" w:rsidRPr="001A25E0" w:rsidRDefault="001A25E0" w:rsidP="001A25E0">
      <w:pPr>
        <w:tabs>
          <w:tab w:val="left" w:pos="9356"/>
        </w:tabs>
        <w:jc w:val="center"/>
        <w:rPr>
          <w:b/>
        </w:rPr>
      </w:pPr>
    </w:p>
    <w:p w:rsidR="00666E58" w:rsidRPr="0037422E" w:rsidRDefault="00666E58" w:rsidP="00666E58">
      <w:pPr>
        <w:ind w:right="-2"/>
        <w:rPr>
          <w:u w:val="single"/>
        </w:rPr>
      </w:pPr>
      <w:r w:rsidRPr="00C00B20">
        <w:rPr>
          <w:b/>
        </w:rPr>
        <w:t xml:space="preserve">«07» декабря 2016 года                                                                                       </w:t>
      </w:r>
      <w:r>
        <w:rPr>
          <w:b/>
        </w:rPr>
        <w:t xml:space="preserve">          </w:t>
      </w:r>
      <w:r w:rsidRPr="00C00B20">
        <w:rPr>
          <w:b/>
        </w:rPr>
        <w:t>протокол № 8</w:t>
      </w:r>
    </w:p>
    <w:p w:rsidR="00634D34" w:rsidRDefault="00634D34" w:rsidP="001A25E0">
      <w:pPr>
        <w:ind w:right="-2"/>
        <w:rPr>
          <w:b/>
        </w:rPr>
      </w:pPr>
    </w:p>
    <w:p w:rsidR="00666E58" w:rsidRPr="00666E58" w:rsidRDefault="00666E58" w:rsidP="00666E58">
      <w:r w:rsidRPr="00666E58">
        <w:t>О минимизации возможных чрезвычайных ситуаций</w:t>
      </w:r>
    </w:p>
    <w:p w:rsidR="00666E58" w:rsidRPr="00666E58" w:rsidRDefault="00666E58" w:rsidP="00666E58">
      <w:r w:rsidRPr="00666E58">
        <w:t xml:space="preserve">вследствие неблагоприятных погодных условий, </w:t>
      </w:r>
    </w:p>
    <w:p w:rsidR="00666E58" w:rsidRPr="00666E58" w:rsidRDefault="00666E58" w:rsidP="00666E58">
      <w:proofErr w:type="gramStart"/>
      <w:r w:rsidRPr="00666E58">
        <w:t>связанных</w:t>
      </w:r>
      <w:proofErr w:type="gramEnd"/>
      <w:r w:rsidRPr="00666E58">
        <w:t xml:space="preserve"> с нарушением жизнеобеспечения населения и </w:t>
      </w:r>
    </w:p>
    <w:p w:rsidR="00666E58" w:rsidRPr="00666E58" w:rsidRDefault="00666E58" w:rsidP="00666E58">
      <w:r w:rsidRPr="00666E58">
        <w:t>нарушением транспортного сообщения на участках дорог</w:t>
      </w:r>
    </w:p>
    <w:p w:rsidR="00634D34" w:rsidRDefault="00634D34" w:rsidP="00634D34">
      <w:pPr>
        <w:pStyle w:val="21"/>
        <w:jc w:val="left"/>
        <w:rPr>
          <w:sz w:val="24"/>
          <w:szCs w:val="24"/>
        </w:rPr>
      </w:pPr>
    </w:p>
    <w:p w:rsidR="00666E58" w:rsidRPr="00666E58" w:rsidRDefault="00666E58" w:rsidP="00666E58">
      <w:pPr>
        <w:tabs>
          <w:tab w:val="left" w:pos="709"/>
        </w:tabs>
        <w:jc w:val="both"/>
      </w:pPr>
      <w:r w:rsidRPr="00666E58">
        <w:t xml:space="preserve">            </w:t>
      </w:r>
      <w:proofErr w:type="gramStart"/>
      <w:r w:rsidRPr="00666E58">
        <w:t>Во исполнение протокола заседания комиссии по предупреждению и ликвидации чрезвычайных ситуаций и обеспечению пожарной безопасности Ростовской области от 10.11.2016 № 13 и</w:t>
      </w:r>
      <w:r w:rsidRPr="00666E58">
        <w:rPr>
          <w:color w:val="000000"/>
        </w:rPr>
        <w:t xml:space="preserve"> в целях подготовки к прогнозируемым холодным и снежным погодным условиям и связанными с ними нарушениями жизнеобеспечения населения,                        транспортного сообщения на участках дорог регионального и муниципального значения</w:t>
      </w:r>
      <w:r w:rsidRPr="00666E58">
        <w:t>, комиссия по предупреждению и ликвидации чрезвычайных ситуаций и обеспечению    пожарной безопасности города</w:t>
      </w:r>
      <w:proofErr w:type="gramEnd"/>
    </w:p>
    <w:p w:rsidR="00634D34" w:rsidRPr="00634D34" w:rsidRDefault="00634D34" w:rsidP="00634D34"/>
    <w:p w:rsidR="00634D34" w:rsidRPr="00634D34" w:rsidRDefault="00634D34" w:rsidP="00634D34">
      <w:pPr>
        <w:ind w:right="141"/>
        <w:jc w:val="both"/>
      </w:pPr>
      <w:r w:rsidRPr="00634D34">
        <w:t>РЕШАЕТ:</w:t>
      </w:r>
    </w:p>
    <w:p w:rsidR="00634D34" w:rsidRPr="00A10584" w:rsidRDefault="00634D34" w:rsidP="00634D34">
      <w:pPr>
        <w:pStyle w:val="21"/>
        <w:rPr>
          <w:sz w:val="24"/>
          <w:szCs w:val="24"/>
        </w:rPr>
      </w:pPr>
    </w:p>
    <w:p w:rsidR="00666E58" w:rsidRPr="00666E58" w:rsidRDefault="00666E58" w:rsidP="00666E58">
      <w:pPr>
        <w:ind w:firstLine="720"/>
        <w:jc w:val="both"/>
      </w:pPr>
      <w:proofErr w:type="gramStart"/>
      <w:r w:rsidRPr="00666E58">
        <w:t xml:space="preserve">1 </w:t>
      </w:r>
      <w:proofErr w:type="spellStart"/>
      <w:r w:rsidRPr="00666E58">
        <w:t>И.о</w:t>
      </w:r>
      <w:proofErr w:type="spellEnd"/>
      <w:r w:rsidRPr="00666E58">
        <w:t xml:space="preserve">. начальника отдела координации отраслей городского хозяйства                     Администрации города Волгодонска Л.Л. Степановой, начальнику МКУ «Управление ГОЧС города Волгодонска» О.Л. </w:t>
      </w:r>
      <w:proofErr w:type="spellStart"/>
      <w:r w:rsidRPr="00666E58">
        <w:t>Растегаеву</w:t>
      </w:r>
      <w:proofErr w:type="spellEnd"/>
      <w:r w:rsidRPr="00666E58">
        <w:t xml:space="preserve"> во взаимодействии с начальником ФГКУ «1отряд федеральной противопожарной службы по Ростовской области» М.Ю. Даниленко, директором филиала АО «</w:t>
      </w:r>
      <w:proofErr w:type="spellStart"/>
      <w:r w:rsidRPr="00666E58">
        <w:t>Донэ</w:t>
      </w:r>
      <w:r>
        <w:t>нерго</w:t>
      </w:r>
      <w:proofErr w:type="spellEnd"/>
      <w:r>
        <w:t xml:space="preserve">» </w:t>
      </w:r>
      <w:proofErr w:type="spellStart"/>
      <w:r>
        <w:t>Волгодонские</w:t>
      </w:r>
      <w:proofErr w:type="spellEnd"/>
      <w:r>
        <w:t xml:space="preserve"> межрайонные </w:t>
      </w:r>
      <w:r w:rsidRPr="00666E58">
        <w:t xml:space="preserve">электрические сети А.В. </w:t>
      </w:r>
      <w:proofErr w:type="spellStart"/>
      <w:r w:rsidRPr="00666E58">
        <w:t>Поздеевым</w:t>
      </w:r>
      <w:proofErr w:type="spellEnd"/>
      <w:r w:rsidRPr="00666E58">
        <w:t xml:space="preserve">, директором МУП </w:t>
      </w:r>
      <w:r>
        <w:t>«</w:t>
      </w:r>
      <w:proofErr w:type="spellStart"/>
      <w:r>
        <w:t>Волгодонская</w:t>
      </w:r>
      <w:proofErr w:type="spellEnd"/>
      <w:r>
        <w:t xml:space="preserve"> городская </w:t>
      </w:r>
      <w:r w:rsidRPr="00666E58">
        <w:t>электрическая сеть» А.Н. Журбой, директором</w:t>
      </w:r>
      <w:proofErr w:type="gramEnd"/>
      <w:r w:rsidRPr="00666E58">
        <w:t xml:space="preserve"> </w:t>
      </w:r>
      <w:proofErr w:type="gramStart"/>
      <w:r w:rsidRPr="00666E58">
        <w:t>ООО «ТЭЦ-1»</w:t>
      </w:r>
      <w:r>
        <w:t xml:space="preserve"> С.В. </w:t>
      </w:r>
      <w:r w:rsidRPr="00666E58">
        <w:t xml:space="preserve">Артёменко, техническим директором </w:t>
      </w:r>
      <w:proofErr w:type="spellStart"/>
      <w:r w:rsidRPr="00666E58">
        <w:t>Волгодонской</w:t>
      </w:r>
      <w:proofErr w:type="spellEnd"/>
      <w:r w:rsidRPr="00666E58">
        <w:t xml:space="preserve"> ТЭЦ-2</w:t>
      </w:r>
      <w:r>
        <w:t xml:space="preserve"> ООО «ЛУКОЙЛ - </w:t>
      </w:r>
      <w:r w:rsidRPr="00666E58">
        <w:t>Ростовэнерго» - ООО «</w:t>
      </w:r>
      <w:proofErr w:type="spellStart"/>
      <w:r w:rsidRPr="00666E58">
        <w:t>Волгодонские</w:t>
      </w:r>
      <w:proofErr w:type="spellEnd"/>
      <w:r w:rsidRPr="00666E58">
        <w:t xml:space="preserve"> тепловые сети» Д.В. Горбуновым,</w:t>
      </w:r>
      <w:r w:rsidRPr="00666E58">
        <w:rPr>
          <w:sz w:val="20"/>
          <w:szCs w:val="20"/>
        </w:rPr>
        <w:t xml:space="preserve"> </w:t>
      </w:r>
      <w:r w:rsidRPr="00666E58">
        <w:t xml:space="preserve">директором МУП «Водоканал» С.А. </w:t>
      </w:r>
      <w:proofErr w:type="spellStart"/>
      <w:r w:rsidRPr="00666E58">
        <w:t>Вислоушкиным</w:t>
      </w:r>
      <w:proofErr w:type="spellEnd"/>
      <w:r w:rsidRPr="00666E58">
        <w:t>, директором МКУ «Департамент строительства и             городское хозяйство» А.А. Шайтаном провести комплекс превентивных мероприятий, направленных на минимизацию возможных чрезвычайных ситуаций, связанных с нарушени</w:t>
      </w:r>
      <w:r>
        <w:t>ем жизнеобеспечения населения и</w:t>
      </w:r>
      <w:r w:rsidRPr="00666E58">
        <w:t xml:space="preserve"> транспортного </w:t>
      </w:r>
      <w:r>
        <w:t>сообщения на участках</w:t>
      </w:r>
      <w:r w:rsidRPr="00666E58">
        <w:t xml:space="preserve"> дорог.</w:t>
      </w:r>
      <w:proofErr w:type="gramEnd"/>
      <w:r w:rsidRPr="00666E58">
        <w:t xml:space="preserve"> В том числе:</w:t>
      </w:r>
    </w:p>
    <w:p w:rsidR="00666E58" w:rsidRPr="00666E58" w:rsidRDefault="00666E58" w:rsidP="00666E58">
      <w:pPr>
        <w:ind w:firstLine="720"/>
        <w:jc w:val="both"/>
      </w:pPr>
      <w:r w:rsidRPr="00666E58">
        <w:t>1.1</w:t>
      </w:r>
      <w:proofErr w:type="gramStart"/>
      <w:r w:rsidRPr="00666E58">
        <w:t xml:space="preserve"> П</w:t>
      </w:r>
      <w:proofErr w:type="gramEnd"/>
      <w:r w:rsidRPr="00666E58">
        <w:t>ри ухудшении погодных условий организовать:</w:t>
      </w:r>
    </w:p>
    <w:p w:rsidR="00666E58" w:rsidRPr="00666E58" w:rsidRDefault="00666E58" w:rsidP="00666E58">
      <w:pPr>
        <w:ind w:firstLine="720"/>
        <w:jc w:val="both"/>
      </w:pPr>
      <w:r w:rsidRPr="00666E58">
        <w:t>1.1.1 Круглосуточное дежурство в Администрации города и социально-значимых объектах с целью своевременного реагирования на чрезвычайные ситуации.</w:t>
      </w:r>
    </w:p>
    <w:p w:rsidR="00666E58" w:rsidRPr="00666E58" w:rsidRDefault="00666E58" w:rsidP="00666E58">
      <w:pPr>
        <w:ind w:firstLine="720"/>
        <w:jc w:val="both"/>
      </w:pPr>
      <w:r w:rsidRPr="00666E58">
        <w:t>1.1.2 Проведение мероприятий, направленных на обеспечение бесперебойной      работы систем водо-, тепло- и энергоснабжения объектов социального значения и жилых домов.</w:t>
      </w:r>
    </w:p>
    <w:p w:rsidR="00666E58" w:rsidRPr="00666E58" w:rsidRDefault="00666E58" w:rsidP="00666E58">
      <w:pPr>
        <w:ind w:firstLine="720"/>
        <w:jc w:val="both"/>
      </w:pPr>
      <w:r w:rsidRPr="00666E58">
        <w:t xml:space="preserve">1.1.3 Круглосуточное дежурство аварийных бригад для ликвидации возможных аварий на сетях водо-, тепло- и энергоснабжения. </w:t>
      </w:r>
    </w:p>
    <w:p w:rsidR="00666E58" w:rsidRPr="00666E58" w:rsidRDefault="00666E58" w:rsidP="00666E58">
      <w:pPr>
        <w:ind w:firstLine="720"/>
        <w:jc w:val="both"/>
      </w:pPr>
      <w:r w:rsidRPr="00666E58">
        <w:t xml:space="preserve">1.1.4 Проверку </w:t>
      </w:r>
      <w:proofErr w:type="gramStart"/>
      <w:r w:rsidRPr="00666E58">
        <w:t>готовности средств резервного электропитания объектов               жизнеобеспечения</w:t>
      </w:r>
      <w:proofErr w:type="gramEnd"/>
      <w:r w:rsidRPr="00666E58">
        <w:t>.</w:t>
      </w:r>
    </w:p>
    <w:p w:rsidR="00666E58" w:rsidRPr="00666E58" w:rsidRDefault="00666E58" w:rsidP="00666E58">
      <w:pPr>
        <w:ind w:firstLine="720"/>
        <w:jc w:val="both"/>
      </w:pPr>
      <w:r w:rsidRPr="00666E58">
        <w:t>1.1.5 Приведение в готовность аварийно-технических служб, спасательных и       медицинских сил и средств.</w:t>
      </w:r>
    </w:p>
    <w:p w:rsidR="00666E58" w:rsidRPr="00666E58" w:rsidRDefault="00666E58" w:rsidP="00666E58">
      <w:pPr>
        <w:ind w:firstLine="720"/>
        <w:jc w:val="both"/>
      </w:pPr>
      <w:r w:rsidRPr="00666E58">
        <w:t>1.1.6 Принятие мер по очистке от снега дорог и подъездных путей к зданиям и   объектам социального и бытового назначения.</w:t>
      </w:r>
    </w:p>
    <w:p w:rsidR="00666E58" w:rsidRPr="00666E58" w:rsidRDefault="00666E58" w:rsidP="00666E58">
      <w:pPr>
        <w:ind w:firstLine="720"/>
        <w:jc w:val="both"/>
      </w:pPr>
      <w:r w:rsidRPr="00666E58">
        <w:t>1.1.7 Обеспечение своевременного реагирования коммунальных и дорожных служб на аварийные ситуации, в целях создания условий для нормального функционирования транспортного сообщения в условиях гололёдных явлений, низких температур и снежных заносов.</w:t>
      </w:r>
    </w:p>
    <w:p w:rsidR="00666E58" w:rsidRPr="00666E58" w:rsidRDefault="00666E58" w:rsidP="00666E58">
      <w:pPr>
        <w:ind w:firstLine="720"/>
        <w:jc w:val="both"/>
      </w:pPr>
      <w:r w:rsidRPr="00666E58">
        <w:t>1.1.8 Своевременное доведение информации до руководителей учреждений,         организаций, объектов экономики и населения.</w:t>
      </w:r>
    </w:p>
    <w:p w:rsidR="00666E58" w:rsidRPr="00666E58" w:rsidRDefault="00666E58" w:rsidP="00666E58">
      <w:pPr>
        <w:ind w:firstLine="720"/>
        <w:jc w:val="both"/>
      </w:pPr>
      <w:r w:rsidRPr="00666E58">
        <w:lastRenderedPageBreak/>
        <w:t>1.1.9 Уточнение порядка взаимодействия и формы освещения в средствах массовой информации вопросов реагирования на чрезвычайные ситуации, а также хода проведения аварийно-восстановительных работ.</w:t>
      </w:r>
    </w:p>
    <w:p w:rsidR="00666E58" w:rsidRPr="00666E58" w:rsidRDefault="00666E58" w:rsidP="00666E58">
      <w:pPr>
        <w:ind w:firstLine="720"/>
        <w:jc w:val="both"/>
      </w:pPr>
      <w:r w:rsidRPr="00666E58">
        <w:t>1.2</w:t>
      </w:r>
      <w:proofErr w:type="gramStart"/>
      <w:r w:rsidRPr="00666E58">
        <w:t xml:space="preserve"> В</w:t>
      </w:r>
      <w:proofErr w:type="gramEnd"/>
      <w:r w:rsidRPr="00666E58">
        <w:t>о взаимодействии с территориальными органами федеральных органов         исполнительной власти на территории города Волгодонска организовать и провести:</w:t>
      </w:r>
    </w:p>
    <w:p w:rsidR="00666E58" w:rsidRPr="00666E58" w:rsidRDefault="00666E58" w:rsidP="00666E58">
      <w:pPr>
        <w:ind w:firstLine="720"/>
        <w:jc w:val="both"/>
      </w:pPr>
      <w:r w:rsidRPr="00666E58">
        <w:t>1.2.1 Согласование планов взаимодействия при ликвидации чрезвычайных            ситуаций, связанных с комплексом неблагоприятных природных явлений.</w:t>
      </w:r>
    </w:p>
    <w:p w:rsidR="00666E58" w:rsidRPr="00666E58" w:rsidRDefault="00666E58" w:rsidP="00666E58">
      <w:pPr>
        <w:ind w:firstLine="720"/>
        <w:jc w:val="both"/>
      </w:pPr>
      <w:r w:rsidRPr="00666E58">
        <w:t>1.2.2 Уточнение участков электросетей, наиболее подверженных аварийным         ситуациям.</w:t>
      </w:r>
    </w:p>
    <w:p w:rsidR="00666E58" w:rsidRPr="00666E58" w:rsidRDefault="00666E58" w:rsidP="00666E58">
      <w:pPr>
        <w:ind w:firstLine="720"/>
        <w:jc w:val="both"/>
      </w:pPr>
      <w:r w:rsidRPr="00666E58">
        <w:t>1.2.3 Предварительные расчёты выполнения возможных аварийно-восстановительных работ.</w:t>
      </w:r>
    </w:p>
    <w:p w:rsidR="00666E58" w:rsidRPr="00666E58" w:rsidRDefault="00666E58" w:rsidP="00666E58">
      <w:pPr>
        <w:ind w:firstLine="720"/>
        <w:jc w:val="both"/>
      </w:pPr>
      <w:r w:rsidRPr="00666E58">
        <w:t>1.2.4 Уточнение схем возможного временного подключения потребителей при     авариях на электросетях.</w:t>
      </w:r>
    </w:p>
    <w:p w:rsidR="00666E58" w:rsidRPr="00666E58" w:rsidRDefault="00666E58" w:rsidP="00666E58">
      <w:pPr>
        <w:ind w:firstLine="720"/>
        <w:jc w:val="both"/>
      </w:pPr>
      <w:r w:rsidRPr="00666E58">
        <w:t>1.2.5</w:t>
      </w:r>
      <w:proofErr w:type="gramStart"/>
      <w:r w:rsidRPr="00666E58">
        <w:t xml:space="preserve"> Р</w:t>
      </w:r>
      <w:proofErr w:type="gramEnd"/>
      <w:r w:rsidRPr="00666E58">
        <w:t xml:space="preserve">екомендовать совместно с </w:t>
      </w:r>
      <w:proofErr w:type="spellStart"/>
      <w:r w:rsidRPr="00666E58">
        <w:t>Волгодонским</w:t>
      </w:r>
      <w:proofErr w:type="spellEnd"/>
      <w:r w:rsidRPr="00666E58">
        <w:t xml:space="preserve"> территориальным отделом МТУ </w:t>
      </w:r>
      <w:proofErr w:type="spellStart"/>
      <w:r w:rsidRPr="00666E58">
        <w:t>Ростехнадзора</w:t>
      </w:r>
      <w:proofErr w:type="spellEnd"/>
      <w:r w:rsidRPr="00666E58">
        <w:t xml:space="preserve"> по ЮФО проведение проверки ТЭЦ-1, ТЭЦ-2, водозаборов,                       канализационных коллекторов на наличие резервных источников питания, оценить их   готовность и достаточность для резервирования питания этих объектов.</w:t>
      </w:r>
    </w:p>
    <w:p w:rsidR="00666E58" w:rsidRPr="00666E58" w:rsidRDefault="00666E58" w:rsidP="00666E58">
      <w:pPr>
        <w:ind w:firstLine="720"/>
        <w:jc w:val="both"/>
      </w:pPr>
      <w:r w:rsidRPr="00666E58">
        <w:t>1.2.6 Уточнение возможности привлечения резервных источников питания для обеспечения работы медицинских учреждений с круглосуточным пребыванием людей, канализационных коллекторов, водозабора, ТЭЦ-1и ТЭЦ-2.</w:t>
      </w:r>
    </w:p>
    <w:p w:rsidR="00666E58" w:rsidRPr="00666E58" w:rsidRDefault="00666E58" w:rsidP="00666E58">
      <w:pPr>
        <w:ind w:firstLine="720"/>
        <w:jc w:val="both"/>
      </w:pPr>
      <w:r w:rsidRPr="00666E58">
        <w:t>1.2.7 Уточнение порядка оповещения населения при угрозе возникновения                       неблагоприятных и опасных метеорологических явлений.</w:t>
      </w:r>
    </w:p>
    <w:p w:rsidR="00666E58" w:rsidRPr="00666E58" w:rsidRDefault="00666E58" w:rsidP="00666E58">
      <w:pPr>
        <w:ind w:firstLine="720"/>
        <w:jc w:val="both"/>
      </w:pPr>
      <w:r w:rsidRPr="00666E58">
        <w:t>1.3</w:t>
      </w:r>
      <w:proofErr w:type="gramStart"/>
      <w:r w:rsidRPr="00666E58">
        <w:t xml:space="preserve"> П</w:t>
      </w:r>
      <w:proofErr w:type="gramEnd"/>
      <w:r w:rsidRPr="00666E58">
        <w:t>ри возникновении чрезвычайных ситуаций организовать работу оперативного штаба КЧС и ПБ города с привлечением представителей заинтересованных                    территориальных органов федеральных органов исполнительной власти, служб города и обеспечить их готовность к докладу о ходе проведения аварийно-восстановительных     работ по направлениям деятельности, а также достаточности сил и средств для             ликвидации последствий чрезвычайных ситуаций.</w:t>
      </w:r>
    </w:p>
    <w:p w:rsidR="00666E58" w:rsidRPr="00666E58" w:rsidRDefault="00666E58" w:rsidP="00666E58">
      <w:pPr>
        <w:ind w:firstLine="720"/>
        <w:jc w:val="both"/>
      </w:pPr>
      <w:r w:rsidRPr="00666E58">
        <w:t xml:space="preserve">2 Начальнику МКУ «Управление ГОЧС города Волгодонска» О.Л. </w:t>
      </w:r>
      <w:proofErr w:type="spellStart"/>
      <w:r w:rsidRPr="00666E58">
        <w:t>Растегаеву</w:t>
      </w:r>
      <w:proofErr w:type="spellEnd"/>
      <w:r w:rsidRPr="00666E58">
        <w:t xml:space="preserve">     совместно с директором МКУ «Департамент строительства и городское хозяйство» А.А.    Шайтаном во взаимодействии с ФГКУ «1отряд федеральной противопожарной службы по Ростовской области» (М.Ю. Даниленко) и МУ МВД России «</w:t>
      </w:r>
      <w:proofErr w:type="spellStart"/>
      <w:r w:rsidRPr="00666E58">
        <w:t>Волгодонское</w:t>
      </w:r>
      <w:proofErr w:type="spellEnd"/>
      <w:r w:rsidRPr="00666E58">
        <w:t xml:space="preserve">» (Ю.И.       Мариненко) обеспечить: </w:t>
      </w:r>
    </w:p>
    <w:p w:rsidR="00666E58" w:rsidRPr="00666E58" w:rsidRDefault="00666E58" w:rsidP="00666E58">
      <w:pPr>
        <w:ind w:firstLine="720"/>
        <w:jc w:val="both"/>
      </w:pPr>
      <w:r w:rsidRPr="00666E58">
        <w:t>2.1 Готовность к функционированию на дорогах тяжёлой техники (тягачей) от     организаций, ответственных за обслуживание закреплённых территорий и расчистку      автодорог.</w:t>
      </w:r>
    </w:p>
    <w:p w:rsidR="00666E58" w:rsidRPr="00666E58" w:rsidRDefault="00666E58" w:rsidP="00666E58">
      <w:pPr>
        <w:ind w:firstLine="720"/>
        <w:jc w:val="both"/>
      </w:pPr>
      <w:r w:rsidRPr="00666E58">
        <w:t>2.2 Информирование и оповещение населения об ограничении движения по         автодорогам в пределах муниципального границ города.</w:t>
      </w:r>
    </w:p>
    <w:p w:rsidR="00666E58" w:rsidRPr="00666E58" w:rsidRDefault="00666E58" w:rsidP="00666E58">
      <w:pPr>
        <w:ind w:firstLine="720"/>
        <w:jc w:val="both"/>
      </w:pPr>
      <w:r w:rsidRPr="00666E58">
        <w:t xml:space="preserve">2.3 Определение мест стоянки большегрузных автомобилей на территории города, организацию функционирования пунктов временного размещения, обогрева и питания пассажиров и водителей (подвижных и стационарных), а также техники для подвоза ГСМ к месту возможного затора. </w:t>
      </w:r>
    </w:p>
    <w:p w:rsidR="00666E58" w:rsidRPr="00666E58" w:rsidRDefault="00666E58" w:rsidP="00666E58">
      <w:pPr>
        <w:ind w:firstLine="720"/>
        <w:jc w:val="both"/>
      </w:pPr>
      <w:r w:rsidRPr="00666E58">
        <w:t>2.4 Осуществление постоянного мониторинга обстановки на автомобильных        дорогах в границах города с привлечением производственных участков дорожных служб и ГИБДД.</w:t>
      </w:r>
    </w:p>
    <w:p w:rsidR="00D67B05" w:rsidRDefault="00666E58" w:rsidP="00666E58">
      <w:pPr>
        <w:ind w:firstLine="708"/>
      </w:pPr>
      <w:r w:rsidRPr="00666E58">
        <w:t xml:space="preserve">3 </w:t>
      </w:r>
      <w:proofErr w:type="gramStart"/>
      <w:r w:rsidRPr="00666E58">
        <w:t>Контроль за</w:t>
      </w:r>
      <w:proofErr w:type="gramEnd"/>
      <w:r w:rsidRPr="00666E58">
        <w:t xml:space="preserve"> исполнением решения оставляю за собой.</w:t>
      </w:r>
    </w:p>
    <w:p w:rsidR="00666E58" w:rsidRDefault="00666E58" w:rsidP="00666E58">
      <w:pPr>
        <w:ind w:firstLine="708"/>
      </w:pPr>
    </w:p>
    <w:p w:rsidR="00666E58" w:rsidRPr="00D67B05" w:rsidRDefault="00666E58" w:rsidP="00666E58">
      <w:pPr>
        <w:ind w:firstLine="708"/>
      </w:pPr>
    </w:p>
    <w:p w:rsidR="00D67B05" w:rsidRPr="00D67B05" w:rsidRDefault="00D67B05" w:rsidP="00D67B05"/>
    <w:p w:rsidR="00634D34" w:rsidRDefault="00634D34" w:rsidP="00634D34">
      <w:r>
        <w:t xml:space="preserve">Заместитель председателя КЧС и ПБ города – </w:t>
      </w:r>
    </w:p>
    <w:p w:rsidR="00634D34" w:rsidRDefault="00634D34" w:rsidP="00634D34">
      <w:r>
        <w:t xml:space="preserve">заместитель главы Администрации города </w:t>
      </w:r>
    </w:p>
    <w:p w:rsidR="00634D34" w:rsidRPr="00D67B05" w:rsidRDefault="00634D34" w:rsidP="00634D34">
      <w:r>
        <w:t>Волгодонска по городскому хозяйству</w:t>
      </w:r>
      <w:r>
        <w:tab/>
      </w:r>
      <w:r>
        <w:tab/>
        <w:t xml:space="preserve">                                                   А.М. </w:t>
      </w:r>
      <w:proofErr w:type="spellStart"/>
      <w:r>
        <w:t>Милосердов</w:t>
      </w:r>
      <w:proofErr w:type="spellEnd"/>
    </w:p>
    <w:p w:rsidR="00D67B05" w:rsidRPr="00D67B05" w:rsidRDefault="00D67B05" w:rsidP="00D67B05"/>
    <w:p w:rsidR="00D67B05" w:rsidRPr="00D67B05" w:rsidRDefault="00D67B05" w:rsidP="00D67B05"/>
    <w:p w:rsidR="00D67B05" w:rsidRPr="00D67B05" w:rsidRDefault="00D67B05" w:rsidP="00D67B05"/>
    <w:p w:rsidR="00D67B05" w:rsidRPr="00D67B05" w:rsidRDefault="00D67B05" w:rsidP="00D67B05"/>
    <w:p w:rsidR="00C82E79" w:rsidRDefault="00C82E79" w:rsidP="00D67B05">
      <w:pPr>
        <w:sectPr w:rsidR="00C82E79" w:rsidSect="000B1827">
          <w:pgSz w:w="11906" w:h="16838"/>
          <w:pgMar w:top="851" w:right="567" w:bottom="284" w:left="1418" w:header="709" w:footer="709" w:gutter="0"/>
          <w:cols w:space="708"/>
          <w:docGrid w:linePitch="360"/>
        </w:sectPr>
      </w:pPr>
    </w:p>
    <w:p w:rsidR="00F77BCF" w:rsidRPr="00F77BCF" w:rsidRDefault="00F77BCF" w:rsidP="00F77BCF">
      <w:pPr>
        <w:keepNext/>
        <w:tabs>
          <w:tab w:val="left" w:pos="8400"/>
          <w:tab w:val="left" w:pos="9072"/>
        </w:tabs>
        <w:ind w:right="283"/>
        <w:jc w:val="center"/>
        <w:outlineLvl w:val="2"/>
        <w:rPr>
          <w:b/>
        </w:rPr>
      </w:pPr>
      <w:r w:rsidRPr="00F77BCF">
        <w:rPr>
          <w:b/>
        </w:rPr>
        <w:lastRenderedPageBreak/>
        <w:t>АДМИНИСТРАЦИЯ</w:t>
      </w:r>
    </w:p>
    <w:p w:rsidR="00F77BCF" w:rsidRPr="00F77BCF" w:rsidRDefault="00F77BCF" w:rsidP="00F77BCF">
      <w:pPr>
        <w:keepNext/>
        <w:tabs>
          <w:tab w:val="left" w:pos="8400"/>
          <w:tab w:val="left" w:pos="9072"/>
        </w:tabs>
        <w:ind w:right="283"/>
        <w:jc w:val="center"/>
        <w:outlineLvl w:val="2"/>
        <w:rPr>
          <w:b/>
        </w:rPr>
      </w:pPr>
      <w:r w:rsidRPr="00F77BCF">
        <w:rPr>
          <w:b/>
        </w:rPr>
        <w:t>города Волгодонска Ростовской области</w:t>
      </w:r>
    </w:p>
    <w:p w:rsidR="00F77BCF" w:rsidRPr="00F77BCF" w:rsidRDefault="00F77BCF" w:rsidP="00F77BCF">
      <w:pPr>
        <w:keepNext/>
        <w:tabs>
          <w:tab w:val="left" w:pos="8400"/>
          <w:tab w:val="left" w:pos="9072"/>
        </w:tabs>
        <w:ind w:right="283"/>
        <w:jc w:val="center"/>
        <w:outlineLvl w:val="2"/>
        <w:rPr>
          <w:b/>
        </w:rPr>
      </w:pPr>
    </w:p>
    <w:p w:rsidR="00F77BCF" w:rsidRPr="00F77BCF" w:rsidRDefault="00F77BCF" w:rsidP="00F77BCF">
      <w:pPr>
        <w:keepNext/>
        <w:tabs>
          <w:tab w:val="left" w:pos="8400"/>
          <w:tab w:val="left" w:pos="9072"/>
        </w:tabs>
        <w:ind w:right="283"/>
        <w:jc w:val="center"/>
        <w:outlineLvl w:val="2"/>
        <w:rPr>
          <w:b/>
        </w:rPr>
      </w:pPr>
      <w:r w:rsidRPr="00F77BCF">
        <w:rPr>
          <w:b/>
        </w:rPr>
        <w:t>РЕШЕНИЕ</w:t>
      </w:r>
    </w:p>
    <w:p w:rsidR="00F77BCF" w:rsidRPr="00F77BCF" w:rsidRDefault="00F77BCF" w:rsidP="00F77BCF">
      <w:pPr>
        <w:keepNext/>
        <w:tabs>
          <w:tab w:val="left" w:pos="8400"/>
          <w:tab w:val="left" w:pos="9072"/>
        </w:tabs>
        <w:ind w:right="283"/>
        <w:jc w:val="center"/>
        <w:outlineLvl w:val="2"/>
        <w:rPr>
          <w:b/>
        </w:rPr>
      </w:pPr>
      <w:r w:rsidRPr="00F77BCF">
        <w:rPr>
          <w:b/>
        </w:rPr>
        <w:t xml:space="preserve">комиссии по предупреждению и ликвидации </w:t>
      </w:r>
      <w:proofErr w:type="gramStart"/>
      <w:r w:rsidRPr="00F77BCF">
        <w:rPr>
          <w:b/>
        </w:rPr>
        <w:t>чрезвычайных</w:t>
      </w:r>
      <w:proofErr w:type="gramEnd"/>
    </w:p>
    <w:p w:rsidR="00F77BCF" w:rsidRPr="00F77BCF" w:rsidRDefault="00F77BCF" w:rsidP="00F77BCF">
      <w:pPr>
        <w:keepNext/>
        <w:tabs>
          <w:tab w:val="left" w:pos="8400"/>
          <w:tab w:val="left" w:pos="9072"/>
        </w:tabs>
        <w:ind w:right="283"/>
        <w:jc w:val="center"/>
        <w:outlineLvl w:val="2"/>
        <w:rPr>
          <w:b/>
        </w:rPr>
      </w:pPr>
      <w:r w:rsidRPr="00F77BCF">
        <w:rPr>
          <w:b/>
        </w:rPr>
        <w:t>ситуаций и обеспечению пожарной безопасности</w:t>
      </w:r>
    </w:p>
    <w:p w:rsidR="00F77BCF" w:rsidRPr="00F77BCF" w:rsidRDefault="00F77BCF" w:rsidP="00F77BCF">
      <w:pPr>
        <w:keepNext/>
        <w:tabs>
          <w:tab w:val="left" w:pos="8400"/>
          <w:tab w:val="left" w:pos="9072"/>
        </w:tabs>
        <w:ind w:right="283"/>
        <w:jc w:val="center"/>
        <w:outlineLvl w:val="2"/>
        <w:rPr>
          <w:b/>
        </w:rPr>
      </w:pPr>
    </w:p>
    <w:p w:rsidR="00F77BCF" w:rsidRPr="00F77BCF" w:rsidRDefault="00666E58" w:rsidP="00F77BCF">
      <w:pPr>
        <w:keepNext/>
        <w:tabs>
          <w:tab w:val="left" w:pos="8400"/>
          <w:tab w:val="left" w:pos="9072"/>
        </w:tabs>
        <w:ind w:right="283"/>
        <w:jc w:val="center"/>
        <w:outlineLvl w:val="2"/>
        <w:rPr>
          <w:b/>
        </w:rPr>
      </w:pPr>
      <w:r>
        <w:rPr>
          <w:b/>
        </w:rPr>
        <w:t>№ 29</w:t>
      </w:r>
    </w:p>
    <w:p w:rsidR="00F77BCF" w:rsidRPr="00F77BCF" w:rsidRDefault="00F77BCF" w:rsidP="00F77BCF">
      <w:pPr>
        <w:keepNext/>
        <w:tabs>
          <w:tab w:val="left" w:pos="8400"/>
          <w:tab w:val="left" w:pos="9072"/>
        </w:tabs>
        <w:ind w:right="283"/>
        <w:jc w:val="center"/>
        <w:outlineLvl w:val="2"/>
        <w:rPr>
          <w:b/>
        </w:rPr>
      </w:pPr>
    </w:p>
    <w:p w:rsidR="00F77BCF" w:rsidRDefault="00F96F81" w:rsidP="00F77BCF">
      <w:pPr>
        <w:keepNext/>
        <w:tabs>
          <w:tab w:val="left" w:pos="8400"/>
          <w:tab w:val="left" w:pos="9072"/>
        </w:tabs>
        <w:ind w:right="283"/>
        <w:jc w:val="center"/>
        <w:outlineLvl w:val="2"/>
        <w:rPr>
          <w:b/>
        </w:rPr>
      </w:pPr>
      <w:r w:rsidRPr="00C00B20">
        <w:rPr>
          <w:b/>
        </w:rPr>
        <w:t xml:space="preserve">«07» декабря 2016 года                                                                                       </w:t>
      </w:r>
      <w:r>
        <w:rPr>
          <w:b/>
        </w:rPr>
        <w:t xml:space="preserve">       </w:t>
      </w:r>
      <w:r w:rsidRPr="00C00B20">
        <w:rPr>
          <w:b/>
        </w:rPr>
        <w:t>протокол № 8</w:t>
      </w:r>
    </w:p>
    <w:p w:rsidR="00F77BCF" w:rsidRDefault="00F77BCF" w:rsidP="00F77BCF">
      <w:pPr>
        <w:keepNext/>
        <w:tabs>
          <w:tab w:val="left" w:pos="8400"/>
          <w:tab w:val="left" w:pos="9072"/>
        </w:tabs>
        <w:ind w:right="283"/>
        <w:jc w:val="both"/>
        <w:outlineLvl w:val="2"/>
        <w:rPr>
          <w:b/>
        </w:rPr>
      </w:pPr>
      <w:r w:rsidRPr="00F77BCF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515E8" wp14:editId="35D65407">
                <wp:simplePos x="0" y="0"/>
                <wp:positionH relativeFrom="column">
                  <wp:posOffset>33020</wp:posOffset>
                </wp:positionH>
                <wp:positionV relativeFrom="paragraph">
                  <wp:posOffset>36830</wp:posOffset>
                </wp:positionV>
                <wp:extent cx="3685540" cy="6096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55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11D4" w:rsidRPr="00F96F81" w:rsidRDefault="003B11D4" w:rsidP="00F96F81">
                            <w:pPr>
                              <w:ind w:right="-1"/>
                              <w:jc w:val="both"/>
                            </w:pPr>
                            <w:r w:rsidRPr="00F96F81">
                              <w:t xml:space="preserve">О проведении опытной эксплуатации </w:t>
                            </w:r>
                          </w:p>
                          <w:p w:rsidR="003B11D4" w:rsidRPr="00F96F81" w:rsidRDefault="003B11D4" w:rsidP="00F96F81">
                            <w:pPr>
                              <w:ind w:right="-1"/>
                              <w:jc w:val="both"/>
                            </w:pPr>
                            <w:r w:rsidRPr="00F96F81">
                              <w:t xml:space="preserve">сегмента системы-112, развернутого </w:t>
                            </w:r>
                          </w:p>
                          <w:p w:rsidR="003B11D4" w:rsidRPr="004C5167" w:rsidRDefault="003B11D4" w:rsidP="00F96F81">
                            <w:r w:rsidRPr="00F96F81">
                              <w:t>на территории МО «Город Волгодонск»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.6pt;margin-top:2.9pt;width:290.2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fsptQIAALkFAAAOAAAAZHJzL2Uyb0RvYy54bWysVNtunDAQfa/Uf7D8TrgEWEBhq2RZqkrp&#10;RUr6AV4wi1Wwqe1dSKv+e8dmb0leqrY8INszPnNm5nhu3k19h/ZUKiZ4jv0rDyPKK1Ezvs3x18fS&#10;STBSmvCadILTHD9Rhd8t3765GYeMBqIVXU0lAhCusnHIcav1kLmuqlraE3UlBsrB2AjZEw1buXVr&#10;SUZA7zs38LzYHYWsBykqqhScFrMRLy1+09BKf24aRTXqcgzctP1L+9+Yv7u8IdlWkqFl1YEG+QsW&#10;PWEcgp6gCqIJ2kn2CqpnlRRKNPqqEr0rmoZV1OYA2fjei2weWjJQmwsURw2nMqn/B1t92n+RiNU5&#10;DjDipIcWPdJJozsxoWtTnXFQGTg9DOCmJziGLttM1XAvqm8KcbFqCd/SWynF2FJSAzvf3HQvrs44&#10;yoBsxo+ihjBkp4UFmhrZm9JBMRCgQ5eeTp0xVCo4vI6TKArBVIEt9tLYs61zSXa8PUil31PRI7PI&#10;sYTOW3Syv1fasCHZ0cUE46JkXWe73/FnB+A4n0BsuGpshoVt5s/US9fJOgmdMIjXTugVhXNbrkIn&#10;Lv1FVFwXq1Xh/zJx/TBrWV1TbsIcheWHf9a4g8RnSZykpUTHagNnKCm53aw6ifYEhF3az9YcLGc3&#10;9zkNWwTI5UVKfhB6d0HqlHGycMIyjJx04SWO56d3UOcwDYvyeUr3jNN/TwmNOU6jIJrFdCb9IjfP&#10;fq9zI1nPNIyOjvU5Tk5OJDMSXPPatlYT1s3ri1IY+udSQLuPjbaCNRqd1aqnzQQoRsUbUT+BdKUA&#10;ZYEIYd7BohXyB0YjzI4cq+87IilG3QcO8k/90GhV200YLQLYyEvL5tJCeAVQOdYYzcuVngfUbpBs&#10;20Kk+cFxcQtPpmFWzWdWh4cG88EmdZhlZgBd7q3XeeIufwMAAP//AwBQSwMEFAAGAAgAAAAhAH4y&#10;Dn7aAAAABwEAAA8AAABkcnMvZG93bnJldi54bWxMjk1Lw0AQhu+C/2EZwZudbTEljdkUUbwq1g/o&#10;bZudJsHsbMhum/jvHU96Gl7eh3eecjv7Xp1pjF1gA8uFBkVcB9dxY+D97ekmBxWTZWf7wGTgmyJs&#10;q8uL0hYuTPxK511qlIxwLKyBNqWhQIx1S97GRRiIpTuG0dskcWzQjXaScd/jSus1etuxfGjtQA8t&#10;1V+7kzfw8Xzcf97ql+bRZ8MUZo3sN2jM9dV8fwcq0Zz+YPjVF3WoxOkQTuyi6g1kKwHliL+0WZ6t&#10;QR0E08scsCrxv3/1AwAA//8DAFBLAQItABQABgAIAAAAIQC2gziS/gAAAOEBAAATAAAAAAAAAAAA&#10;AAAAAAAAAABbQ29udGVudF9UeXBlc10ueG1sUEsBAi0AFAAGAAgAAAAhADj9If/WAAAAlAEAAAsA&#10;AAAAAAAAAAAAAAAALwEAAF9yZWxzLy5yZWxzUEsBAi0AFAAGAAgAAAAhAOh1+ym1AgAAuQUAAA4A&#10;AAAAAAAAAAAAAAAALgIAAGRycy9lMm9Eb2MueG1sUEsBAi0AFAAGAAgAAAAhAH4yDn7aAAAABwEA&#10;AA8AAAAAAAAAAAAAAAAADwUAAGRycy9kb3ducmV2LnhtbFBLBQYAAAAABAAEAPMAAAAWBgAAAAA=&#10;" filled="f" stroked="f">
                <v:textbox>
                  <w:txbxContent>
                    <w:p w:rsidR="003B11D4" w:rsidRPr="00F96F81" w:rsidRDefault="003B11D4" w:rsidP="00F96F81">
                      <w:pPr>
                        <w:ind w:right="-1"/>
                        <w:jc w:val="both"/>
                      </w:pPr>
                      <w:r w:rsidRPr="00F96F81">
                        <w:t xml:space="preserve">О проведении опытной эксплуатации </w:t>
                      </w:r>
                    </w:p>
                    <w:p w:rsidR="003B11D4" w:rsidRPr="00F96F81" w:rsidRDefault="003B11D4" w:rsidP="00F96F81">
                      <w:pPr>
                        <w:ind w:right="-1"/>
                        <w:jc w:val="both"/>
                      </w:pPr>
                      <w:r w:rsidRPr="00F96F81">
                        <w:t xml:space="preserve">сегмента системы-112, развернутого </w:t>
                      </w:r>
                    </w:p>
                    <w:p w:rsidR="003B11D4" w:rsidRPr="004C5167" w:rsidRDefault="003B11D4" w:rsidP="00F96F81">
                      <w:r w:rsidRPr="00F96F81">
                        <w:t>на территории МО «Город Волгодонск»</w:t>
                      </w:r>
                    </w:p>
                  </w:txbxContent>
                </v:textbox>
              </v:shape>
            </w:pict>
          </mc:Fallback>
        </mc:AlternateContent>
      </w:r>
    </w:p>
    <w:p w:rsidR="00F77BCF" w:rsidRDefault="00F77BCF" w:rsidP="00842474">
      <w:pPr>
        <w:keepNext/>
        <w:tabs>
          <w:tab w:val="left" w:pos="8400"/>
          <w:tab w:val="left" w:pos="9072"/>
        </w:tabs>
        <w:ind w:right="283"/>
        <w:outlineLvl w:val="2"/>
        <w:rPr>
          <w:b/>
        </w:rPr>
      </w:pPr>
    </w:p>
    <w:p w:rsidR="00F77BCF" w:rsidRDefault="00F77BCF" w:rsidP="00842474">
      <w:pPr>
        <w:keepNext/>
        <w:tabs>
          <w:tab w:val="left" w:pos="8400"/>
          <w:tab w:val="left" w:pos="9072"/>
        </w:tabs>
        <w:ind w:right="283"/>
        <w:outlineLvl w:val="2"/>
        <w:rPr>
          <w:b/>
        </w:rPr>
      </w:pPr>
    </w:p>
    <w:p w:rsidR="00F77BCF" w:rsidRDefault="00F77BCF" w:rsidP="00842474">
      <w:pPr>
        <w:keepNext/>
        <w:tabs>
          <w:tab w:val="left" w:pos="8400"/>
          <w:tab w:val="left" w:pos="9072"/>
        </w:tabs>
        <w:ind w:right="283"/>
        <w:outlineLvl w:val="2"/>
        <w:rPr>
          <w:b/>
        </w:rPr>
      </w:pPr>
    </w:p>
    <w:p w:rsidR="00634D34" w:rsidRDefault="00634D34" w:rsidP="00842474">
      <w:pPr>
        <w:keepNext/>
        <w:tabs>
          <w:tab w:val="left" w:pos="8400"/>
          <w:tab w:val="left" w:pos="9072"/>
        </w:tabs>
        <w:ind w:right="283"/>
        <w:outlineLvl w:val="2"/>
        <w:rPr>
          <w:b/>
        </w:rPr>
      </w:pPr>
    </w:p>
    <w:p w:rsidR="00634D34" w:rsidRDefault="00F96F81" w:rsidP="00F96F81">
      <w:pPr>
        <w:tabs>
          <w:tab w:val="left" w:pos="709"/>
        </w:tabs>
        <w:ind w:firstLine="709"/>
        <w:jc w:val="both"/>
      </w:pPr>
      <w:proofErr w:type="gramStart"/>
      <w:r w:rsidRPr="00EA34E5">
        <w:t>В соответствии с требованиями приказа директора департамента по предупреждению и ликвидации чрезвычайных ситуаци</w:t>
      </w:r>
      <w:r>
        <w:t>й Ростовской обла</w:t>
      </w:r>
      <w:r w:rsidRPr="00EA34E5">
        <w:t>сти от 30.11.2016 № 284 «О проведении опытной</w:t>
      </w:r>
      <w:r>
        <w:t xml:space="preserve"> эксплуатации сегментов</w:t>
      </w:r>
      <w:r w:rsidRPr="00EA34E5">
        <w:t xml:space="preserve"> системы-112, развернутых на территории 17 городск</w:t>
      </w:r>
      <w:r>
        <w:t>их округов и</w:t>
      </w:r>
      <w:r w:rsidRPr="00EA34E5">
        <w:t xml:space="preserve"> муниципальных районов Ростовской области» в целях подготовки к                     проведению государственных испытани</w:t>
      </w:r>
      <w:r>
        <w:t xml:space="preserve">й ситемы-112 Ростовской области и </w:t>
      </w:r>
      <w:r w:rsidRPr="00EA34E5">
        <w:t>сегмента системы-112, ра</w:t>
      </w:r>
      <w:r>
        <w:t>звернутого в</w:t>
      </w:r>
      <w:r w:rsidRPr="00EA34E5">
        <w:t xml:space="preserve"> муниципальном образовании «Город Волгодонск», комиссия по предупреждению и ликвидации чрезвычайных</w:t>
      </w:r>
      <w:proofErr w:type="gramEnd"/>
      <w:r w:rsidRPr="00EA34E5">
        <w:t xml:space="preserve"> ситуаций и обеспечению пожарной безопасности города</w:t>
      </w:r>
    </w:p>
    <w:p w:rsidR="00F96F81" w:rsidRPr="00634D34" w:rsidRDefault="00F96F81" w:rsidP="00F96F81">
      <w:pPr>
        <w:tabs>
          <w:tab w:val="left" w:pos="993"/>
          <w:tab w:val="left" w:pos="1134"/>
        </w:tabs>
        <w:ind w:firstLine="709"/>
        <w:jc w:val="both"/>
      </w:pPr>
    </w:p>
    <w:p w:rsidR="00634D34" w:rsidRPr="00634D34" w:rsidRDefault="00634D34" w:rsidP="00634D34">
      <w:pPr>
        <w:ind w:right="141"/>
        <w:jc w:val="both"/>
      </w:pPr>
      <w:r w:rsidRPr="00634D34">
        <w:t xml:space="preserve">РЕШАЕТ: </w:t>
      </w:r>
    </w:p>
    <w:p w:rsidR="00F77BCF" w:rsidRPr="00F77BCF" w:rsidRDefault="00F77BCF" w:rsidP="00634D34">
      <w:pPr>
        <w:keepNext/>
        <w:tabs>
          <w:tab w:val="left" w:pos="-1496"/>
          <w:tab w:val="left" w:pos="709"/>
        </w:tabs>
        <w:ind w:right="-86"/>
        <w:jc w:val="both"/>
        <w:outlineLvl w:val="0"/>
      </w:pPr>
    </w:p>
    <w:p w:rsidR="00F96F81" w:rsidRPr="00F96F81" w:rsidRDefault="00F96F81" w:rsidP="00F96F81">
      <w:pPr>
        <w:tabs>
          <w:tab w:val="left" w:pos="709"/>
        </w:tabs>
        <w:ind w:right="-1"/>
        <w:jc w:val="both"/>
      </w:pPr>
      <w:r>
        <w:tab/>
      </w:r>
      <w:r w:rsidRPr="00F96F81">
        <w:t xml:space="preserve">1 МКУ «Управление ГОЧС города Волгодонска» (О.Л. </w:t>
      </w:r>
      <w:proofErr w:type="spellStart"/>
      <w:r w:rsidRPr="00F96F81">
        <w:t>Растегаев</w:t>
      </w:r>
      <w:proofErr w:type="spellEnd"/>
      <w:r w:rsidRPr="00F96F81">
        <w:t xml:space="preserve">): </w:t>
      </w:r>
    </w:p>
    <w:p w:rsidR="00F96F81" w:rsidRPr="00F96F81" w:rsidRDefault="00F96F81" w:rsidP="00F96F81">
      <w:pPr>
        <w:tabs>
          <w:tab w:val="left" w:pos="709"/>
        </w:tabs>
        <w:ind w:right="-1"/>
        <w:jc w:val="both"/>
      </w:pPr>
      <w:r w:rsidRPr="00F96F81">
        <w:tab/>
        <w:t>1.1</w:t>
      </w:r>
      <w:proofErr w:type="gramStart"/>
      <w:r w:rsidRPr="00F96F81">
        <w:t xml:space="preserve"> О</w:t>
      </w:r>
      <w:proofErr w:type="gramEnd"/>
      <w:r w:rsidRPr="00F96F81">
        <w:t xml:space="preserve">рганизовать проведение опытной эксплуатации сегментов системы-112, развернутого на территории муниципального образования «Город Волгодонск». </w:t>
      </w:r>
    </w:p>
    <w:p w:rsidR="00F96F81" w:rsidRPr="00F96F81" w:rsidRDefault="00F96F81" w:rsidP="00F96F81">
      <w:pPr>
        <w:tabs>
          <w:tab w:val="left" w:pos="709"/>
        </w:tabs>
        <w:ind w:right="-1"/>
        <w:jc w:val="both"/>
      </w:pPr>
      <w:r w:rsidRPr="00F96F81">
        <w:tab/>
        <w:t xml:space="preserve">Срок: с 07.12.2016 г. </w:t>
      </w:r>
    </w:p>
    <w:p w:rsidR="00F96F81" w:rsidRPr="00F96F81" w:rsidRDefault="00F96F81" w:rsidP="00F96F81">
      <w:pPr>
        <w:tabs>
          <w:tab w:val="left" w:pos="709"/>
        </w:tabs>
        <w:ind w:right="-1"/>
        <w:jc w:val="both"/>
      </w:pPr>
      <w:r w:rsidRPr="00F96F81">
        <w:tab/>
        <w:t>1.2</w:t>
      </w:r>
      <w:proofErr w:type="gramStart"/>
      <w:r w:rsidRPr="00F96F81">
        <w:t xml:space="preserve"> С</w:t>
      </w:r>
      <w:proofErr w:type="gramEnd"/>
      <w:r w:rsidRPr="00F96F81">
        <w:t>оздать комиссию по проведению опытной эксплуатацию сегмента              системы-112, развернутого на территории муниципального образования «Город Волгодонск», и утвердить ее состав (приложение № 1).</w:t>
      </w:r>
    </w:p>
    <w:p w:rsidR="00F96F81" w:rsidRPr="00F96F81" w:rsidRDefault="00F96F81" w:rsidP="00F96F81">
      <w:pPr>
        <w:tabs>
          <w:tab w:val="left" w:pos="709"/>
        </w:tabs>
        <w:ind w:right="-1"/>
        <w:jc w:val="both"/>
      </w:pPr>
      <w:r w:rsidRPr="00F96F81">
        <w:tab/>
        <w:t>1.3</w:t>
      </w:r>
      <w:proofErr w:type="gramStart"/>
      <w:r w:rsidRPr="00F96F81">
        <w:t xml:space="preserve"> У</w:t>
      </w:r>
      <w:proofErr w:type="gramEnd"/>
      <w:r w:rsidRPr="00F96F81">
        <w:t>твердить положение о комиссии по проведению опытной эксплуатации сегмента системы-112, развернутого на территории муниципального образования «Город Волгодонск» (приложение № 2).</w:t>
      </w:r>
    </w:p>
    <w:p w:rsidR="00F96F81" w:rsidRPr="00F96F81" w:rsidRDefault="00F96F81" w:rsidP="00F96F81">
      <w:pPr>
        <w:tabs>
          <w:tab w:val="left" w:pos="709"/>
        </w:tabs>
        <w:ind w:right="-1"/>
        <w:jc w:val="both"/>
      </w:pPr>
      <w:r w:rsidRPr="00F96F81">
        <w:tab/>
        <w:t>1.4</w:t>
      </w:r>
      <w:proofErr w:type="gramStart"/>
      <w:r w:rsidRPr="00F96F81">
        <w:t xml:space="preserve"> О</w:t>
      </w:r>
      <w:proofErr w:type="gramEnd"/>
      <w:r w:rsidRPr="00F96F81">
        <w:t>беспечить проведение опытной эксплуатации в соответствии с                  методическими рекомендациями МЧС России по проведению опытной эксплуатации системы-112 на территории субъекта Российской Федерации (приложение № 3).</w:t>
      </w:r>
    </w:p>
    <w:p w:rsidR="00F96F81" w:rsidRPr="00F96F81" w:rsidRDefault="00F96F81" w:rsidP="00F96F81">
      <w:pPr>
        <w:tabs>
          <w:tab w:val="left" w:pos="709"/>
        </w:tabs>
        <w:ind w:right="-1"/>
        <w:jc w:val="both"/>
      </w:pPr>
      <w:r w:rsidRPr="00F96F81">
        <w:tab/>
        <w:t>1.5</w:t>
      </w:r>
      <w:proofErr w:type="gramStart"/>
      <w:r w:rsidRPr="00F96F81">
        <w:t xml:space="preserve"> О</w:t>
      </w:r>
      <w:proofErr w:type="gramEnd"/>
      <w:r w:rsidRPr="00F96F81">
        <w:t>рганизовать при проведении опытной эксплуатации ведение журнала «Журнал проведения опытной эксплуатации сегмента системы-112» (приложение    № 4).</w:t>
      </w:r>
    </w:p>
    <w:p w:rsidR="00F96F81" w:rsidRPr="00F96F81" w:rsidRDefault="00F96F81" w:rsidP="00F96F81">
      <w:pPr>
        <w:tabs>
          <w:tab w:val="left" w:pos="709"/>
        </w:tabs>
        <w:ind w:right="-1"/>
        <w:jc w:val="both"/>
      </w:pPr>
      <w:r w:rsidRPr="00F96F81">
        <w:tab/>
        <w:t>1.6</w:t>
      </w:r>
      <w:proofErr w:type="gramStart"/>
      <w:r w:rsidRPr="00F96F81">
        <w:t xml:space="preserve"> О</w:t>
      </w:r>
      <w:proofErr w:type="gramEnd"/>
      <w:r w:rsidRPr="00F96F81">
        <w:t>беспечить представление акта о завершении опытной эксплуатации             сегмента системы-112, развернутого в муниципальном образовании «Город Волгодонск», на утверждение председателю приемочной комиссии департамента по предупреждению и ликвидации чрезвычайных ситуаций Ростовской области после получения указания о завершения опытной эксплуатации (приложение № 5).</w:t>
      </w:r>
    </w:p>
    <w:p w:rsidR="00F96F81" w:rsidRPr="00F96F81" w:rsidRDefault="00F96F81" w:rsidP="00F96F81">
      <w:pPr>
        <w:tabs>
          <w:tab w:val="left" w:pos="709"/>
        </w:tabs>
        <w:ind w:right="-1"/>
        <w:jc w:val="both"/>
      </w:pPr>
      <w:r w:rsidRPr="00F96F81">
        <w:tab/>
      </w:r>
      <w:proofErr w:type="gramStart"/>
      <w:r w:rsidRPr="00F96F81">
        <w:t xml:space="preserve">2 Начальнику муниципального казенного учреждения «Управление ГОЧС города Волгодонска» (О.Л. </w:t>
      </w:r>
      <w:proofErr w:type="spellStart"/>
      <w:r w:rsidRPr="00F96F81">
        <w:t>Растегаев</w:t>
      </w:r>
      <w:proofErr w:type="spellEnd"/>
      <w:r w:rsidRPr="00F96F81">
        <w:t>) на период проведения опытной эксплуатации сегмента системы-112 Ростовской области, развернутого на территории муниципального образования  «Город Волгодонск», обеспечить круглосуточное дежурство операторов системы-112 в ЕДДС города и ДДС служб «01», «02», «04» (с подключением АРМ – в службе «04») в        составе дежурных смен указанных служб для организации взаимодействия и                 практической проверки</w:t>
      </w:r>
      <w:proofErr w:type="gramEnd"/>
      <w:r w:rsidRPr="00F96F81">
        <w:t xml:space="preserve"> функционирования оборудования созданных подсистем.</w:t>
      </w:r>
    </w:p>
    <w:p w:rsidR="00F96F81" w:rsidRPr="00F96F81" w:rsidRDefault="00F96F81" w:rsidP="00F96F81">
      <w:pPr>
        <w:tabs>
          <w:tab w:val="left" w:pos="709"/>
        </w:tabs>
        <w:ind w:right="-1"/>
        <w:jc w:val="both"/>
      </w:pPr>
      <w:r w:rsidRPr="00F96F81">
        <w:tab/>
        <w:t xml:space="preserve">3 Общее руководство проведением опытной эксплуатации сегмента системы-112 Ростовской области, развернутого на территории муниципального образования «Город </w:t>
      </w:r>
      <w:r w:rsidRPr="00F96F81">
        <w:lastRenderedPageBreak/>
        <w:t>Волгодонск», возложить на начальника ЕДДС муниципального казенного учреждения «Управление ГОЧС города Волгодонска» В.Л. Малышева.</w:t>
      </w:r>
    </w:p>
    <w:p w:rsidR="00F96F81" w:rsidRPr="00F96F81" w:rsidRDefault="00F96F81" w:rsidP="00F96F81">
      <w:pPr>
        <w:ind w:firstLine="720"/>
        <w:jc w:val="both"/>
      </w:pPr>
      <w:r w:rsidRPr="00F96F81">
        <w:t xml:space="preserve">4 </w:t>
      </w:r>
      <w:proofErr w:type="gramStart"/>
      <w:r w:rsidRPr="00F96F81">
        <w:t>Контроль за</w:t>
      </w:r>
      <w:proofErr w:type="gramEnd"/>
      <w:r w:rsidRPr="00F96F81">
        <w:t xml:space="preserve"> исполнением решения оставляю за собой.</w:t>
      </w:r>
    </w:p>
    <w:p w:rsidR="00634D34" w:rsidRPr="00634D34" w:rsidRDefault="00634D34" w:rsidP="00634D34">
      <w:pPr>
        <w:widowControl w:val="0"/>
        <w:tabs>
          <w:tab w:val="left" w:pos="709"/>
        </w:tabs>
        <w:ind w:firstLine="708"/>
        <w:jc w:val="both"/>
      </w:pPr>
    </w:p>
    <w:p w:rsidR="00F77BCF" w:rsidRPr="00F77BCF" w:rsidRDefault="00F77BCF" w:rsidP="00F77BCF">
      <w:pPr>
        <w:tabs>
          <w:tab w:val="num" w:pos="1134"/>
        </w:tabs>
        <w:ind w:firstLine="748"/>
        <w:jc w:val="both"/>
      </w:pPr>
    </w:p>
    <w:p w:rsidR="00F77BCF" w:rsidRPr="00F77BCF" w:rsidRDefault="00F77BCF" w:rsidP="00F77BCF">
      <w:pPr>
        <w:ind w:firstLine="708"/>
        <w:jc w:val="both"/>
      </w:pPr>
    </w:p>
    <w:p w:rsidR="00AB6ED1" w:rsidRDefault="00AB6ED1" w:rsidP="00AB6ED1">
      <w:r>
        <w:t xml:space="preserve">Заместитель председателя КЧС и ПБ города – </w:t>
      </w:r>
    </w:p>
    <w:p w:rsidR="00AB6ED1" w:rsidRDefault="00AB6ED1" w:rsidP="00AB6ED1">
      <w:r>
        <w:t xml:space="preserve">заместитель главы Администрации города </w:t>
      </w:r>
    </w:p>
    <w:p w:rsidR="00F77BCF" w:rsidRDefault="00AB6ED1" w:rsidP="00AB6ED1">
      <w:pPr>
        <w:rPr>
          <w:sz w:val="20"/>
          <w:szCs w:val="20"/>
        </w:rPr>
      </w:pPr>
      <w:r>
        <w:t>Волгодонска по городскому хозяйству</w:t>
      </w:r>
      <w:r>
        <w:tab/>
      </w:r>
      <w:r>
        <w:tab/>
        <w:t xml:space="preserve">                                                    А.М. </w:t>
      </w:r>
      <w:proofErr w:type="spellStart"/>
      <w:r>
        <w:t>Милосердов</w:t>
      </w:r>
      <w:proofErr w:type="spellEnd"/>
    </w:p>
    <w:p w:rsidR="00F77BCF" w:rsidRDefault="00F77BCF" w:rsidP="00F77BCF">
      <w:pPr>
        <w:rPr>
          <w:sz w:val="20"/>
          <w:szCs w:val="20"/>
        </w:rPr>
      </w:pPr>
    </w:p>
    <w:p w:rsidR="00F77BCF" w:rsidRDefault="00F77BCF" w:rsidP="00F77BCF">
      <w:pPr>
        <w:rPr>
          <w:sz w:val="20"/>
          <w:szCs w:val="20"/>
        </w:rPr>
      </w:pPr>
    </w:p>
    <w:p w:rsidR="00F77BCF" w:rsidRDefault="00F77BCF" w:rsidP="00F77BCF">
      <w:pPr>
        <w:rPr>
          <w:sz w:val="20"/>
          <w:szCs w:val="20"/>
        </w:rPr>
      </w:pPr>
    </w:p>
    <w:p w:rsidR="00F77BCF" w:rsidRDefault="00F77BCF" w:rsidP="00F77BCF">
      <w:pPr>
        <w:rPr>
          <w:sz w:val="20"/>
          <w:szCs w:val="20"/>
        </w:rPr>
      </w:pPr>
    </w:p>
    <w:p w:rsidR="00F77BCF" w:rsidRDefault="00F77BCF" w:rsidP="00F77BCF">
      <w:pPr>
        <w:rPr>
          <w:sz w:val="20"/>
          <w:szCs w:val="20"/>
        </w:rPr>
      </w:pPr>
    </w:p>
    <w:p w:rsidR="00F77BCF" w:rsidRDefault="00F77BCF" w:rsidP="00F77BCF">
      <w:pPr>
        <w:rPr>
          <w:sz w:val="20"/>
          <w:szCs w:val="20"/>
        </w:rPr>
      </w:pPr>
    </w:p>
    <w:p w:rsidR="00F77BCF" w:rsidRDefault="00F77BCF" w:rsidP="00F77BCF">
      <w:pPr>
        <w:rPr>
          <w:sz w:val="20"/>
          <w:szCs w:val="20"/>
        </w:rPr>
      </w:pPr>
    </w:p>
    <w:p w:rsidR="00F77BCF" w:rsidRDefault="00F77BCF" w:rsidP="00F77BCF">
      <w:pPr>
        <w:rPr>
          <w:sz w:val="20"/>
          <w:szCs w:val="20"/>
        </w:rPr>
      </w:pPr>
    </w:p>
    <w:p w:rsidR="00F77BCF" w:rsidRDefault="00F77BCF" w:rsidP="00F77BCF">
      <w:pPr>
        <w:rPr>
          <w:sz w:val="20"/>
          <w:szCs w:val="20"/>
        </w:rPr>
      </w:pPr>
    </w:p>
    <w:p w:rsidR="00F77BCF" w:rsidRDefault="00F77BCF" w:rsidP="00F77BCF">
      <w:pPr>
        <w:rPr>
          <w:sz w:val="20"/>
          <w:szCs w:val="20"/>
        </w:rPr>
      </w:pPr>
    </w:p>
    <w:p w:rsidR="00F77BCF" w:rsidRDefault="00F77BCF" w:rsidP="00F77BCF">
      <w:pPr>
        <w:rPr>
          <w:sz w:val="20"/>
          <w:szCs w:val="20"/>
        </w:rPr>
      </w:pPr>
    </w:p>
    <w:p w:rsidR="00F77BCF" w:rsidRDefault="00F77BCF" w:rsidP="00F77BCF">
      <w:pPr>
        <w:rPr>
          <w:sz w:val="20"/>
          <w:szCs w:val="20"/>
        </w:rPr>
      </w:pPr>
    </w:p>
    <w:p w:rsidR="00F77BCF" w:rsidRDefault="00F77BCF" w:rsidP="00F77BCF">
      <w:pPr>
        <w:rPr>
          <w:sz w:val="20"/>
          <w:szCs w:val="20"/>
        </w:rPr>
      </w:pPr>
    </w:p>
    <w:p w:rsidR="00F77BCF" w:rsidRDefault="00F77BCF" w:rsidP="00F77BCF">
      <w:pPr>
        <w:rPr>
          <w:sz w:val="20"/>
          <w:szCs w:val="20"/>
        </w:rPr>
      </w:pPr>
    </w:p>
    <w:p w:rsidR="00F77BCF" w:rsidRDefault="00F77BCF" w:rsidP="00F77BCF">
      <w:pPr>
        <w:rPr>
          <w:sz w:val="20"/>
          <w:szCs w:val="20"/>
        </w:rPr>
      </w:pPr>
    </w:p>
    <w:p w:rsidR="00F77BCF" w:rsidRDefault="00F77BCF" w:rsidP="00F77BCF">
      <w:pPr>
        <w:rPr>
          <w:sz w:val="20"/>
          <w:szCs w:val="20"/>
        </w:rPr>
      </w:pPr>
    </w:p>
    <w:p w:rsidR="00F77BCF" w:rsidRDefault="00F77BCF" w:rsidP="00F77BCF">
      <w:pPr>
        <w:rPr>
          <w:sz w:val="20"/>
          <w:szCs w:val="20"/>
        </w:rPr>
      </w:pPr>
    </w:p>
    <w:p w:rsidR="00F77BCF" w:rsidRDefault="00F77BCF" w:rsidP="00F77BCF">
      <w:pPr>
        <w:rPr>
          <w:sz w:val="20"/>
          <w:szCs w:val="20"/>
        </w:rPr>
      </w:pPr>
    </w:p>
    <w:p w:rsidR="00F77BCF" w:rsidRDefault="00F77BCF" w:rsidP="00F77BCF">
      <w:pPr>
        <w:rPr>
          <w:sz w:val="20"/>
          <w:szCs w:val="20"/>
        </w:rPr>
      </w:pPr>
    </w:p>
    <w:p w:rsidR="00F96F81" w:rsidRDefault="00F96F81" w:rsidP="00F77BCF">
      <w:pPr>
        <w:rPr>
          <w:sz w:val="20"/>
          <w:szCs w:val="20"/>
        </w:rPr>
      </w:pPr>
    </w:p>
    <w:p w:rsidR="00F96F81" w:rsidRDefault="00F96F81" w:rsidP="00F77BCF">
      <w:pPr>
        <w:rPr>
          <w:sz w:val="20"/>
          <w:szCs w:val="20"/>
        </w:rPr>
      </w:pPr>
    </w:p>
    <w:p w:rsidR="00F96F81" w:rsidRDefault="00F96F81" w:rsidP="00F77BCF">
      <w:pPr>
        <w:rPr>
          <w:sz w:val="20"/>
          <w:szCs w:val="20"/>
        </w:rPr>
      </w:pPr>
    </w:p>
    <w:p w:rsidR="00F96F81" w:rsidRDefault="00F96F81" w:rsidP="00F77BCF">
      <w:pPr>
        <w:rPr>
          <w:sz w:val="20"/>
          <w:szCs w:val="20"/>
        </w:rPr>
      </w:pPr>
    </w:p>
    <w:p w:rsidR="00F96F81" w:rsidRDefault="00F96F81" w:rsidP="00F77BCF">
      <w:pPr>
        <w:rPr>
          <w:sz w:val="20"/>
          <w:szCs w:val="20"/>
        </w:rPr>
      </w:pPr>
    </w:p>
    <w:p w:rsidR="00F96F81" w:rsidRDefault="00F96F81" w:rsidP="00F77BCF">
      <w:pPr>
        <w:rPr>
          <w:sz w:val="20"/>
          <w:szCs w:val="20"/>
        </w:rPr>
      </w:pPr>
    </w:p>
    <w:p w:rsidR="00F96F81" w:rsidRDefault="00F96F81" w:rsidP="00F77BCF">
      <w:pPr>
        <w:rPr>
          <w:sz w:val="20"/>
          <w:szCs w:val="20"/>
        </w:rPr>
      </w:pPr>
    </w:p>
    <w:p w:rsidR="00F96F81" w:rsidRDefault="00F96F81" w:rsidP="00F77BCF">
      <w:pPr>
        <w:rPr>
          <w:sz w:val="20"/>
          <w:szCs w:val="20"/>
        </w:rPr>
      </w:pPr>
    </w:p>
    <w:p w:rsidR="00F96F81" w:rsidRDefault="00F96F81" w:rsidP="00F77BCF">
      <w:pPr>
        <w:rPr>
          <w:sz w:val="20"/>
          <w:szCs w:val="20"/>
        </w:rPr>
      </w:pPr>
    </w:p>
    <w:p w:rsidR="00F96F81" w:rsidRDefault="00F96F81" w:rsidP="00F77BCF">
      <w:pPr>
        <w:rPr>
          <w:sz w:val="20"/>
          <w:szCs w:val="20"/>
        </w:rPr>
      </w:pPr>
    </w:p>
    <w:p w:rsidR="00F96F81" w:rsidRDefault="00F96F81" w:rsidP="00F77BCF">
      <w:pPr>
        <w:rPr>
          <w:sz w:val="20"/>
          <w:szCs w:val="20"/>
        </w:rPr>
      </w:pPr>
    </w:p>
    <w:p w:rsidR="00F96F81" w:rsidRDefault="00F96F81" w:rsidP="00F77BCF">
      <w:pPr>
        <w:rPr>
          <w:sz w:val="20"/>
          <w:szCs w:val="20"/>
        </w:rPr>
      </w:pPr>
    </w:p>
    <w:p w:rsidR="00F96F81" w:rsidRDefault="00F96F81" w:rsidP="00F77BCF">
      <w:pPr>
        <w:rPr>
          <w:sz w:val="20"/>
          <w:szCs w:val="20"/>
        </w:rPr>
      </w:pPr>
    </w:p>
    <w:p w:rsidR="00F96F81" w:rsidRDefault="00F96F81" w:rsidP="00F77BCF">
      <w:pPr>
        <w:rPr>
          <w:sz w:val="20"/>
          <w:szCs w:val="20"/>
        </w:rPr>
      </w:pPr>
    </w:p>
    <w:p w:rsidR="00F96F81" w:rsidRDefault="00F96F81" w:rsidP="00F77BCF">
      <w:pPr>
        <w:rPr>
          <w:sz w:val="20"/>
          <w:szCs w:val="20"/>
        </w:rPr>
      </w:pPr>
    </w:p>
    <w:p w:rsidR="00F96F81" w:rsidRDefault="00F96F81" w:rsidP="00F77BCF">
      <w:pPr>
        <w:rPr>
          <w:sz w:val="20"/>
          <w:szCs w:val="20"/>
        </w:rPr>
      </w:pPr>
    </w:p>
    <w:p w:rsidR="00F96F81" w:rsidRDefault="00F96F81" w:rsidP="00F77BCF">
      <w:pPr>
        <w:rPr>
          <w:sz w:val="20"/>
          <w:szCs w:val="20"/>
        </w:rPr>
      </w:pPr>
    </w:p>
    <w:p w:rsidR="00F96F81" w:rsidRDefault="00F96F81" w:rsidP="00F77BCF">
      <w:pPr>
        <w:rPr>
          <w:sz w:val="20"/>
          <w:szCs w:val="20"/>
        </w:rPr>
      </w:pPr>
    </w:p>
    <w:p w:rsidR="00F96F81" w:rsidRDefault="00F96F81" w:rsidP="00F77BCF">
      <w:pPr>
        <w:rPr>
          <w:sz w:val="20"/>
          <w:szCs w:val="20"/>
        </w:rPr>
      </w:pPr>
    </w:p>
    <w:p w:rsidR="00F96F81" w:rsidRDefault="00F96F81" w:rsidP="00F77BCF">
      <w:pPr>
        <w:rPr>
          <w:sz w:val="20"/>
          <w:szCs w:val="20"/>
        </w:rPr>
      </w:pPr>
    </w:p>
    <w:p w:rsidR="00F96F81" w:rsidRDefault="00F96F81" w:rsidP="00F77BCF">
      <w:pPr>
        <w:rPr>
          <w:sz w:val="20"/>
          <w:szCs w:val="20"/>
        </w:rPr>
      </w:pPr>
    </w:p>
    <w:p w:rsidR="00F96F81" w:rsidRDefault="00F96F81" w:rsidP="00F77BCF">
      <w:pPr>
        <w:rPr>
          <w:sz w:val="20"/>
          <w:szCs w:val="20"/>
        </w:rPr>
      </w:pPr>
    </w:p>
    <w:p w:rsidR="00F96F81" w:rsidRDefault="00F96F81" w:rsidP="00F77BCF">
      <w:pPr>
        <w:rPr>
          <w:sz w:val="20"/>
          <w:szCs w:val="20"/>
        </w:rPr>
      </w:pPr>
    </w:p>
    <w:p w:rsidR="00F96F81" w:rsidRDefault="00F96F81" w:rsidP="00F77BCF">
      <w:pPr>
        <w:rPr>
          <w:sz w:val="20"/>
          <w:szCs w:val="20"/>
        </w:rPr>
      </w:pPr>
    </w:p>
    <w:p w:rsidR="00F96F81" w:rsidRDefault="00F96F81" w:rsidP="00F77BCF">
      <w:pPr>
        <w:rPr>
          <w:sz w:val="20"/>
          <w:szCs w:val="20"/>
        </w:rPr>
      </w:pPr>
    </w:p>
    <w:p w:rsidR="00F96F81" w:rsidRDefault="00F96F81" w:rsidP="00F77BCF">
      <w:pPr>
        <w:rPr>
          <w:sz w:val="20"/>
          <w:szCs w:val="20"/>
        </w:rPr>
      </w:pPr>
    </w:p>
    <w:p w:rsidR="00F96F81" w:rsidRDefault="00F96F81" w:rsidP="00F77BCF">
      <w:pPr>
        <w:rPr>
          <w:sz w:val="20"/>
          <w:szCs w:val="20"/>
        </w:rPr>
      </w:pPr>
    </w:p>
    <w:p w:rsidR="00F96F81" w:rsidRDefault="00F96F81" w:rsidP="00F77BCF">
      <w:pPr>
        <w:rPr>
          <w:sz w:val="20"/>
          <w:szCs w:val="20"/>
        </w:rPr>
      </w:pPr>
    </w:p>
    <w:p w:rsidR="00F96F81" w:rsidRDefault="00F96F81" w:rsidP="00F77BCF">
      <w:pPr>
        <w:rPr>
          <w:sz w:val="20"/>
          <w:szCs w:val="20"/>
        </w:rPr>
      </w:pPr>
    </w:p>
    <w:p w:rsidR="00F96F81" w:rsidRDefault="00F96F81" w:rsidP="00F77BCF">
      <w:pPr>
        <w:rPr>
          <w:sz w:val="20"/>
          <w:szCs w:val="20"/>
        </w:rPr>
      </w:pPr>
    </w:p>
    <w:p w:rsidR="00F96F81" w:rsidRDefault="00F96F81" w:rsidP="00F77BCF">
      <w:pPr>
        <w:rPr>
          <w:sz w:val="20"/>
          <w:szCs w:val="20"/>
        </w:rPr>
      </w:pPr>
    </w:p>
    <w:p w:rsidR="00F96F81" w:rsidRDefault="00F96F81" w:rsidP="00F77BCF">
      <w:pPr>
        <w:rPr>
          <w:sz w:val="20"/>
          <w:szCs w:val="20"/>
        </w:rPr>
      </w:pPr>
    </w:p>
    <w:p w:rsidR="00F96F81" w:rsidRDefault="00F96F81" w:rsidP="00F77BCF">
      <w:pPr>
        <w:rPr>
          <w:sz w:val="20"/>
          <w:szCs w:val="20"/>
        </w:rPr>
      </w:pPr>
    </w:p>
    <w:p w:rsidR="00F96F81" w:rsidRDefault="00F96F81" w:rsidP="00F77BCF">
      <w:pPr>
        <w:rPr>
          <w:sz w:val="20"/>
          <w:szCs w:val="20"/>
        </w:rPr>
      </w:pPr>
    </w:p>
    <w:p w:rsidR="00F96F81" w:rsidRDefault="00F96F81" w:rsidP="00F77BCF">
      <w:pPr>
        <w:rPr>
          <w:sz w:val="20"/>
          <w:szCs w:val="20"/>
        </w:rPr>
      </w:pPr>
    </w:p>
    <w:p w:rsidR="00FD4216" w:rsidRDefault="00FD4216" w:rsidP="00F77BCF">
      <w:pPr>
        <w:rPr>
          <w:sz w:val="20"/>
          <w:szCs w:val="20"/>
        </w:rPr>
      </w:pPr>
    </w:p>
    <w:p w:rsidR="00F77BCF" w:rsidRDefault="00F77BCF" w:rsidP="00F77BCF">
      <w:pPr>
        <w:rPr>
          <w:sz w:val="20"/>
          <w:szCs w:val="20"/>
        </w:rPr>
      </w:pPr>
    </w:p>
    <w:p w:rsidR="00FD4216" w:rsidRPr="00FD4216" w:rsidRDefault="00FD4216" w:rsidP="00FD4216">
      <w:r>
        <w:lastRenderedPageBreak/>
        <w:t xml:space="preserve">                                                                                    </w:t>
      </w:r>
      <w:r w:rsidR="003B38CE">
        <w:t xml:space="preserve">                               </w:t>
      </w:r>
      <w:r w:rsidRPr="00FD4216">
        <w:t>Приложение 1</w:t>
      </w:r>
    </w:p>
    <w:p w:rsidR="00FD4216" w:rsidRPr="00FD4216" w:rsidRDefault="00FD4216" w:rsidP="00FD4216">
      <w:pPr>
        <w:jc w:val="right"/>
      </w:pPr>
      <w:r w:rsidRPr="00FD4216">
        <w:t xml:space="preserve">           к решению КЧС и ПБ города</w:t>
      </w:r>
    </w:p>
    <w:p w:rsidR="00FD4216" w:rsidRDefault="00FD4216" w:rsidP="00FD4216">
      <w:pPr>
        <w:jc w:val="center"/>
      </w:pPr>
      <w:r w:rsidRPr="00FD4216">
        <w:t xml:space="preserve">                                                                                          </w:t>
      </w:r>
      <w:r>
        <w:t xml:space="preserve">               </w:t>
      </w:r>
      <w:r w:rsidR="00F96F81">
        <w:t xml:space="preserve"> </w:t>
      </w:r>
      <w:r w:rsidR="00F96F81" w:rsidRPr="00F96F81">
        <w:t>от «07» декабря 2016 г.</w:t>
      </w:r>
    </w:p>
    <w:p w:rsidR="00F96F81" w:rsidRDefault="00F96F81" w:rsidP="00FD4216">
      <w:pPr>
        <w:jc w:val="center"/>
        <w:rPr>
          <w:u w:val="single"/>
        </w:rPr>
      </w:pPr>
    </w:p>
    <w:p w:rsidR="00F96F81" w:rsidRDefault="00F96F81" w:rsidP="00F96F81">
      <w:pPr>
        <w:jc w:val="center"/>
      </w:pPr>
      <w:r>
        <w:t>СОСТАВ КОМИССИИ</w:t>
      </w:r>
    </w:p>
    <w:p w:rsidR="00F96F81" w:rsidRDefault="00F96F81" w:rsidP="00F96F81">
      <w:pPr>
        <w:jc w:val="center"/>
      </w:pPr>
      <w:r>
        <w:t xml:space="preserve">   по проведению опытной </w:t>
      </w:r>
      <w:proofErr w:type="gramStart"/>
      <w:r>
        <w:t>эксплуатации сегмента системы обеспечения вызова</w:t>
      </w:r>
      <w:proofErr w:type="gramEnd"/>
    </w:p>
    <w:p w:rsidR="00FD4216" w:rsidRDefault="00F96F81" w:rsidP="00F96F81">
      <w:pPr>
        <w:jc w:val="center"/>
      </w:pPr>
      <w:r>
        <w:t xml:space="preserve">   экстренных оперативных служб по единому номеру «112», развернутого на территории муниципального образования «Город Волгодонск»</w:t>
      </w:r>
    </w:p>
    <w:p w:rsidR="00F96F81" w:rsidRDefault="00F96F81" w:rsidP="00F96F81">
      <w:pPr>
        <w:jc w:val="center"/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7"/>
        <w:gridCol w:w="6322"/>
      </w:tblGrid>
      <w:tr w:rsidR="006B7F13" w:rsidRPr="006B7F13" w:rsidTr="003B11D4">
        <w:trPr>
          <w:trHeight w:hRule="exact" w:val="696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B7F13" w:rsidRPr="006B7F13" w:rsidRDefault="006B7F13" w:rsidP="006B7F13">
            <w:pPr>
              <w:widowControl w:val="0"/>
              <w:spacing w:line="312" w:lineRule="exact"/>
              <w:ind w:right="-6464"/>
              <w:jc w:val="center"/>
              <w:rPr>
                <w:rFonts w:eastAsia="Arial Unicode MS"/>
              </w:rPr>
            </w:pPr>
            <w:proofErr w:type="spellStart"/>
            <w:r w:rsidRPr="006B7F13">
              <w:rPr>
                <w:rFonts w:eastAsia="Arial Unicode MS"/>
                <w:color w:val="000000"/>
                <w:shd w:val="clear" w:color="auto" w:fill="FFFFFF"/>
              </w:rPr>
              <w:t>амилия</w:t>
            </w:r>
            <w:proofErr w:type="spellEnd"/>
            <w:r w:rsidRPr="006B7F13">
              <w:rPr>
                <w:rFonts w:eastAsia="Arial Unicode MS"/>
                <w:color w:val="000000"/>
                <w:shd w:val="clear" w:color="auto" w:fill="FFFFFF"/>
              </w:rPr>
              <w:t>, имя, отчество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B7F13" w:rsidRPr="006B7F13" w:rsidRDefault="006B7F13" w:rsidP="006B7F13">
            <w:pPr>
              <w:widowControl w:val="0"/>
              <w:spacing w:line="280" w:lineRule="exact"/>
              <w:jc w:val="center"/>
              <w:rPr>
                <w:rFonts w:eastAsia="Arial Unicode MS"/>
              </w:rPr>
            </w:pPr>
            <w:r w:rsidRPr="006B7F13">
              <w:rPr>
                <w:rFonts w:eastAsia="Arial Unicode MS"/>
                <w:color w:val="000000"/>
                <w:shd w:val="clear" w:color="auto" w:fill="FFFFFF"/>
              </w:rPr>
              <w:t>Должность</w:t>
            </w:r>
          </w:p>
        </w:tc>
      </w:tr>
      <w:tr w:rsidR="006B7F13" w:rsidRPr="006B7F13" w:rsidTr="003B11D4">
        <w:trPr>
          <w:trHeight w:hRule="exact" w:val="735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7F13" w:rsidRPr="006B7F13" w:rsidRDefault="006B7F13" w:rsidP="006B7F13">
            <w:pPr>
              <w:widowControl w:val="0"/>
              <w:jc w:val="center"/>
              <w:rPr>
                <w:rFonts w:eastAsia="Arial Unicode MS"/>
              </w:rPr>
            </w:pPr>
            <w:proofErr w:type="spellStart"/>
            <w:r w:rsidRPr="006B7F13">
              <w:rPr>
                <w:rFonts w:eastAsia="Arial Unicode MS"/>
              </w:rPr>
              <w:t>Растегаев</w:t>
            </w:r>
            <w:proofErr w:type="spellEnd"/>
          </w:p>
          <w:p w:rsidR="006B7F13" w:rsidRPr="006B7F13" w:rsidRDefault="006B7F13" w:rsidP="006B7F13">
            <w:pPr>
              <w:widowControl w:val="0"/>
              <w:jc w:val="center"/>
              <w:rPr>
                <w:rFonts w:eastAsia="Arial Unicode MS"/>
              </w:rPr>
            </w:pPr>
            <w:r w:rsidRPr="006B7F13">
              <w:rPr>
                <w:rFonts w:eastAsia="Arial Unicode MS"/>
              </w:rPr>
              <w:t xml:space="preserve">Олег </w:t>
            </w:r>
            <w:proofErr w:type="spellStart"/>
            <w:r w:rsidRPr="006B7F13">
              <w:rPr>
                <w:rFonts w:eastAsia="Arial Unicode MS"/>
              </w:rPr>
              <w:t>Леонович</w:t>
            </w:r>
            <w:proofErr w:type="spellEnd"/>
          </w:p>
          <w:p w:rsidR="006B7F13" w:rsidRPr="006B7F13" w:rsidRDefault="006B7F13" w:rsidP="006B7F13">
            <w:pPr>
              <w:widowControl w:val="0"/>
              <w:jc w:val="center"/>
              <w:rPr>
                <w:rFonts w:eastAsia="Arial Unicode MS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7F13" w:rsidRPr="006B7F13" w:rsidRDefault="006B7F13" w:rsidP="006B7F13">
            <w:pPr>
              <w:widowControl w:val="0"/>
              <w:ind w:right="-5"/>
              <w:jc w:val="center"/>
            </w:pPr>
            <w:r w:rsidRPr="006B7F13">
              <w:t>Начальник МКУ «Управление ГОЧС города Волгодонска» - председатель комиссии</w:t>
            </w:r>
          </w:p>
        </w:tc>
      </w:tr>
      <w:tr w:rsidR="006B7F13" w:rsidRPr="006B7F13" w:rsidTr="003B11D4">
        <w:trPr>
          <w:trHeight w:hRule="exact" w:val="986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7F13" w:rsidRPr="006B7F13" w:rsidRDefault="006B7F13" w:rsidP="006B7F13">
            <w:pPr>
              <w:widowControl w:val="0"/>
              <w:jc w:val="center"/>
              <w:rPr>
                <w:rFonts w:eastAsia="Arial Unicode MS"/>
              </w:rPr>
            </w:pPr>
            <w:r w:rsidRPr="006B7F13">
              <w:rPr>
                <w:rFonts w:eastAsia="Arial Unicode MS"/>
              </w:rPr>
              <w:t>Винниченко</w:t>
            </w:r>
          </w:p>
          <w:p w:rsidR="006B7F13" w:rsidRPr="006B7F13" w:rsidRDefault="006B7F13" w:rsidP="006B7F13">
            <w:pPr>
              <w:widowControl w:val="0"/>
              <w:jc w:val="center"/>
              <w:rPr>
                <w:rFonts w:eastAsia="Arial Unicode MS"/>
              </w:rPr>
            </w:pPr>
            <w:r w:rsidRPr="006B7F13">
              <w:rPr>
                <w:rFonts w:eastAsia="Arial Unicode MS"/>
              </w:rPr>
              <w:t>Сергей Михайлович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7F13" w:rsidRPr="006B7F13" w:rsidRDefault="006B7F13" w:rsidP="006B7F13">
            <w:pPr>
              <w:widowControl w:val="0"/>
              <w:ind w:right="-5"/>
              <w:jc w:val="center"/>
            </w:pPr>
            <w:r w:rsidRPr="006B7F13">
              <w:t>Начальник отдела информационных систем и  технологий Администрации города Волгодонска – заместитель председателя комиссии</w:t>
            </w:r>
          </w:p>
        </w:tc>
      </w:tr>
      <w:tr w:rsidR="006B7F13" w:rsidRPr="006B7F13" w:rsidTr="003B11D4">
        <w:trPr>
          <w:trHeight w:hRule="exact" w:val="702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7F13" w:rsidRPr="006B7F13" w:rsidRDefault="006B7F13" w:rsidP="006B7F13">
            <w:pPr>
              <w:widowControl w:val="0"/>
              <w:jc w:val="center"/>
              <w:rPr>
                <w:rFonts w:eastAsia="Arial Unicode MS"/>
              </w:rPr>
            </w:pPr>
            <w:r w:rsidRPr="006B7F13">
              <w:rPr>
                <w:rFonts w:eastAsia="Arial Unicode MS"/>
              </w:rPr>
              <w:t>Малышев</w:t>
            </w:r>
          </w:p>
          <w:p w:rsidR="006B7F13" w:rsidRPr="006B7F13" w:rsidRDefault="006B7F13" w:rsidP="006B7F13">
            <w:pPr>
              <w:widowControl w:val="0"/>
              <w:jc w:val="center"/>
              <w:rPr>
                <w:rFonts w:eastAsia="Arial Unicode MS"/>
              </w:rPr>
            </w:pPr>
            <w:r w:rsidRPr="006B7F13">
              <w:rPr>
                <w:rFonts w:eastAsia="Arial Unicode MS"/>
              </w:rPr>
              <w:t>Владимир Леонидович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7F13" w:rsidRPr="006B7F13" w:rsidRDefault="006B7F13" w:rsidP="006B7F13">
            <w:pPr>
              <w:widowControl w:val="0"/>
              <w:jc w:val="center"/>
              <w:rPr>
                <w:rFonts w:eastAsia="Arial Unicode MS"/>
              </w:rPr>
            </w:pPr>
            <w:r w:rsidRPr="006B7F13">
              <w:rPr>
                <w:rFonts w:eastAsia="Arial Unicode MS"/>
              </w:rPr>
              <w:t>Начальник ЕДДС МКУ «Управление ГОЧС города Волгодонска» - секретарь комиссии</w:t>
            </w:r>
          </w:p>
        </w:tc>
      </w:tr>
      <w:tr w:rsidR="006B7F13" w:rsidRPr="006B7F13" w:rsidTr="003B11D4">
        <w:trPr>
          <w:trHeight w:hRule="exact" w:val="429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7F13" w:rsidRPr="006B7F13" w:rsidRDefault="006B7F13" w:rsidP="006B7F13">
            <w:pPr>
              <w:widowControl w:val="0"/>
              <w:jc w:val="center"/>
              <w:rPr>
                <w:rFonts w:eastAsia="Arial Unicode MS"/>
              </w:rPr>
            </w:pPr>
            <w:r w:rsidRPr="006B7F13">
              <w:rPr>
                <w:rFonts w:eastAsia="Arial Unicode MS"/>
              </w:rPr>
              <w:t>Члены комиссии:</w:t>
            </w:r>
          </w:p>
          <w:p w:rsidR="006B7F13" w:rsidRPr="006B7F13" w:rsidRDefault="006B7F13" w:rsidP="006B7F13">
            <w:pPr>
              <w:widowControl w:val="0"/>
              <w:jc w:val="center"/>
              <w:rPr>
                <w:rFonts w:eastAsia="Arial Unicode MS"/>
              </w:rPr>
            </w:pPr>
            <w:r w:rsidRPr="006B7F13">
              <w:rPr>
                <w:rFonts w:eastAsia="Arial Unicode MS"/>
              </w:rPr>
              <w:t xml:space="preserve"> </w:t>
            </w:r>
          </w:p>
        </w:tc>
      </w:tr>
      <w:tr w:rsidR="006B7F13" w:rsidRPr="006B7F13" w:rsidTr="003B11D4">
        <w:trPr>
          <w:trHeight w:hRule="exact" w:val="713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7F13" w:rsidRPr="006B7F13" w:rsidRDefault="006B7F13" w:rsidP="006B7F13">
            <w:pPr>
              <w:widowControl w:val="0"/>
              <w:jc w:val="center"/>
              <w:rPr>
                <w:rFonts w:eastAsia="Arial Unicode MS"/>
              </w:rPr>
            </w:pPr>
            <w:proofErr w:type="spellStart"/>
            <w:r w:rsidRPr="006B7F13">
              <w:rPr>
                <w:rFonts w:eastAsia="Arial Unicode MS"/>
              </w:rPr>
              <w:t>Финеев</w:t>
            </w:r>
            <w:proofErr w:type="spellEnd"/>
          </w:p>
          <w:p w:rsidR="006B7F13" w:rsidRPr="006B7F13" w:rsidRDefault="006B7F13" w:rsidP="006B7F13">
            <w:pPr>
              <w:widowControl w:val="0"/>
              <w:jc w:val="center"/>
              <w:rPr>
                <w:rFonts w:eastAsia="Arial Unicode MS"/>
              </w:rPr>
            </w:pPr>
            <w:r w:rsidRPr="006B7F13">
              <w:rPr>
                <w:rFonts w:eastAsia="Arial Unicode MS"/>
              </w:rPr>
              <w:t>Анатолий Фёдорович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7F13" w:rsidRPr="006B7F13" w:rsidRDefault="006B7F13" w:rsidP="006B7F13">
            <w:pPr>
              <w:widowControl w:val="0"/>
              <w:jc w:val="center"/>
              <w:rPr>
                <w:rFonts w:eastAsia="Arial Unicode MS"/>
              </w:rPr>
            </w:pPr>
            <w:r w:rsidRPr="006B7F13">
              <w:rPr>
                <w:rFonts w:eastAsia="Arial Unicode MS"/>
              </w:rPr>
              <w:t xml:space="preserve"> Ведущий инженер ЕДДС МКУ «Управление </w:t>
            </w:r>
          </w:p>
          <w:p w:rsidR="006B7F13" w:rsidRPr="006B7F13" w:rsidRDefault="006B7F13" w:rsidP="006B7F13">
            <w:pPr>
              <w:widowControl w:val="0"/>
              <w:jc w:val="center"/>
              <w:rPr>
                <w:rFonts w:eastAsia="Arial Unicode MS"/>
              </w:rPr>
            </w:pPr>
            <w:r w:rsidRPr="006B7F13">
              <w:rPr>
                <w:rFonts w:eastAsia="Arial Unicode MS"/>
              </w:rPr>
              <w:t xml:space="preserve">ГОЧС города Волгодонска» </w:t>
            </w:r>
          </w:p>
        </w:tc>
      </w:tr>
      <w:tr w:rsidR="006B7F13" w:rsidRPr="006B7F13" w:rsidTr="003B11D4">
        <w:trPr>
          <w:trHeight w:hRule="exact" w:val="984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7F13" w:rsidRPr="006B7F13" w:rsidRDefault="006B7F13" w:rsidP="006B7F13">
            <w:pPr>
              <w:widowControl w:val="0"/>
              <w:jc w:val="center"/>
              <w:rPr>
                <w:rFonts w:eastAsia="Arial Unicode MS"/>
              </w:rPr>
            </w:pPr>
            <w:r w:rsidRPr="006B7F13">
              <w:rPr>
                <w:rFonts w:eastAsia="Arial Unicode MS"/>
              </w:rPr>
              <w:t xml:space="preserve">Жидков </w:t>
            </w:r>
          </w:p>
          <w:p w:rsidR="006B7F13" w:rsidRPr="006B7F13" w:rsidRDefault="006B7F13" w:rsidP="006B7F13">
            <w:pPr>
              <w:widowControl w:val="0"/>
              <w:jc w:val="center"/>
              <w:rPr>
                <w:rFonts w:eastAsia="Arial Unicode MS"/>
              </w:rPr>
            </w:pPr>
            <w:r w:rsidRPr="006B7F13">
              <w:rPr>
                <w:rFonts w:eastAsia="Arial Unicode MS"/>
              </w:rPr>
              <w:t>Сергей Васильевич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7F13" w:rsidRPr="006B7F13" w:rsidRDefault="006B7F13" w:rsidP="006B7F13">
            <w:pPr>
              <w:widowControl w:val="0"/>
              <w:jc w:val="center"/>
              <w:rPr>
                <w:rFonts w:eastAsia="Arial Unicode MS"/>
              </w:rPr>
            </w:pPr>
            <w:r w:rsidRPr="006B7F13">
              <w:rPr>
                <w:rFonts w:eastAsia="Arial Unicode MS"/>
              </w:rPr>
              <w:t xml:space="preserve">Начальник службы пожаротушения ФГКУ «1 отряд федеральной противопожарной службы по Ростовской (по согласованию)  </w:t>
            </w:r>
          </w:p>
          <w:p w:rsidR="006B7F13" w:rsidRPr="006B7F13" w:rsidRDefault="006B7F13" w:rsidP="006B7F13">
            <w:pPr>
              <w:widowControl w:val="0"/>
              <w:jc w:val="center"/>
              <w:rPr>
                <w:rFonts w:eastAsia="Arial Unicode MS"/>
              </w:rPr>
            </w:pPr>
            <w:r w:rsidRPr="006B7F13">
              <w:rPr>
                <w:rFonts w:eastAsia="Arial Unicode MS"/>
              </w:rPr>
              <w:t xml:space="preserve">  области» (по согласованию)</w:t>
            </w:r>
          </w:p>
        </w:tc>
      </w:tr>
      <w:tr w:rsidR="006B7F13" w:rsidRPr="006B7F13" w:rsidTr="003B11D4">
        <w:trPr>
          <w:trHeight w:hRule="exact" w:val="1268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7F13" w:rsidRPr="006B7F13" w:rsidRDefault="006B7F13" w:rsidP="006B7F13">
            <w:pPr>
              <w:widowControl w:val="0"/>
              <w:jc w:val="center"/>
              <w:rPr>
                <w:rFonts w:eastAsia="Arial Unicode MS"/>
              </w:rPr>
            </w:pPr>
            <w:r w:rsidRPr="006B7F13">
              <w:rPr>
                <w:rFonts w:eastAsia="Arial Unicode MS"/>
              </w:rPr>
              <w:t xml:space="preserve">Николаев </w:t>
            </w:r>
          </w:p>
          <w:p w:rsidR="006B7F13" w:rsidRPr="006B7F13" w:rsidRDefault="006B7F13" w:rsidP="006B7F13">
            <w:pPr>
              <w:widowControl w:val="0"/>
              <w:jc w:val="center"/>
              <w:rPr>
                <w:rFonts w:eastAsia="Arial Unicode MS"/>
              </w:rPr>
            </w:pPr>
            <w:r w:rsidRPr="006B7F13">
              <w:rPr>
                <w:rFonts w:eastAsia="Arial Unicode MS"/>
              </w:rPr>
              <w:t>Иван Сергеевич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7F13" w:rsidRPr="006B7F13" w:rsidRDefault="006B7F13" w:rsidP="006B7F13">
            <w:pPr>
              <w:widowControl w:val="0"/>
              <w:jc w:val="center"/>
              <w:rPr>
                <w:rFonts w:eastAsia="Arial Unicode MS"/>
              </w:rPr>
            </w:pPr>
            <w:r w:rsidRPr="006B7F13">
              <w:rPr>
                <w:rFonts w:eastAsia="Arial Unicode MS"/>
              </w:rPr>
              <w:t>Начальник дежурной части Межмуниципального управления Министерства внутренних дел Российской Федерации «</w:t>
            </w:r>
            <w:proofErr w:type="spellStart"/>
            <w:r w:rsidRPr="006B7F13">
              <w:rPr>
                <w:rFonts w:eastAsia="Arial Unicode MS"/>
              </w:rPr>
              <w:t>Волгодонское</w:t>
            </w:r>
            <w:proofErr w:type="spellEnd"/>
            <w:r w:rsidRPr="006B7F13">
              <w:rPr>
                <w:rFonts w:eastAsia="Arial Unicode MS"/>
              </w:rPr>
              <w:t xml:space="preserve">» </w:t>
            </w:r>
          </w:p>
          <w:p w:rsidR="006B7F13" w:rsidRPr="006B7F13" w:rsidRDefault="006B7F13" w:rsidP="006B7F13">
            <w:pPr>
              <w:widowControl w:val="0"/>
              <w:jc w:val="center"/>
              <w:rPr>
                <w:rFonts w:eastAsia="Arial Unicode MS"/>
              </w:rPr>
            </w:pPr>
            <w:r w:rsidRPr="006B7F13">
              <w:rPr>
                <w:rFonts w:eastAsia="Arial Unicode MS"/>
              </w:rPr>
              <w:t xml:space="preserve">(по согласованию) </w:t>
            </w:r>
          </w:p>
        </w:tc>
      </w:tr>
      <w:tr w:rsidR="006B7F13" w:rsidRPr="006B7F13" w:rsidTr="003B11D4">
        <w:trPr>
          <w:trHeight w:hRule="exact" w:val="701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7F13" w:rsidRPr="006B7F13" w:rsidRDefault="006B7F13" w:rsidP="006B7F13">
            <w:pPr>
              <w:widowControl w:val="0"/>
              <w:jc w:val="center"/>
              <w:rPr>
                <w:rFonts w:eastAsia="Arial Unicode MS"/>
              </w:rPr>
            </w:pPr>
            <w:r w:rsidRPr="006B7F13">
              <w:rPr>
                <w:rFonts w:eastAsia="Arial Unicode MS"/>
              </w:rPr>
              <w:t xml:space="preserve">Гукасян </w:t>
            </w:r>
          </w:p>
          <w:p w:rsidR="006B7F13" w:rsidRPr="006B7F13" w:rsidRDefault="006B7F13" w:rsidP="006B7F13">
            <w:pPr>
              <w:widowControl w:val="0"/>
              <w:jc w:val="center"/>
              <w:rPr>
                <w:rFonts w:eastAsia="Arial Unicode MS"/>
              </w:rPr>
            </w:pPr>
            <w:r w:rsidRPr="006B7F13">
              <w:rPr>
                <w:rFonts w:eastAsia="Arial Unicode MS"/>
              </w:rPr>
              <w:t xml:space="preserve">Ирина </w:t>
            </w:r>
            <w:proofErr w:type="spellStart"/>
            <w:r w:rsidRPr="006B7F13">
              <w:rPr>
                <w:rFonts w:eastAsia="Arial Unicode MS"/>
              </w:rPr>
              <w:t>Завеновна</w:t>
            </w:r>
            <w:proofErr w:type="spellEnd"/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7F13" w:rsidRPr="006B7F13" w:rsidRDefault="006B7F13" w:rsidP="006B7F13">
            <w:pPr>
              <w:widowControl w:val="0"/>
              <w:jc w:val="center"/>
              <w:rPr>
                <w:rFonts w:eastAsia="Arial Unicode MS"/>
              </w:rPr>
            </w:pPr>
            <w:r w:rsidRPr="006B7F13">
              <w:rPr>
                <w:rFonts w:eastAsia="Arial Unicode MS"/>
              </w:rPr>
              <w:t>Заместитель главного врача</w:t>
            </w:r>
            <w:r w:rsidRPr="006B7F13">
              <w:rPr>
                <w:rFonts w:ascii="Arial Unicode MS" w:eastAsia="Arial Unicode MS" w:hAnsi="Arial Unicode MS" w:cs="Arial Unicode MS"/>
                <w:color w:val="000000"/>
              </w:rPr>
              <w:t xml:space="preserve"> </w:t>
            </w:r>
            <w:r w:rsidRPr="006B7F13">
              <w:rPr>
                <w:rFonts w:eastAsia="Arial Unicode MS"/>
              </w:rPr>
              <w:t>МУЗ «ГБСМП» - начальник</w:t>
            </w:r>
            <w:r w:rsidRPr="006B7F13">
              <w:rPr>
                <w:rFonts w:ascii="Arial Unicode MS" w:eastAsia="Arial Unicode MS" w:hAnsi="Arial Unicode MS" w:cs="Arial Unicode MS"/>
                <w:color w:val="000000"/>
              </w:rPr>
              <w:t xml:space="preserve"> </w:t>
            </w:r>
            <w:r w:rsidRPr="006B7F13">
              <w:rPr>
                <w:rFonts w:eastAsia="Arial Unicode MS"/>
              </w:rPr>
              <w:t xml:space="preserve">станция скорой медицинской помощи </w:t>
            </w:r>
          </w:p>
        </w:tc>
      </w:tr>
      <w:tr w:rsidR="006B7F13" w:rsidRPr="006B7F13" w:rsidTr="003B11D4">
        <w:trPr>
          <w:trHeight w:hRule="exact" w:val="1268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7F13" w:rsidRPr="006B7F13" w:rsidRDefault="006B7F13" w:rsidP="006B7F13">
            <w:pPr>
              <w:widowControl w:val="0"/>
              <w:jc w:val="center"/>
              <w:rPr>
                <w:rFonts w:eastAsia="Arial Unicode MS"/>
              </w:rPr>
            </w:pPr>
            <w:r w:rsidRPr="006B7F13">
              <w:rPr>
                <w:rFonts w:eastAsia="Arial Unicode MS"/>
              </w:rPr>
              <w:t xml:space="preserve">Шапошников </w:t>
            </w:r>
          </w:p>
          <w:p w:rsidR="006B7F13" w:rsidRPr="006B7F13" w:rsidRDefault="006B7F13" w:rsidP="006B7F13">
            <w:pPr>
              <w:widowControl w:val="0"/>
              <w:jc w:val="center"/>
              <w:rPr>
                <w:rFonts w:eastAsia="Arial Unicode MS"/>
              </w:rPr>
            </w:pPr>
            <w:r w:rsidRPr="006B7F13">
              <w:rPr>
                <w:rFonts w:eastAsia="Arial Unicode MS"/>
              </w:rPr>
              <w:t>Сергей Евгеньевич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7F13" w:rsidRPr="006B7F13" w:rsidRDefault="006B7F13" w:rsidP="006B7F13">
            <w:pPr>
              <w:widowControl w:val="0"/>
              <w:jc w:val="center"/>
              <w:rPr>
                <w:rFonts w:eastAsia="Arial Unicode MS"/>
              </w:rPr>
            </w:pPr>
            <w:r w:rsidRPr="006B7F13">
              <w:rPr>
                <w:rFonts w:eastAsia="Arial Unicode MS"/>
              </w:rPr>
              <w:t xml:space="preserve">Начальник аварийно-диспетчерской службы филиала ПАО «Газпром газораспределение </w:t>
            </w:r>
          </w:p>
          <w:p w:rsidR="006B7F13" w:rsidRPr="006B7F13" w:rsidRDefault="006B7F13" w:rsidP="006B7F13">
            <w:pPr>
              <w:widowControl w:val="0"/>
              <w:jc w:val="center"/>
              <w:rPr>
                <w:rFonts w:eastAsia="Arial Unicode MS"/>
              </w:rPr>
            </w:pPr>
            <w:r w:rsidRPr="006B7F13">
              <w:rPr>
                <w:rFonts w:eastAsia="Arial Unicode MS"/>
              </w:rPr>
              <w:t>Ростов-на-Дону» в г. Волгодонске</w:t>
            </w:r>
          </w:p>
          <w:p w:rsidR="006B7F13" w:rsidRPr="006B7F13" w:rsidRDefault="006B7F13" w:rsidP="006B7F13">
            <w:pPr>
              <w:widowControl w:val="0"/>
              <w:jc w:val="center"/>
              <w:rPr>
                <w:rFonts w:eastAsia="Arial Unicode MS"/>
              </w:rPr>
            </w:pPr>
            <w:r w:rsidRPr="006B7F13">
              <w:rPr>
                <w:rFonts w:eastAsia="Arial Unicode MS"/>
              </w:rPr>
              <w:t>(по согласованию)</w:t>
            </w:r>
          </w:p>
          <w:p w:rsidR="006B7F13" w:rsidRPr="006B7F13" w:rsidRDefault="006B7F13" w:rsidP="006B7F13">
            <w:pPr>
              <w:widowControl w:val="0"/>
              <w:jc w:val="center"/>
              <w:rPr>
                <w:rFonts w:eastAsia="Arial Unicode MS"/>
              </w:rPr>
            </w:pPr>
          </w:p>
          <w:p w:rsidR="006B7F13" w:rsidRPr="006B7F13" w:rsidRDefault="006B7F13" w:rsidP="006B7F13">
            <w:pPr>
              <w:widowControl w:val="0"/>
              <w:jc w:val="center"/>
              <w:rPr>
                <w:rFonts w:eastAsia="Arial Unicode MS"/>
              </w:rPr>
            </w:pPr>
          </w:p>
          <w:p w:rsidR="006B7F13" w:rsidRPr="006B7F13" w:rsidRDefault="006B7F13" w:rsidP="006B7F13">
            <w:pPr>
              <w:widowControl w:val="0"/>
              <w:jc w:val="center"/>
              <w:rPr>
                <w:rFonts w:eastAsia="Arial Unicode MS"/>
              </w:rPr>
            </w:pPr>
          </w:p>
          <w:p w:rsidR="006B7F13" w:rsidRPr="006B7F13" w:rsidRDefault="006B7F13" w:rsidP="006B7F13">
            <w:pPr>
              <w:widowControl w:val="0"/>
              <w:jc w:val="center"/>
              <w:rPr>
                <w:rFonts w:eastAsia="Arial Unicode MS"/>
              </w:rPr>
            </w:pPr>
          </w:p>
          <w:p w:rsidR="006B7F13" w:rsidRPr="006B7F13" w:rsidRDefault="006B7F13" w:rsidP="006B7F13">
            <w:pPr>
              <w:widowControl w:val="0"/>
              <w:jc w:val="center"/>
              <w:rPr>
                <w:rFonts w:eastAsia="Arial Unicode MS"/>
              </w:rPr>
            </w:pPr>
            <w:r w:rsidRPr="006B7F13">
              <w:rPr>
                <w:rFonts w:eastAsia="Arial Unicode MS"/>
              </w:rPr>
              <w:t xml:space="preserve">на-Дону» в </w:t>
            </w:r>
          </w:p>
          <w:p w:rsidR="006B7F13" w:rsidRPr="006B7F13" w:rsidRDefault="006B7F13" w:rsidP="006B7F13">
            <w:pPr>
              <w:widowControl w:val="0"/>
              <w:jc w:val="center"/>
              <w:rPr>
                <w:rFonts w:eastAsia="Arial Unicode MS"/>
              </w:rPr>
            </w:pPr>
            <w:r w:rsidRPr="006B7F13">
              <w:rPr>
                <w:rFonts w:eastAsia="Arial Unicode MS"/>
              </w:rPr>
              <w:t xml:space="preserve">г. </w:t>
            </w:r>
            <w:proofErr w:type="gramStart"/>
            <w:r w:rsidRPr="006B7F13">
              <w:rPr>
                <w:rFonts w:eastAsia="Arial Unicode MS"/>
              </w:rPr>
              <w:t>Волгодонске</w:t>
            </w:r>
            <w:proofErr w:type="gramEnd"/>
            <w:r w:rsidRPr="006B7F13">
              <w:rPr>
                <w:rFonts w:eastAsia="Arial Unicode MS"/>
              </w:rPr>
              <w:t xml:space="preserve"> (по согласованию) </w:t>
            </w:r>
          </w:p>
        </w:tc>
      </w:tr>
      <w:tr w:rsidR="006B7F13" w:rsidRPr="006B7F13" w:rsidTr="003B11D4">
        <w:trPr>
          <w:trHeight w:hRule="exact" w:val="1278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7F13" w:rsidRPr="006B7F13" w:rsidRDefault="006B7F13" w:rsidP="006B7F13">
            <w:pPr>
              <w:widowControl w:val="0"/>
              <w:jc w:val="center"/>
              <w:rPr>
                <w:rFonts w:eastAsia="Arial Unicode MS"/>
              </w:rPr>
            </w:pPr>
            <w:proofErr w:type="spellStart"/>
            <w:r w:rsidRPr="006B7F13">
              <w:rPr>
                <w:rFonts w:eastAsia="Arial Unicode MS"/>
              </w:rPr>
              <w:t>Цапов</w:t>
            </w:r>
            <w:proofErr w:type="spellEnd"/>
            <w:r w:rsidRPr="006B7F13">
              <w:rPr>
                <w:rFonts w:eastAsia="Arial Unicode MS"/>
              </w:rPr>
              <w:t xml:space="preserve"> </w:t>
            </w:r>
          </w:p>
          <w:p w:rsidR="006B7F13" w:rsidRPr="006B7F13" w:rsidRDefault="006B7F13" w:rsidP="006B7F13">
            <w:pPr>
              <w:widowControl w:val="0"/>
              <w:jc w:val="center"/>
              <w:rPr>
                <w:rFonts w:eastAsia="Arial Unicode MS"/>
              </w:rPr>
            </w:pPr>
            <w:r w:rsidRPr="006B7F13">
              <w:rPr>
                <w:rFonts w:eastAsia="Arial Unicode MS"/>
              </w:rPr>
              <w:t>Сергей Иванович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F13" w:rsidRPr="006B7F13" w:rsidRDefault="006B7F13" w:rsidP="006B7F13">
            <w:pPr>
              <w:widowControl w:val="0"/>
              <w:jc w:val="center"/>
              <w:rPr>
                <w:rFonts w:eastAsia="Arial Unicode MS"/>
              </w:rPr>
            </w:pPr>
            <w:r w:rsidRPr="006B7F13">
              <w:rPr>
                <w:rFonts w:eastAsia="Arial Unicode MS"/>
              </w:rPr>
              <w:t xml:space="preserve">Инженер </w:t>
            </w:r>
            <w:proofErr w:type="spellStart"/>
            <w:r w:rsidRPr="006B7F13">
              <w:rPr>
                <w:rFonts w:eastAsia="Arial Unicode MS"/>
              </w:rPr>
              <w:t>Волгодонского</w:t>
            </w:r>
            <w:proofErr w:type="spellEnd"/>
            <w:r w:rsidRPr="006B7F13">
              <w:rPr>
                <w:rFonts w:eastAsia="Arial Unicode MS"/>
              </w:rPr>
              <w:t xml:space="preserve"> межрайонного центра технической эксплуатации телекоммуникаций Ростовского филиала ПАО «Ростелеком» </w:t>
            </w:r>
          </w:p>
          <w:p w:rsidR="006B7F13" w:rsidRPr="006B7F13" w:rsidRDefault="006B7F13" w:rsidP="006B7F13">
            <w:pPr>
              <w:widowControl w:val="0"/>
              <w:jc w:val="center"/>
              <w:rPr>
                <w:rFonts w:eastAsia="Arial Unicode MS"/>
              </w:rPr>
            </w:pPr>
            <w:r w:rsidRPr="006B7F13">
              <w:rPr>
                <w:rFonts w:eastAsia="Arial Unicode MS"/>
              </w:rPr>
              <w:t xml:space="preserve">(по согласованию) </w:t>
            </w:r>
          </w:p>
        </w:tc>
      </w:tr>
    </w:tbl>
    <w:p w:rsidR="00FD4216" w:rsidRDefault="00FD4216" w:rsidP="00FD4216">
      <w:pPr>
        <w:jc w:val="both"/>
      </w:pPr>
    </w:p>
    <w:p w:rsidR="00FD4216" w:rsidRDefault="00FD4216" w:rsidP="00FD4216">
      <w:pPr>
        <w:jc w:val="both"/>
      </w:pPr>
    </w:p>
    <w:p w:rsidR="00FD4216" w:rsidRDefault="00FD4216" w:rsidP="00FD4216">
      <w:pPr>
        <w:jc w:val="both"/>
      </w:pPr>
    </w:p>
    <w:p w:rsidR="00FD4216" w:rsidRDefault="00FD4216" w:rsidP="00FD4216">
      <w:pPr>
        <w:jc w:val="both"/>
      </w:pPr>
      <w:r>
        <w:t xml:space="preserve">Заместитель председателя КЧС и ПБ города – </w:t>
      </w:r>
    </w:p>
    <w:p w:rsidR="00FD4216" w:rsidRDefault="00FD4216" w:rsidP="00FD4216">
      <w:pPr>
        <w:jc w:val="both"/>
      </w:pPr>
      <w:r>
        <w:t xml:space="preserve">заместитель главы Администрации города </w:t>
      </w:r>
    </w:p>
    <w:p w:rsidR="00FD4216" w:rsidRPr="00FD4216" w:rsidRDefault="00FD4216" w:rsidP="00FD4216">
      <w:pPr>
        <w:jc w:val="both"/>
      </w:pPr>
      <w:r>
        <w:t>Волгодонска по городскому хозяйству</w:t>
      </w:r>
      <w:r>
        <w:tab/>
      </w:r>
      <w:r>
        <w:tab/>
        <w:t xml:space="preserve">                                                 А.М. </w:t>
      </w:r>
      <w:proofErr w:type="spellStart"/>
      <w:r>
        <w:t>Милосердов</w:t>
      </w:r>
      <w:proofErr w:type="spellEnd"/>
    </w:p>
    <w:p w:rsidR="00FD4216" w:rsidRPr="00FD4216" w:rsidRDefault="00FD4216" w:rsidP="00FD4216">
      <w:pPr>
        <w:jc w:val="center"/>
      </w:pPr>
    </w:p>
    <w:p w:rsidR="00F77BCF" w:rsidRDefault="00F77BCF" w:rsidP="00FD4216">
      <w:pPr>
        <w:jc w:val="right"/>
        <w:rPr>
          <w:sz w:val="20"/>
          <w:szCs w:val="20"/>
        </w:rPr>
      </w:pPr>
    </w:p>
    <w:p w:rsidR="00F77BCF" w:rsidRDefault="00F77BCF" w:rsidP="00F77BCF">
      <w:pPr>
        <w:rPr>
          <w:sz w:val="20"/>
          <w:szCs w:val="20"/>
        </w:rPr>
      </w:pPr>
    </w:p>
    <w:p w:rsidR="00F77BCF" w:rsidRDefault="00F77BCF" w:rsidP="00F77BCF">
      <w:pPr>
        <w:rPr>
          <w:sz w:val="20"/>
          <w:szCs w:val="20"/>
        </w:rPr>
      </w:pPr>
    </w:p>
    <w:p w:rsidR="00F77BCF" w:rsidRDefault="00F77BCF" w:rsidP="00F77BCF">
      <w:pPr>
        <w:rPr>
          <w:sz w:val="20"/>
          <w:szCs w:val="20"/>
        </w:rPr>
      </w:pPr>
    </w:p>
    <w:p w:rsidR="008841BE" w:rsidRDefault="008841BE" w:rsidP="00FD4216">
      <w:pPr>
        <w:tabs>
          <w:tab w:val="left" w:pos="4335"/>
        </w:tabs>
      </w:pPr>
    </w:p>
    <w:p w:rsidR="006B7F13" w:rsidRPr="00FD4216" w:rsidRDefault="006B7F13" w:rsidP="006B7F13">
      <w:r>
        <w:lastRenderedPageBreak/>
        <w:t xml:space="preserve">                                                                                                                   Приложение 2</w:t>
      </w:r>
    </w:p>
    <w:p w:rsidR="006B7F13" w:rsidRPr="00FD4216" w:rsidRDefault="006B7F13" w:rsidP="006B7F13">
      <w:pPr>
        <w:jc w:val="right"/>
      </w:pPr>
      <w:r w:rsidRPr="00FD4216">
        <w:t xml:space="preserve">           к решению КЧС и ПБ города</w:t>
      </w:r>
    </w:p>
    <w:p w:rsidR="006B7F13" w:rsidRDefault="006B7F13" w:rsidP="006B7F13">
      <w:pPr>
        <w:jc w:val="center"/>
      </w:pPr>
      <w:r w:rsidRPr="00FD4216">
        <w:t xml:space="preserve">                                                                                          </w:t>
      </w:r>
      <w:r>
        <w:t xml:space="preserve">                </w:t>
      </w:r>
      <w:r w:rsidRPr="00F96F81">
        <w:t>от «07» декабря 2016 г.</w:t>
      </w:r>
    </w:p>
    <w:p w:rsidR="00FD4216" w:rsidRDefault="00FD4216" w:rsidP="006B7F13">
      <w:pPr>
        <w:tabs>
          <w:tab w:val="left" w:pos="4335"/>
        </w:tabs>
        <w:jc w:val="right"/>
      </w:pPr>
    </w:p>
    <w:p w:rsidR="006B7F13" w:rsidRDefault="006B7F13" w:rsidP="006B7F13">
      <w:pPr>
        <w:tabs>
          <w:tab w:val="left" w:pos="4335"/>
        </w:tabs>
        <w:jc w:val="center"/>
      </w:pPr>
      <w:r>
        <w:t>ПОЛОЖЕНИЕ</w:t>
      </w:r>
    </w:p>
    <w:p w:rsidR="006B7F13" w:rsidRDefault="006B7F13" w:rsidP="006B7F13">
      <w:pPr>
        <w:tabs>
          <w:tab w:val="left" w:pos="4335"/>
        </w:tabs>
        <w:jc w:val="center"/>
      </w:pPr>
      <w:r>
        <w:t xml:space="preserve">о комиссии по проведению опытной эксплуатации сегмента системы </w:t>
      </w:r>
    </w:p>
    <w:p w:rsidR="006B7F13" w:rsidRDefault="006B7F13" w:rsidP="006B7F13">
      <w:pPr>
        <w:tabs>
          <w:tab w:val="left" w:pos="4335"/>
        </w:tabs>
        <w:jc w:val="center"/>
      </w:pPr>
      <w:r>
        <w:t>обеспечения вызова экстренных оперативных служб по единому номеру «112», развернутого на территории муниципального образования «Город Волгодонск»</w:t>
      </w:r>
    </w:p>
    <w:p w:rsidR="00FD4216" w:rsidRDefault="00FD4216" w:rsidP="00FD4216">
      <w:pPr>
        <w:tabs>
          <w:tab w:val="left" w:pos="4335"/>
        </w:tabs>
      </w:pPr>
    </w:p>
    <w:p w:rsidR="006B7F13" w:rsidRDefault="006B7F13" w:rsidP="006B7F13">
      <w:pPr>
        <w:tabs>
          <w:tab w:val="left" w:pos="709"/>
        </w:tabs>
        <w:jc w:val="both"/>
      </w:pPr>
      <w:r>
        <w:tab/>
        <w:t xml:space="preserve">1Общие положения:     </w:t>
      </w:r>
    </w:p>
    <w:p w:rsidR="006B7F13" w:rsidRDefault="006B7F13" w:rsidP="006B7F13">
      <w:pPr>
        <w:tabs>
          <w:tab w:val="left" w:pos="709"/>
        </w:tabs>
        <w:jc w:val="both"/>
      </w:pPr>
      <w:r>
        <w:tab/>
      </w:r>
      <w:proofErr w:type="gramStart"/>
      <w:r>
        <w:t>1.1</w:t>
      </w:r>
      <w:r>
        <w:tab/>
        <w:t>Комиссия по проведению опытной эксплуатации сегмента системы обеспечения вызова экстренных оперативных служб по единому номеру «112», развернутого на территории муниципального образования «Город Волгодонск» (далее - комиссия), образована для координации и обеспечения согласованных действий органов местного самоуправления и организаций в процессе реализации мероприятий при проведении опытной эксплуатации сегмента системы обеспечения вызова экстренных оперативных служб по единому номеру «112» на территории муниципального</w:t>
      </w:r>
      <w:proofErr w:type="gramEnd"/>
      <w:r>
        <w:t xml:space="preserve"> образования «Город Волгодонск».  </w:t>
      </w:r>
    </w:p>
    <w:p w:rsidR="006B7F13" w:rsidRDefault="006B7F13" w:rsidP="006B7F13">
      <w:pPr>
        <w:tabs>
          <w:tab w:val="left" w:pos="709"/>
        </w:tabs>
        <w:jc w:val="both"/>
      </w:pPr>
      <w:r>
        <w:tab/>
        <w:t>1.2</w:t>
      </w:r>
      <w:r>
        <w:tab/>
        <w:t>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правовыми актами Российской Федерации, законами Ростовской области, постановлениями Правительства Ростовской области, технической документацией проекта системы-112 Ростовской области, а также настоящим Положением.</w:t>
      </w:r>
    </w:p>
    <w:p w:rsidR="006B7F13" w:rsidRDefault="006B7F13" w:rsidP="006B7F13">
      <w:pPr>
        <w:tabs>
          <w:tab w:val="left" w:pos="709"/>
        </w:tabs>
        <w:jc w:val="both"/>
      </w:pPr>
      <w:r>
        <w:tab/>
        <w:t xml:space="preserve">2 Полномочия комиссии: </w:t>
      </w:r>
    </w:p>
    <w:p w:rsidR="006B7F13" w:rsidRDefault="006B7F13" w:rsidP="006B7F13">
      <w:pPr>
        <w:tabs>
          <w:tab w:val="left" w:pos="709"/>
        </w:tabs>
        <w:jc w:val="both"/>
      </w:pPr>
      <w:r>
        <w:tab/>
        <w:t xml:space="preserve">Комиссия осуществляет следующие полномочия:     </w:t>
      </w:r>
    </w:p>
    <w:p w:rsidR="006B7F13" w:rsidRDefault="006B7F13" w:rsidP="006B7F13">
      <w:pPr>
        <w:tabs>
          <w:tab w:val="left" w:pos="709"/>
        </w:tabs>
        <w:jc w:val="both"/>
      </w:pPr>
      <w:r>
        <w:tab/>
        <w:t xml:space="preserve">- организует и участвует в проведении мероприятий по проведению опытной </w:t>
      </w:r>
      <w:proofErr w:type="gramStart"/>
      <w:r>
        <w:t>эксплуатации сегмента системы обеспечения вызова экстренных оперативных служб</w:t>
      </w:r>
      <w:proofErr w:type="gramEnd"/>
      <w:r>
        <w:t xml:space="preserve"> по единому номеру «112», развернутого на территории муниципального образования «Город Волгодонск», согласно методике проведения опытной эксплуатации;  </w:t>
      </w:r>
    </w:p>
    <w:p w:rsidR="006B7F13" w:rsidRDefault="006B7F13" w:rsidP="006B7F13">
      <w:pPr>
        <w:tabs>
          <w:tab w:val="left" w:pos="709"/>
        </w:tabs>
        <w:jc w:val="both"/>
      </w:pPr>
      <w:r>
        <w:tab/>
        <w:t xml:space="preserve">- подписывает акт завершения опытной эксплуатации сегмента системы-112, развернутого на территории муниципального образования «Город Волгодонск», и представляет его на утверждение председателю комиссии;  </w:t>
      </w:r>
    </w:p>
    <w:p w:rsidR="006B7F13" w:rsidRDefault="006B7F13" w:rsidP="006B7F13">
      <w:pPr>
        <w:tabs>
          <w:tab w:val="left" w:pos="709"/>
        </w:tabs>
        <w:jc w:val="both"/>
      </w:pPr>
      <w:r>
        <w:tab/>
        <w:t xml:space="preserve">- по итогам проведения предварительных комплексных испытаний сегмента системы-112, развернутого на территории муниципального образования «Город Волгодонск», составляется Акт предварительных комплексных испытаний, в котором делается заключение о соответствии системы-112 требованиям ТЗ, ТП и приемки системы-112 в опытную эксплуатацию; </w:t>
      </w:r>
    </w:p>
    <w:p w:rsidR="006B7F13" w:rsidRDefault="006B7F13" w:rsidP="006B7F13">
      <w:pPr>
        <w:tabs>
          <w:tab w:val="left" w:pos="709"/>
        </w:tabs>
        <w:jc w:val="both"/>
      </w:pPr>
      <w:r>
        <w:tab/>
        <w:t xml:space="preserve">- рассматривает регламенты информационного взаимодействия структур, участвующих в обеспечении вызова экстренных оперативных и аварийных служб на территории муниципального образования «Город Волгодонск»;  </w:t>
      </w:r>
    </w:p>
    <w:p w:rsidR="006B7F13" w:rsidRDefault="006B7F13" w:rsidP="006B7F13">
      <w:pPr>
        <w:tabs>
          <w:tab w:val="left" w:pos="709"/>
        </w:tabs>
        <w:jc w:val="both"/>
      </w:pPr>
      <w:r>
        <w:tab/>
        <w:t xml:space="preserve">- рассматривает предложения территориальных органов федеральных органов исполнительной власти, органов исполнительной власти Ростовской области, органов местного самоуправления муниципальных образований области и организаций по проблемам, выявленным в ходе опытной эксплуатации сегмента системы-112, развернутого на территории муниципального образования «Город Волгодонск»;  </w:t>
      </w:r>
    </w:p>
    <w:p w:rsidR="006B7F13" w:rsidRDefault="006B7F13" w:rsidP="006B7F13">
      <w:pPr>
        <w:tabs>
          <w:tab w:val="left" w:pos="709"/>
        </w:tabs>
        <w:jc w:val="both"/>
      </w:pPr>
      <w:r>
        <w:tab/>
        <w:t>- запрашивает у органов исполнительной Власти Ростовской области, федеральных органов исполнительной власти, их территориальных органов, органов местного самоуправления и организаций информацию, необходимую для работы сегмента системы-112 в режиме опытной эксплуатации;</w:t>
      </w:r>
    </w:p>
    <w:p w:rsidR="006B7F13" w:rsidRDefault="006B7F13" w:rsidP="006B7F13">
      <w:pPr>
        <w:tabs>
          <w:tab w:val="left" w:pos="709"/>
        </w:tabs>
        <w:jc w:val="both"/>
      </w:pPr>
      <w:r>
        <w:tab/>
        <w:t xml:space="preserve">- оказывает помощь в работе по устранению выявленных в ходе опытной эксплуатации недостатков сегмента системы-112 органам местного самоуправления и организациям; </w:t>
      </w:r>
    </w:p>
    <w:p w:rsidR="006B7F13" w:rsidRDefault="006B7F13" w:rsidP="006B7F13">
      <w:pPr>
        <w:tabs>
          <w:tab w:val="left" w:pos="709"/>
        </w:tabs>
        <w:jc w:val="both"/>
      </w:pPr>
      <w:r>
        <w:tab/>
        <w:t xml:space="preserve">- обеспечивает взаимодействие органов исполнительной власти Ростовской области, территориальных органов федеральных органов исполнительной власти, органов местного самоуправления и организаций по вопросам проведения опытной эксплуатации сегмента системы-112. </w:t>
      </w:r>
    </w:p>
    <w:p w:rsidR="006B7F13" w:rsidRDefault="006B7F13" w:rsidP="006B7F13">
      <w:pPr>
        <w:tabs>
          <w:tab w:val="left" w:pos="709"/>
        </w:tabs>
        <w:jc w:val="both"/>
      </w:pPr>
      <w:r>
        <w:lastRenderedPageBreak/>
        <w:tab/>
        <w:t xml:space="preserve">3 Организация работы комиссии: </w:t>
      </w:r>
    </w:p>
    <w:p w:rsidR="006B7F13" w:rsidRDefault="006B7F13" w:rsidP="006B7F13">
      <w:pPr>
        <w:tabs>
          <w:tab w:val="left" w:pos="709"/>
        </w:tabs>
        <w:jc w:val="both"/>
      </w:pPr>
      <w:r>
        <w:tab/>
        <w:t>3.1. Комиссия состоит из председателя комиссии, секретаря комиссии и членов комиссии.</w:t>
      </w:r>
    </w:p>
    <w:p w:rsidR="006B7F13" w:rsidRDefault="006B7F13" w:rsidP="006B7F13">
      <w:pPr>
        <w:tabs>
          <w:tab w:val="left" w:pos="709"/>
        </w:tabs>
        <w:jc w:val="both"/>
      </w:pPr>
      <w:r>
        <w:tab/>
        <w:t>3.2. Заседания комиссии проводятся по мере необходимости.</w:t>
      </w:r>
    </w:p>
    <w:p w:rsidR="006B7F13" w:rsidRDefault="006B7F13" w:rsidP="006B7F13">
      <w:pPr>
        <w:tabs>
          <w:tab w:val="left" w:pos="709"/>
        </w:tabs>
        <w:jc w:val="both"/>
      </w:pPr>
      <w:r>
        <w:tab/>
        <w:t>3.3. Заседание комиссии считается правомочным, если на нем присутствует больше половины от общего числа состава комиссии.</w:t>
      </w:r>
    </w:p>
    <w:p w:rsidR="006B7F13" w:rsidRDefault="006B7F13" w:rsidP="006B7F13">
      <w:pPr>
        <w:tabs>
          <w:tab w:val="left" w:pos="709"/>
        </w:tabs>
        <w:jc w:val="both"/>
      </w:pPr>
      <w:r>
        <w:tab/>
        <w:t>3.3. Председатель комиссии:</w:t>
      </w:r>
    </w:p>
    <w:p w:rsidR="006B7F13" w:rsidRDefault="006B7F13" w:rsidP="006B7F13">
      <w:pPr>
        <w:tabs>
          <w:tab w:val="left" w:pos="709"/>
        </w:tabs>
        <w:jc w:val="both"/>
      </w:pPr>
      <w:r>
        <w:tab/>
        <w:t>осуществляет руководство деятельностью комиссии;</w:t>
      </w:r>
    </w:p>
    <w:p w:rsidR="006B7F13" w:rsidRDefault="006B7F13" w:rsidP="006B7F13">
      <w:pPr>
        <w:tabs>
          <w:tab w:val="left" w:pos="709"/>
        </w:tabs>
        <w:jc w:val="both"/>
      </w:pPr>
      <w:r>
        <w:tab/>
        <w:t>распределяет обязанности между членами комиссии;</w:t>
      </w:r>
    </w:p>
    <w:p w:rsidR="006B7F13" w:rsidRDefault="006B7F13" w:rsidP="006B7F13">
      <w:pPr>
        <w:tabs>
          <w:tab w:val="left" w:pos="709"/>
        </w:tabs>
        <w:jc w:val="both"/>
      </w:pPr>
      <w:r>
        <w:tab/>
        <w:t>принимает решение о проведении заседаний комиссии;</w:t>
      </w:r>
    </w:p>
    <w:p w:rsidR="006B7F13" w:rsidRDefault="006B7F13" w:rsidP="006B7F13">
      <w:pPr>
        <w:tabs>
          <w:tab w:val="left" w:pos="709"/>
        </w:tabs>
        <w:jc w:val="both"/>
      </w:pPr>
      <w:r>
        <w:tab/>
        <w:t>ведет заседания комиссии;</w:t>
      </w:r>
    </w:p>
    <w:p w:rsidR="006B7F13" w:rsidRDefault="006B7F13" w:rsidP="006B7F13">
      <w:pPr>
        <w:tabs>
          <w:tab w:val="left" w:pos="709"/>
        </w:tabs>
        <w:jc w:val="both"/>
      </w:pPr>
      <w:r>
        <w:tab/>
        <w:t>подписывает протоколы заседаний комиссии.</w:t>
      </w:r>
    </w:p>
    <w:p w:rsidR="006B7F13" w:rsidRDefault="006B7F13" w:rsidP="006B7F13">
      <w:pPr>
        <w:tabs>
          <w:tab w:val="left" w:pos="709"/>
        </w:tabs>
        <w:jc w:val="both"/>
      </w:pPr>
      <w:r>
        <w:tab/>
        <w:t>В отсутствие председателя комиссии его обязанности возлагаются на одного из членов комиссии.</w:t>
      </w:r>
    </w:p>
    <w:p w:rsidR="006B7F13" w:rsidRDefault="006B7F13" w:rsidP="006B7F13">
      <w:pPr>
        <w:tabs>
          <w:tab w:val="left" w:pos="709"/>
        </w:tabs>
        <w:jc w:val="both"/>
      </w:pPr>
      <w:r>
        <w:tab/>
        <w:t>3.4. Секретарь комиссии:</w:t>
      </w:r>
    </w:p>
    <w:p w:rsidR="006B7F13" w:rsidRDefault="006B7F13" w:rsidP="006B7F13">
      <w:pPr>
        <w:tabs>
          <w:tab w:val="left" w:pos="709"/>
        </w:tabs>
        <w:jc w:val="both"/>
      </w:pPr>
      <w:r>
        <w:tab/>
        <w:t>ведет всю документацию по работе комиссии и оформляет протоколы и решения заседаний комиссии;</w:t>
      </w:r>
    </w:p>
    <w:p w:rsidR="006B7F13" w:rsidRDefault="006B7F13" w:rsidP="006B7F13">
      <w:pPr>
        <w:tabs>
          <w:tab w:val="left" w:pos="709"/>
        </w:tabs>
        <w:jc w:val="both"/>
      </w:pPr>
      <w:r>
        <w:tab/>
        <w:t>организует комплектование и рассылку материалов к заседаниям комиссии;</w:t>
      </w:r>
    </w:p>
    <w:p w:rsidR="006B7F13" w:rsidRDefault="006B7F13" w:rsidP="006B7F13">
      <w:pPr>
        <w:tabs>
          <w:tab w:val="left" w:pos="709"/>
        </w:tabs>
        <w:jc w:val="both"/>
      </w:pPr>
      <w:r>
        <w:tab/>
        <w:t>организует оповещение членов комиссии о дате, времени и месте проведения заседания.</w:t>
      </w:r>
    </w:p>
    <w:p w:rsidR="006B7F13" w:rsidRDefault="006B7F13" w:rsidP="006B7F13">
      <w:pPr>
        <w:tabs>
          <w:tab w:val="left" w:pos="709"/>
        </w:tabs>
        <w:jc w:val="both"/>
      </w:pPr>
      <w:r>
        <w:tab/>
        <w:t>3.5. Решения комиссии принимаются простым большинством голосов от числа присутствующих на заседании комиссии. При равном количестве голосов решающим является голос председательствующего на заседании комиссии.</w:t>
      </w:r>
    </w:p>
    <w:p w:rsidR="00FD4216" w:rsidRDefault="006B7F13" w:rsidP="006B7F13">
      <w:pPr>
        <w:tabs>
          <w:tab w:val="left" w:pos="709"/>
        </w:tabs>
        <w:jc w:val="both"/>
      </w:pPr>
      <w:r>
        <w:tab/>
        <w:t>3.6. Решения комиссии оформляются актом в двух экземплярах, который подписывается членами комиссии и утверждается председателем комиссии.</w:t>
      </w:r>
    </w:p>
    <w:p w:rsidR="00FD4216" w:rsidRDefault="00FD4216" w:rsidP="00FD4216">
      <w:pPr>
        <w:tabs>
          <w:tab w:val="left" w:pos="4335"/>
        </w:tabs>
        <w:jc w:val="center"/>
      </w:pPr>
    </w:p>
    <w:p w:rsidR="00FD4216" w:rsidRDefault="00FD4216" w:rsidP="00FD4216">
      <w:pPr>
        <w:tabs>
          <w:tab w:val="left" w:pos="4335"/>
        </w:tabs>
        <w:jc w:val="center"/>
      </w:pPr>
    </w:p>
    <w:p w:rsidR="003B38CE" w:rsidRDefault="003B38CE" w:rsidP="00FD4216">
      <w:pPr>
        <w:tabs>
          <w:tab w:val="left" w:pos="4335"/>
        </w:tabs>
        <w:jc w:val="center"/>
      </w:pPr>
    </w:p>
    <w:p w:rsidR="00FD4216" w:rsidRDefault="00FD4216" w:rsidP="00FD4216">
      <w:pPr>
        <w:jc w:val="both"/>
      </w:pPr>
      <w:r>
        <w:t xml:space="preserve">Заместитель председателя КЧС и ПБ города – </w:t>
      </w:r>
    </w:p>
    <w:p w:rsidR="00FD4216" w:rsidRDefault="00FD4216" w:rsidP="00FD4216">
      <w:pPr>
        <w:jc w:val="both"/>
      </w:pPr>
      <w:r>
        <w:t xml:space="preserve">заместитель главы Администрации города </w:t>
      </w:r>
    </w:p>
    <w:p w:rsidR="00FD4216" w:rsidRDefault="00FD4216" w:rsidP="00FD4216">
      <w:pPr>
        <w:jc w:val="both"/>
      </w:pPr>
      <w:r>
        <w:t>Волгодонска по городскому хозяйству</w:t>
      </w:r>
      <w:r>
        <w:tab/>
      </w:r>
      <w:r>
        <w:tab/>
        <w:t xml:space="preserve">                                             А.М. </w:t>
      </w:r>
      <w:proofErr w:type="spellStart"/>
      <w:r>
        <w:t>Милосердов</w:t>
      </w:r>
      <w:proofErr w:type="spellEnd"/>
    </w:p>
    <w:p w:rsidR="00FD4216" w:rsidRDefault="006B7F13" w:rsidP="006B7F13">
      <w:pPr>
        <w:jc w:val="center"/>
      </w:pPr>
      <w:r>
        <w:t xml:space="preserve"> </w:t>
      </w:r>
    </w:p>
    <w:p w:rsidR="006B7F13" w:rsidRDefault="006B7F13" w:rsidP="006B7F13">
      <w:pPr>
        <w:jc w:val="center"/>
      </w:pPr>
    </w:p>
    <w:p w:rsidR="00981D41" w:rsidRDefault="00981D41" w:rsidP="006B7F13">
      <w:pPr>
        <w:jc w:val="center"/>
      </w:pPr>
    </w:p>
    <w:p w:rsidR="00981D41" w:rsidRDefault="00981D41" w:rsidP="006B7F13">
      <w:pPr>
        <w:jc w:val="center"/>
      </w:pPr>
    </w:p>
    <w:p w:rsidR="00981D41" w:rsidRDefault="00981D41" w:rsidP="006B7F13">
      <w:pPr>
        <w:jc w:val="center"/>
      </w:pPr>
    </w:p>
    <w:p w:rsidR="00981D41" w:rsidRDefault="00981D41" w:rsidP="006B7F13">
      <w:pPr>
        <w:jc w:val="center"/>
      </w:pPr>
    </w:p>
    <w:p w:rsidR="00981D41" w:rsidRDefault="00981D41" w:rsidP="006B7F13">
      <w:pPr>
        <w:jc w:val="center"/>
      </w:pPr>
    </w:p>
    <w:p w:rsidR="00981D41" w:rsidRDefault="00981D41" w:rsidP="006B7F13">
      <w:pPr>
        <w:jc w:val="center"/>
      </w:pPr>
    </w:p>
    <w:p w:rsidR="00981D41" w:rsidRDefault="00981D41" w:rsidP="006B7F13">
      <w:pPr>
        <w:jc w:val="center"/>
      </w:pPr>
    </w:p>
    <w:p w:rsidR="00981D41" w:rsidRDefault="00981D41" w:rsidP="006B7F13">
      <w:pPr>
        <w:jc w:val="center"/>
      </w:pPr>
    </w:p>
    <w:p w:rsidR="00981D41" w:rsidRDefault="00981D41" w:rsidP="006B7F13">
      <w:pPr>
        <w:jc w:val="center"/>
      </w:pPr>
    </w:p>
    <w:p w:rsidR="00981D41" w:rsidRDefault="00981D41" w:rsidP="006B7F13">
      <w:pPr>
        <w:jc w:val="center"/>
      </w:pPr>
    </w:p>
    <w:p w:rsidR="00981D41" w:rsidRDefault="00981D41" w:rsidP="006B7F13">
      <w:pPr>
        <w:jc w:val="center"/>
      </w:pPr>
    </w:p>
    <w:p w:rsidR="00981D41" w:rsidRDefault="00981D41" w:rsidP="006B7F13">
      <w:pPr>
        <w:jc w:val="center"/>
      </w:pPr>
    </w:p>
    <w:p w:rsidR="00981D41" w:rsidRDefault="00981D41" w:rsidP="006B7F13">
      <w:pPr>
        <w:jc w:val="center"/>
      </w:pPr>
    </w:p>
    <w:p w:rsidR="00981D41" w:rsidRDefault="00981D41" w:rsidP="006B7F13">
      <w:pPr>
        <w:jc w:val="center"/>
      </w:pPr>
    </w:p>
    <w:p w:rsidR="00981D41" w:rsidRDefault="00981D41" w:rsidP="006B7F13">
      <w:pPr>
        <w:jc w:val="center"/>
      </w:pPr>
    </w:p>
    <w:p w:rsidR="00981D41" w:rsidRDefault="00981D41" w:rsidP="006B7F13">
      <w:pPr>
        <w:jc w:val="center"/>
      </w:pPr>
    </w:p>
    <w:p w:rsidR="00981D41" w:rsidRDefault="00981D41" w:rsidP="006B7F13">
      <w:pPr>
        <w:jc w:val="center"/>
      </w:pPr>
    </w:p>
    <w:p w:rsidR="00981D41" w:rsidRDefault="00981D41" w:rsidP="006B7F13">
      <w:pPr>
        <w:jc w:val="center"/>
      </w:pPr>
    </w:p>
    <w:p w:rsidR="00981D41" w:rsidRDefault="00981D41" w:rsidP="006B7F13">
      <w:pPr>
        <w:jc w:val="center"/>
      </w:pPr>
    </w:p>
    <w:p w:rsidR="00981D41" w:rsidRDefault="00981D41" w:rsidP="006B7F13">
      <w:pPr>
        <w:jc w:val="center"/>
      </w:pPr>
    </w:p>
    <w:p w:rsidR="00981D41" w:rsidRDefault="00981D41" w:rsidP="006B7F13">
      <w:pPr>
        <w:jc w:val="center"/>
      </w:pPr>
    </w:p>
    <w:p w:rsidR="00981D41" w:rsidRDefault="00981D41" w:rsidP="006B7F13">
      <w:pPr>
        <w:jc w:val="center"/>
      </w:pPr>
    </w:p>
    <w:p w:rsidR="00981D41" w:rsidRDefault="00981D41" w:rsidP="006B7F13">
      <w:pPr>
        <w:jc w:val="center"/>
      </w:pPr>
    </w:p>
    <w:p w:rsidR="00981D41" w:rsidRDefault="00981D41" w:rsidP="006B7F13">
      <w:pPr>
        <w:jc w:val="center"/>
      </w:pPr>
    </w:p>
    <w:p w:rsidR="00981D41" w:rsidRDefault="00981D41" w:rsidP="00981D41">
      <w:pPr>
        <w:jc w:val="center"/>
      </w:pPr>
      <w:r>
        <w:t xml:space="preserve">                                                                  Приложение 3</w:t>
      </w:r>
    </w:p>
    <w:p w:rsidR="00981D41" w:rsidRDefault="00981D41" w:rsidP="00981D41">
      <w:pPr>
        <w:jc w:val="center"/>
      </w:pPr>
      <w:r>
        <w:t xml:space="preserve">                                                                                                     к решению КЧС и ПБ города № 29 </w:t>
      </w:r>
    </w:p>
    <w:p w:rsidR="00981D41" w:rsidRDefault="00981D41" w:rsidP="00981D41">
      <w:pPr>
        <w:jc w:val="center"/>
      </w:pPr>
      <w:r>
        <w:t xml:space="preserve">                                                                                  от «07» декабря 2016 г. </w:t>
      </w:r>
    </w:p>
    <w:p w:rsidR="00981D41" w:rsidRDefault="00981D41" w:rsidP="006B7F13">
      <w:pPr>
        <w:jc w:val="center"/>
      </w:pPr>
    </w:p>
    <w:p w:rsidR="00981D41" w:rsidRDefault="00981D41" w:rsidP="00981D41">
      <w:pPr>
        <w:jc w:val="center"/>
      </w:pPr>
      <w:r>
        <w:t>МЕТОДИЧЕСКИЕ РЕКОМЕНДАЦИИ</w:t>
      </w:r>
    </w:p>
    <w:p w:rsidR="00981D41" w:rsidRDefault="00981D41" w:rsidP="00981D41">
      <w:pPr>
        <w:jc w:val="center"/>
      </w:pPr>
      <w:r>
        <w:t>по проведению опытной эксплуатации системы-112</w:t>
      </w:r>
    </w:p>
    <w:p w:rsidR="00981D41" w:rsidRDefault="00981D41" w:rsidP="00981D41">
      <w:pPr>
        <w:jc w:val="center"/>
      </w:pPr>
      <w:r>
        <w:t>на территории субъекта Российской Федерации</w:t>
      </w:r>
    </w:p>
    <w:p w:rsidR="00981D41" w:rsidRDefault="00981D41" w:rsidP="00981D41">
      <w:pPr>
        <w:jc w:val="both"/>
      </w:pPr>
    </w:p>
    <w:p w:rsidR="00981D41" w:rsidRDefault="00981D41" w:rsidP="00981D41">
      <w:pPr>
        <w:jc w:val="both"/>
      </w:pPr>
      <w:r>
        <w:tab/>
        <w:t xml:space="preserve"> Опытная эксплуатация системы-112 на территории субъекта РФ включает в своем составе следующие функциональные этапы:</w:t>
      </w:r>
    </w:p>
    <w:p w:rsidR="00981D41" w:rsidRDefault="00981D41" w:rsidP="00981D41">
      <w:pPr>
        <w:jc w:val="both"/>
      </w:pPr>
      <w:r>
        <w:tab/>
        <w:t>проведение контроля функционирования системы, сбор и описание результатов и выявленных недостатков;</w:t>
      </w:r>
    </w:p>
    <w:p w:rsidR="00981D41" w:rsidRDefault="00981D41" w:rsidP="00981D41">
      <w:pPr>
        <w:jc w:val="both"/>
      </w:pPr>
      <w:r>
        <w:tab/>
        <w:t>оценка недостатков и определение перечня доработок;</w:t>
      </w:r>
    </w:p>
    <w:p w:rsidR="00981D41" w:rsidRDefault="00981D41" w:rsidP="00981D41">
      <w:pPr>
        <w:jc w:val="both"/>
      </w:pPr>
      <w:r>
        <w:tab/>
        <w:t>устранение замечаний и недостатков, проведение доработок;</w:t>
      </w:r>
    </w:p>
    <w:p w:rsidR="00981D41" w:rsidRDefault="00981D41" w:rsidP="00981D41">
      <w:pPr>
        <w:jc w:val="both"/>
      </w:pPr>
      <w:r>
        <w:tab/>
        <w:t>передача сегмента системы-112 для проведения дальнейших испытаний (комплексных приемочных испытаний, государственных испытаний).</w:t>
      </w:r>
    </w:p>
    <w:p w:rsidR="00981D41" w:rsidRDefault="00981D41" w:rsidP="00981D41">
      <w:pPr>
        <w:jc w:val="both"/>
      </w:pPr>
    </w:p>
    <w:p w:rsidR="00981D41" w:rsidRDefault="00981D41" w:rsidP="00981D41">
      <w:pPr>
        <w:jc w:val="both"/>
      </w:pPr>
      <w:r>
        <w:tab/>
        <w:t xml:space="preserve">Таблица 4. Длительность этапов проведения опытной эксплуатации </w:t>
      </w:r>
    </w:p>
    <w:p w:rsidR="006B7F13" w:rsidRDefault="00981D41" w:rsidP="00981D41">
      <w:pPr>
        <w:jc w:val="both"/>
      </w:pPr>
      <w:r>
        <w:t xml:space="preserve">                               системы-122 на территории субъекта РФ</w:t>
      </w:r>
    </w:p>
    <w:p w:rsidR="006B7F13" w:rsidRDefault="006B7F13" w:rsidP="006B7F13">
      <w:pPr>
        <w:jc w:val="center"/>
      </w:pPr>
    </w:p>
    <w:tbl>
      <w:tblPr>
        <w:tblW w:w="9956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"/>
        <w:gridCol w:w="4249"/>
        <w:gridCol w:w="5229"/>
      </w:tblGrid>
      <w:tr w:rsidR="00981D41" w:rsidRPr="00981D41" w:rsidTr="003B11D4">
        <w:trPr>
          <w:trHeight w:hRule="exact" w:val="732"/>
        </w:trPr>
        <w:tc>
          <w:tcPr>
            <w:tcW w:w="478" w:type="dxa"/>
            <w:shd w:val="clear" w:color="auto" w:fill="auto"/>
          </w:tcPr>
          <w:p w:rsidR="00981D41" w:rsidRPr="00981D41" w:rsidRDefault="00981D41" w:rsidP="00981D41">
            <w:pPr>
              <w:widowControl w:val="0"/>
              <w:spacing w:before="187"/>
              <w:ind w:left="14"/>
              <w:rPr>
                <w:lang w:val="en-US" w:eastAsia="en-US"/>
              </w:rPr>
            </w:pPr>
            <w:r w:rsidRPr="00981D41">
              <w:rPr>
                <w:bCs/>
                <w:lang w:val="en-US" w:eastAsia="en-US"/>
              </w:rPr>
              <w:t>№</w:t>
            </w:r>
          </w:p>
        </w:tc>
        <w:tc>
          <w:tcPr>
            <w:tcW w:w="4249" w:type="dxa"/>
            <w:shd w:val="clear" w:color="auto" w:fill="auto"/>
          </w:tcPr>
          <w:p w:rsidR="00981D41" w:rsidRPr="00981D41" w:rsidRDefault="00981D41" w:rsidP="00981D41">
            <w:pPr>
              <w:widowControl w:val="0"/>
              <w:spacing w:before="27"/>
              <w:ind w:left="561" w:right="558" w:firstLine="595"/>
              <w:rPr>
                <w:lang w:val="en-US" w:eastAsia="en-US"/>
              </w:rPr>
            </w:pPr>
            <w:proofErr w:type="spellStart"/>
            <w:r w:rsidRPr="00981D41">
              <w:rPr>
                <w:lang w:val="en-US" w:eastAsia="en-US"/>
              </w:rPr>
              <w:t>Наименование</w:t>
            </w:r>
            <w:proofErr w:type="spellEnd"/>
            <w:r w:rsidRPr="00981D41">
              <w:rPr>
                <w:lang w:val="en-US" w:eastAsia="en-US"/>
              </w:rPr>
              <w:t xml:space="preserve"> </w:t>
            </w:r>
            <w:proofErr w:type="spellStart"/>
            <w:r w:rsidRPr="00981D41">
              <w:rPr>
                <w:lang w:val="en-US" w:eastAsia="en-US"/>
              </w:rPr>
              <w:t>функционального</w:t>
            </w:r>
            <w:proofErr w:type="spellEnd"/>
            <w:r w:rsidRPr="00981D41">
              <w:rPr>
                <w:spacing w:val="-4"/>
                <w:lang w:val="en-US" w:eastAsia="en-US"/>
              </w:rPr>
              <w:t xml:space="preserve"> </w:t>
            </w:r>
            <w:proofErr w:type="spellStart"/>
            <w:r w:rsidRPr="00981D41">
              <w:rPr>
                <w:lang w:val="en-US" w:eastAsia="en-US"/>
              </w:rPr>
              <w:t>этапа</w:t>
            </w:r>
            <w:proofErr w:type="spellEnd"/>
          </w:p>
        </w:tc>
        <w:tc>
          <w:tcPr>
            <w:tcW w:w="5229" w:type="dxa"/>
            <w:shd w:val="clear" w:color="auto" w:fill="auto"/>
          </w:tcPr>
          <w:p w:rsidR="00981D41" w:rsidRPr="00981D41" w:rsidRDefault="00981D41" w:rsidP="00981D41">
            <w:pPr>
              <w:widowControl w:val="0"/>
              <w:spacing w:before="27"/>
              <w:ind w:left="840" w:right="705" w:hanging="135"/>
              <w:rPr>
                <w:lang w:val="en-US" w:eastAsia="en-US"/>
              </w:rPr>
            </w:pPr>
            <w:proofErr w:type="spellStart"/>
            <w:r w:rsidRPr="00981D41">
              <w:rPr>
                <w:lang w:val="en-US" w:eastAsia="en-US"/>
              </w:rPr>
              <w:t>Длительность</w:t>
            </w:r>
            <w:proofErr w:type="spellEnd"/>
            <w:r w:rsidRPr="00981D41">
              <w:rPr>
                <w:spacing w:val="-5"/>
                <w:lang w:val="en-US" w:eastAsia="en-US"/>
              </w:rPr>
              <w:t xml:space="preserve"> </w:t>
            </w:r>
            <w:proofErr w:type="spellStart"/>
            <w:r w:rsidRPr="00981D41">
              <w:rPr>
                <w:lang w:val="en-US" w:eastAsia="en-US"/>
              </w:rPr>
              <w:t>проведения</w:t>
            </w:r>
            <w:proofErr w:type="spellEnd"/>
            <w:r w:rsidRPr="00981D41">
              <w:rPr>
                <w:lang w:val="en-US" w:eastAsia="en-US"/>
              </w:rPr>
              <w:t xml:space="preserve"> </w:t>
            </w:r>
            <w:proofErr w:type="spellStart"/>
            <w:r w:rsidRPr="00981D41">
              <w:rPr>
                <w:lang w:val="en-US" w:eastAsia="en-US"/>
              </w:rPr>
              <w:t>функционального</w:t>
            </w:r>
            <w:proofErr w:type="spellEnd"/>
            <w:r w:rsidRPr="00981D41">
              <w:rPr>
                <w:spacing w:val="-4"/>
                <w:lang w:val="en-US" w:eastAsia="en-US"/>
              </w:rPr>
              <w:t xml:space="preserve"> </w:t>
            </w:r>
            <w:proofErr w:type="spellStart"/>
            <w:r w:rsidRPr="00981D41">
              <w:rPr>
                <w:lang w:val="en-US" w:eastAsia="en-US"/>
              </w:rPr>
              <w:t>этапа</w:t>
            </w:r>
            <w:proofErr w:type="spellEnd"/>
          </w:p>
        </w:tc>
      </w:tr>
      <w:tr w:rsidR="00981D41" w:rsidRPr="00981D41" w:rsidTr="00981D41">
        <w:trPr>
          <w:trHeight w:hRule="exact" w:val="1130"/>
        </w:trPr>
        <w:tc>
          <w:tcPr>
            <w:tcW w:w="478" w:type="dxa"/>
            <w:shd w:val="clear" w:color="auto" w:fill="auto"/>
          </w:tcPr>
          <w:p w:rsidR="00981D41" w:rsidRPr="00981D41" w:rsidRDefault="00981D41" w:rsidP="00981D41">
            <w:pPr>
              <w:widowControl w:val="0"/>
              <w:ind w:left="14"/>
              <w:jc w:val="center"/>
              <w:rPr>
                <w:lang w:eastAsia="en-US"/>
              </w:rPr>
            </w:pPr>
            <w:r w:rsidRPr="00981D41">
              <w:rPr>
                <w:lang w:eastAsia="en-US"/>
              </w:rPr>
              <w:t>1.</w:t>
            </w:r>
          </w:p>
        </w:tc>
        <w:tc>
          <w:tcPr>
            <w:tcW w:w="4249" w:type="dxa"/>
            <w:shd w:val="clear" w:color="auto" w:fill="auto"/>
          </w:tcPr>
          <w:p w:rsidR="00981D41" w:rsidRPr="00981D41" w:rsidRDefault="00981D41" w:rsidP="00981D41">
            <w:pPr>
              <w:widowControl w:val="0"/>
              <w:ind w:left="122" w:right="92"/>
              <w:rPr>
                <w:spacing w:val="-11"/>
                <w:lang w:eastAsia="en-US"/>
              </w:rPr>
            </w:pPr>
            <w:r w:rsidRPr="00981D41">
              <w:rPr>
                <w:lang w:eastAsia="en-US"/>
              </w:rPr>
              <w:t>Проведение</w:t>
            </w:r>
            <w:r w:rsidRPr="00981D41">
              <w:rPr>
                <w:spacing w:val="-4"/>
                <w:lang w:eastAsia="en-US"/>
              </w:rPr>
              <w:t xml:space="preserve"> </w:t>
            </w:r>
            <w:r w:rsidRPr="00981D41">
              <w:rPr>
                <w:lang w:eastAsia="en-US"/>
              </w:rPr>
              <w:t>контроля функционирования системы,</w:t>
            </w:r>
            <w:r w:rsidRPr="00981D41">
              <w:rPr>
                <w:spacing w:val="-11"/>
                <w:lang w:eastAsia="en-US"/>
              </w:rPr>
              <w:t xml:space="preserve"> </w:t>
            </w:r>
          </w:p>
          <w:p w:rsidR="00981D41" w:rsidRPr="00981D41" w:rsidRDefault="00981D41" w:rsidP="00981D41">
            <w:pPr>
              <w:widowControl w:val="0"/>
              <w:ind w:left="122" w:right="92"/>
              <w:rPr>
                <w:lang w:eastAsia="en-US"/>
              </w:rPr>
            </w:pPr>
            <w:r w:rsidRPr="00981D41">
              <w:rPr>
                <w:lang w:eastAsia="en-US"/>
              </w:rPr>
              <w:t>сбор и описание результатов</w:t>
            </w:r>
            <w:r w:rsidRPr="00981D41">
              <w:rPr>
                <w:spacing w:val="-4"/>
                <w:lang w:eastAsia="en-US"/>
              </w:rPr>
              <w:t xml:space="preserve"> </w:t>
            </w:r>
            <w:r w:rsidRPr="00981D41">
              <w:rPr>
                <w:lang w:eastAsia="en-US"/>
              </w:rPr>
              <w:t>и выявленных</w:t>
            </w:r>
            <w:r w:rsidRPr="00981D41">
              <w:rPr>
                <w:spacing w:val="-7"/>
                <w:lang w:eastAsia="en-US"/>
              </w:rPr>
              <w:t xml:space="preserve"> </w:t>
            </w:r>
            <w:r w:rsidRPr="00981D41">
              <w:rPr>
                <w:lang w:eastAsia="en-US"/>
              </w:rPr>
              <w:t>недостатков</w:t>
            </w:r>
          </w:p>
        </w:tc>
        <w:tc>
          <w:tcPr>
            <w:tcW w:w="5229" w:type="dxa"/>
            <w:shd w:val="clear" w:color="auto" w:fill="auto"/>
          </w:tcPr>
          <w:p w:rsidR="00981D41" w:rsidRPr="00981D41" w:rsidRDefault="00981D41" w:rsidP="00981D41">
            <w:pPr>
              <w:widowControl w:val="0"/>
              <w:ind w:left="126" w:right="160"/>
              <w:rPr>
                <w:lang w:eastAsia="en-US"/>
              </w:rPr>
            </w:pPr>
            <w:r w:rsidRPr="00981D41">
              <w:rPr>
                <w:lang w:eastAsia="en-US"/>
              </w:rPr>
              <w:t>В соответствии с типовым</w:t>
            </w:r>
            <w:r w:rsidRPr="00981D41">
              <w:rPr>
                <w:spacing w:val="-7"/>
                <w:lang w:eastAsia="en-US"/>
              </w:rPr>
              <w:t xml:space="preserve"> </w:t>
            </w:r>
            <w:r w:rsidRPr="00981D41">
              <w:rPr>
                <w:lang w:eastAsia="en-US"/>
              </w:rPr>
              <w:t>графиком мероприятий для</w:t>
            </w:r>
            <w:r w:rsidRPr="00981D41">
              <w:rPr>
                <w:spacing w:val="-1"/>
                <w:lang w:eastAsia="en-US"/>
              </w:rPr>
              <w:t xml:space="preserve"> </w:t>
            </w:r>
            <w:r w:rsidRPr="00981D41">
              <w:rPr>
                <w:lang w:eastAsia="en-US"/>
              </w:rPr>
              <w:t>данного функционального этапа</w:t>
            </w:r>
            <w:r w:rsidRPr="00981D41">
              <w:rPr>
                <w:spacing w:val="-2"/>
                <w:lang w:eastAsia="en-US"/>
              </w:rPr>
              <w:t xml:space="preserve"> </w:t>
            </w:r>
            <w:r w:rsidRPr="00981D41">
              <w:rPr>
                <w:lang w:eastAsia="en-US"/>
              </w:rPr>
              <w:t>опытной эксплуатации (не менее трех</w:t>
            </w:r>
            <w:r w:rsidRPr="00981D41">
              <w:rPr>
                <w:spacing w:val="-12"/>
                <w:lang w:eastAsia="en-US"/>
              </w:rPr>
              <w:t xml:space="preserve"> </w:t>
            </w:r>
            <w:r w:rsidRPr="00981D41">
              <w:rPr>
                <w:lang w:eastAsia="en-US"/>
              </w:rPr>
              <w:t>месяцев)</w:t>
            </w:r>
          </w:p>
        </w:tc>
      </w:tr>
      <w:tr w:rsidR="00981D41" w:rsidRPr="00981D41" w:rsidTr="00981D41">
        <w:trPr>
          <w:trHeight w:hRule="exact" w:val="862"/>
        </w:trPr>
        <w:tc>
          <w:tcPr>
            <w:tcW w:w="478" w:type="dxa"/>
            <w:shd w:val="clear" w:color="auto" w:fill="auto"/>
          </w:tcPr>
          <w:p w:rsidR="00981D41" w:rsidRPr="00981D41" w:rsidRDefault="00981D41" w:rsidP="00981D41">
            <w:pPr>
              <w:widowControl w:val="0"/>
              <w:ind w:left="14"/>
              <w:jc w:val="center"/>
              <w:rPr>
                <w:lang w:eastAsia="en-US"/>
              </w:rPr>
            </w:pPr>
            <w:r w:rsidRPr="00981D41">
              <w:rPr>
                <w:lang w:eastAsia="en-US"/>
              </w:rPr>
              <w:t>2.</w:t>
            </w:r>
          </w:p>
        </w:tc>
        <w:tc>
          <w:tcPr>
            <w:tcW w:w="4249" w:type="dxa"/>
            <w:shd w:val="clear" w:color="auto" w:fill="auto"/>
          </w:tcPr>
          <w:p w:rsidR="00981D41" w:rsidRPr="00981D41" w:rsidRDefault="00981D41" w:rsidP="00981D41">
            <w:pPr>
              <w:widowControl w:val="0"/>
              <w:ind w:left="122" w:right="336"/>
              <w:rPr>
                <w:lang w:eastAsia="en-US"/>
              </w:rPr>
            </w:pPr>
            <w:r w:rsidRPr="00981D41">
              <w:rPr>
                <w:lang w:eastAsia="en-US"/>
              </w:rPr>
              <w:t>Оценка недостатков</w:t>
            </w:r>
            <w:r w:rsidRPr="00981D41">
              <w:rPr>
                <w:spacing w:val="-6"/>
                <w:lang w:eastAsia="en-US"/>
              </w:rPr>
              <w:t xml:space="preserve"> </w:t>
            </w:r>
            <w:r w:rsidRPr="00981D41">
              <w:rPr>
                <w:lang w:eastAsia="en-US"/>
              </w:rPr>
              <w:t>и определение перечня</w:t>
            </w:r>
            <w:r w:rsidRPr="00981D41">
              <w:rPr>
                <w:spacing w:val="-13"/>
                <w:lang w:eastAsia="en-US"/>
              </w:rPr>
              <w:t xml:space="preserve"> </w:t>
            </w:r>
            <w:r w:rsidRPr="00981D41">
              <w:rPr>
                <w:lang w:eastAsia="en-US"/>
              </w:rPr>
              <w:t>доработок</w:t>
            </w:r>
          </w:p>
        </w:tc>
        <w:tc>
          <w:tcPr>
            <w:tcW w:w="5229" w:type="dxa"/>
            <w:shd w:val="clear" w:color="auto" w:fill="auto"/>
          </w:tcPr>
          <w:p w:rsidR="00981D41" w:rsidRPr="00981D41" w:rsidRDefault="00981D41" w:rsidP="00981D41">
            <w:pPr>
              <w:widowControl w:val="0"/>
              <w:ind w:left="126" w:right="575"/>
              <w:rPr>
                <w:lang w:eastAsia="en-US"/>
              </w:rPr>
            </w:pPr>
            <w:r w:rsidRPr="00981D41">
              <w:rPr>
                <w:lang w:eastAsia="en-US"/>
              </w:rPr>
              <w:t>Один раз в две недели.</w:t>
            </w:r>
            <w:r w:rsidRPr="00981D41">
              <w:rPr>
                <w:spacing w:val="-10"/>
                <w:lang w:eastAsia="en-US"/>
              </w:rPr>
              <w:t xml:space="preserve"> </w:t>
            </w:r>
            <w:r w:rsidRPr="00981D41">
              <w:rPr>
                <w:lang w:eastAsia="en-US"/>
              </w:rPr>
              <w:t>Заседание комиссии по проведению</w:t>
            </w:r>
            <w:r w:rsidRPr="00981D41">
              <w:rPr>
                <w:spacing w:val="-13"/>
                <w:lang w:eastAsia="en-US"/>
              </w:rPr>
              <w:t xml:space="preserve"> </w:t>
            </w:r>
            <w:r w:rsidRPr="00981D41">
              <w:rPr>
                <w:lang w:eastAsia="en-US"/>
              </w:rPr>
              <w:t>опытной эксплуатации</w:t>
            </w:r>
            <w:r w:rsidRPr="00981D41">
              <w:rPr>
                <w:spacing w:val="-10"/>
                <w:lang w:eastAsia="en-US"/>
              </w:rPr>
              <w:t xml:space="preserve"> </w:t>
            </w:r>
            <w:r w:rsidRPr="00981D41">
              <w:rPr>
                <w:lang w:eastAsia="en-US"/>
              </w:rPr>
              <w:t>испытаний</w:t>
            </w:r>
          </w:p>
        </w:tc>
      </w:tr>
      <w:tr w:rsidR="00981D41" w:rsidRPr="00981D41" w:rsidTr="00981D41">
        <w:trPr>
          <w:trHeight w:hRule="exact" w:val="1130"/>
        </w:trPr>
        <w:tc>
          <w:tcPr>
            <w:tcW w:w="478" w:type="dxa"/>
            <w:shd w:val="clear" w:color="auto" w:fill="auto"/>
          </w:tcPr>
          <w:p w:rsidR="00981D41" w:rsidRPr="00981D41" w:rsidRDefault="00981D41" w:rsidP="00981D41">
            <w:pPr>
              <w:widowControl w:val="0"/>
              <w:ind w:left="14"/>
              <w:jc w:val="center"/>
              <w:rPr>
                <w:lang w:eastAsia="en-US"/>
              </w:rPr>
            </w:pPr>
            <w:r w:rsidRPr="00981D41">
              <w:rPr>
                <w:lang w:eastAsia="en-US"/>
              </w:rPr>
              <w:t>3.</w:t>
            </w:r>
          </w:p>
        </w:tc>
        <w:tc>
          <w:tcPr>
            <w:tcW w:w="4249" w:type="dxa"/>
            <w:shd w:val="clear" w:color="auto" w:fill="auto"/>
          </w:tcPr>
          <w:p w:rsidR="00981D41" w:rsidRPr="00981D41" w:rsidRDefault="00981D41" w:rsidP="00981D41">
            <w:pPr>
              <w:widowControl w:val="0"/>
              <w:ind w:left="122" w:right="1195"/>
              <w:rPr>
                <w:lang w:eastAsia="en-US"/>
              </w:rPr>
            </w:pPr>
            <w:r w:rsidRPr="00981D41">
              <w:rPr>
                <w:lang w:eastAsia="en-US"/>
              </w:rPr>
              <w:t>Устранение замечаний</w:t>
            </w:r>
            <w:r w:rsidRPr="00981D41">
              <w:rPr>
                <w:spacing w:val="-8"/>
                <w:lang w:eastAsia="en-US"/>
              </w:rPr>
              <w:t xml:space="preserve"> </w:t>
            </w:r>
            <w:r w:rsidRPr="00981D41">
              <w:rPr>
                <w:lang w:eastAsia="en-US"/>
              </w:rPr>
              <w:t>и недостатков,</w:t>
            </w:r>
            <w:r w:rsidRPr="00981D41">
              <w:rPr>
                <w:spacing w:val="-7"/>
                <w:lang w:eastAsia="en-US"/>
              </w:rPr>
              <w:t xml:space="preserve"> </w:t>
            </w:r>
            <w:r w:rsidRPr="00981D41">
              <w:rPr>
                <w:lang w:eastAsia="en-US"/>
              </w:rPr>
              <w:t>проведение доработок и</w:t>
            </w:r>
            <w:r w:rsidRPr="00981D41">
              <w:rPr>
                <w:spacing w:val="-7"/>
                <w:lang w:eastAsia="en-US"/>
              </w:rPr>
              <w:t xml:space="preserve"> </w:t>
            </w:r>
            <w:r w:rsidRPr="00981D41">
              <w:rPr>
                <w:lang w:eastAsia="en-US"/>
              </w:rPr>
              <w:t>проведение испытаний</w:t>
            </w:r>
            <w:r w:rsidRPr="00981D41">
              <w:rPr>
                <w:spacing w:val="-7"/>
                <w:lang w:eastAsia="en-US"/>
              </w:rPr>
              <w:t xml:space="preserve"> </w:t>
            </w:r>
            <w:r w:rsidRPr="00981D41">
              <w:rPr>
                <w:lang w:eastAsia="en-US"/>
              </w:rPr>
              <w:t>(регрессия)</w:t>
            </w:r>
          </w:p>
        </w:tc>
        <w:tc>
          <w:tcPr>
            <w:tcW w:w="5229" w:type="dxa"/>
            <w:shd w:val="clear" w:color="auto" w:fill="auto"/>
          </w:tcPr>
          <w:p w:rsidR="00981D41" w:rsidRPr="00981D41" w:rsidRDefault="00981D41" w:rsidP="00981D41">
            <w:pPr>
              <w:widowControl w:val="0"/>
              <w:ind w:left="126" w:right="522"/>
              <w:rPr>
                <w:lang w:eastAsia="en-US"/>
              </w:rPr>
            </w:pPr>
            <w:r w:rsidRPr="00981D41">
              <w:rPr>
                <w:lang w:eastAsia="en-US"/>
              </w:rPr>
              <w:t>По согласованию с</w:t>
            </w:r>
            <w:r w:rsidRPr="00981D41">
              <w:rPr>
                <w:spacing w:val="-9"/>
                <w:lang w:eastAsia="en-US"/>
              </w:rPr>
              <w:t xml:space="preserve"> </w:t>
            </w:r>
            <w:r w:rsidRPr="00981D41">
              <w:rPr>
                <w:lang w:eastAsia="en-US"/>
              </w:rPr>
              <w:t>разработчиком (поставщиком)</w:t>
            </w:r>
            <w:r w:rsidRPr="00981D41">
              <w:rPr>
                <w:spacing w:val="-5"/>
                <w:lang w:eastAsia="en-US"/>
              </w:rPr>
              <w:t xml:space="preserve"> </w:t>
            </w:r>
            <w:r w:rsidRPr="00981D41">
              <w:rPr>
                <w:lang w:eastAsia="en-US"/>
              </w:rPr>
              <w:t>системно-сетевого решения системы-112 субъекта</w:t>
            </w:r>
            <w:r w:rsidRPr="00981D41">
              <w:rPr>
                <w:spacing w:val="-12"/>
                <w:lang w:eastAsia="en-US"/>
              </w:rPr>
              <w:t xml:space="preserve"> </w:t>
            </w:r>
            <w:r w:rsidRPr="00981D41">
              <w:rPr>
                <w:lang w:eastAsia="en-US"/>
              </w:rPr>
              <w:t>РФ</w:t>
            </w:r>
          </w:p>
        </w:tc>
      </w:tr>
      <w:tr w:rsidR="00981D41" w:rsidRPr="00981D41" w:rsidTr="00981D41">
        <w:trPr>
          <w:trHeight w:hRule="exact" w:val="849"/>
        </w:trPr>
        <w:tc>
          <w:tcPr>
            <w:tcW w:w="478" w:type="dxa"/>
            <w:shd w:val="clear" w:color="auto" w:fill="auto"/>
          </w:tcPr>
          <w:p w:rsidR="00981D41" w:rsidRPr="00981D41" w:rsidRDefault="00981D41" w:rsidP="00981D41">
            <w:pPr>
              <w:widowControl w:val="0"/>
              <w:spacing w:before="24"/>
              <w:ind w:left="33"/>
              <w:jc w:val="center"/>
              <w:rPr>
                <w:lang w:eastAsia="en-US"/>
              </w:rPr>
            </w:pPr>
            <w:r w:rsidRPr="00981D41">
              <w:rPr>
                <w:lang w:eastAsia="en-US"/>
              </w:rPr>
              <w:t>4.</w:t>
            </w:r>
          </w:p>
        </w:tc>
        <w:tc>
          <w:tcPr>
            <w:tcW w:w="4249" w:type="dxa"/>
            <w:shd w:val="clear" w:color="auto" w:fill="auto"/>
          </w:tcPr>
          <w:p w:rsidR="00981D41" w:rsidRPr="00981D41" w:rsidRDefault="00981D41" w:rsidP="00981D41">
            <w:pPr>
              <w:widowControl w:val="0"/>
              <w:ind w:left="122"/>
              <w:rPr>
                <w:lang w:eastAsia="en-US"/>
              </w:rPr>
            </w:pPr>
            <w:r w:rsidRPr="00981D41">
              <w:rPr>
                <w:lang w:eastAsia="en-US"/>
              </w:rPr>
              <w:t>Передача элемента</w:t>
            </w:r>
            <w:r w:rsidRPr="00981D41">
              <w:rPr>
                <w:spacing w:val="-13"/>
                <w:lang w:eastAsia="en-US"/>
              </w:rPr>
              <w:t xml:space="preserve"> </w:t>
            </w:r>
            <w:r w:rsidRPr="00981D41">
              <w:rPr>
                <w:lang w:eastAsia="en-US"/>
              </w:rPr>
              <w:t>системы-112</w:t>
            </w:r>
          </w:p>
          <w:p w:rsidR="00981D41" w:rsidRPr="00981D41" w:rsidRDefault="00981D41" w:rsidP="00981D41">
            <w:pPr>
              <w:widowControl w:val="0"/>
              <w:spacing w:line="242" w:lineRule="auto"/>
              <w:ind w:left="122" w:right="774"/>
              <w:rPr>
                <w:lang w:eastAsia="en-US"/>
              </w:rPr>
            </w:pPr>
            <w:r w:rsidRPr="00981D41">
              <w:rPr>
                <w:lang w:eastAsia="en-US"/>
              </w:rPr>
              <w:t>для проведения</w:t>
            </w:r>
            <w:r w:rsidRPr="00981D41">
              <w:rPr>
                <w:spacing w:val="-6"/>
                <w:lang w:eastAsia="en-US"/>
              </w:rPr>
              <w:t xml:space="preserve"> </w:t>
            </w:r>
            <w:r w:rsidRPr="00981D41">
              <w:rPr>
                <w:lang w:eastAsia="en-US"/>
              </w:rPr>
              <w:t>дальнейших испытаний</w:t>
            </w:r>
          </w:p>
        </w:tc>
        <w:tc>
          <w:tcPr>
            <w:tcW w:w="5229" w:type="dxa"/>
            <w:shd w:val="clear" w:color="auto" w:fill="auto"/>
          </w:tcPr>
          <w:p w:rsidR="00981D41" w:rsidRPr="00981D41" w:rsidRDefault="00981D41" w:rsidP="00981D41">
            <w:pPr>
              <w:widowControl w:val="0"/>
              <w:ind w:left="126"/>
              <w:rPr>
                <w:lang w:eastAsia="en-US"/>
              </w:rPr>
            </w:pPr>
            <w:r w:rsidRPr="00981D41">
              <w:rPr>
                <w:lang w:eastAsia="en-US"/>
              </w:rPr>
              <w:t>Один день. Заседание комиссии</w:t>
            </w:r>
            <w:r w:rsidRPr="00981D41">
              <w:rPr>
                <w:spacing w:val="-13"/>
                <w:lang w:eastAsia="en-US"/>
              </w:rPr>
              <w:t xml:space="preserve"> </w:t>
            </w:r>
            <w:proofErr w:type="gramStart"/>
            <w:r w:rsidRPr="00981D41">
              <w:rPr>
                <w:lang w:eastAsia="en-US"/>
              </w:rPr>
              <w:t>по</w:t>
            </w:r>
            <w:proofErr w:type="gramEnd"/>
          </w:p>
          <w:p w:rsidR="00981D41" w:rsidRPr="00981D41" w:rsidRDefault="00981D41" w:rsidP="00981D41">
            <w:pPr>
              <w:widowControl w:val="0"/>
              <w:ind w:left="126"/>
              <w:rPr>
                <w:lang w:eastAsia="en-US"/>
              </w:rPr>
            </w:pPr>
            <w:r w:rsidRPr="00981D41">
              <w:rPr>
                <w:lang w:eastAsia="en-US"/>
              </w:rPr>
              <w:t>проведению опытной</w:t>
            </w:r>
            <w:r w:rsidRPr="00981D41">
              <w:rPr>
                <w:spacing w:val="-15"/>
                <w:lang w:eastAsia="en-US"/>
              </w:rPr>
              <w:t xml:space="preserve"> </w:t>
            </w:r>
            <w:r w:rsidRPr="00981D41">
              <w:rPr>
                <w:lang w:eastAsia="en-US"/>
              </w:rPr>
              <w:t>эксплуатации</w:t>
            </w:r>
          </w:p>
        </w:tc>
      </w:tr>
    </w:tbl>
    <w:p w:rsidR="00981D41" w:rsidRPr="00981D41" w:rsidRDefault="00981D41" w:rsidP="00981D41">
      <w:pPr>
        <w:ind w:left="142"/>
        <w:rPr>
          <w:rFonts w:eastAsia="Arial Unicode MS"/>
          <w:sz w:val="28"/>
          <w:szCs w:val="28"/>
        </w:rPr>
      </w:pPr>
    </w:p>
    <w:p w:rsidR="00981D41" w:rsidRPr="00981D41" w:rsidRDefault="00981D41" w:rsidP="00981D41">
      <w:pPr>
        <w:ind w:left="142" w:right="-710" w:firstLine="566"/>
      </w:pPr>
      <w:r w:rsidRPr="00981D41">
        <w:t>Таблица 5. Типовой график мероприятий контроля</w:t>
      </w:r>
      <w:r w:rsidRPr="00981D41">
        <w:rPr>
          <w:spacing w:val="-25"/>
        </w:rPr>
        <w:t xml:space="preserve"> </w:t>
      </w:r>
      <w:r w:rsidRPr="00981D41">
        <w:t>функционирования системы в процессе</w:t>
      </w:r>
    </w:p>
    <w:p w:rsidR="00981D41" w:rsidRPr="00981D41" w:rsidRDefault="00981D41" w:rsidP="00981D41">
      <w:pPr>
        <w:ind w:left="142" w:right="-710"/>
      </w:pPr>
      <w:r w:rsidRPr="00981D41">
        <w:t xml:space="preserve">                    опытной эксплуатации системы-112 на</w:t>
      </w:r>
      <w:r w:rsidRPr="00981D41">
        <w:rPr>
          <w:spacing w:val="-33"/>
        </w:rPr>
        <w:t xml:space="preserve"> </w:t>
      </w:r>
      <w:r w:rsidRPr="00981D41">
        <w:t>территории субъекта</w:t>
      </w:r>
      <w:r w:rsidRPr="00981D41">
        <w:rPr>
          <w:spacing w:val="-5"/>
        </w:rPr>
        <w:t xml:space="preserve"> </w:t>
      </w:r>
      <w:r w:rsidRPr="00981D41">
        <w:t>РФ</w:t>
      </w:r>
    </w:p>
    <w:p w:rsidR="00FD4216" w:rsidRPr="00FD4216" w:rsidRDefault="00FD4216" w:rsidP="00FD4216">
      <w:pPr>
        <w:jc w:val="center"/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"/>
        <w:gridCol w:w="4253"/>
        <w:gridCol w:w="5245"/>
      </w:tblGrid>
      <w:tr w:rsidR="00981D41" w:rsidRPr="00981D41" w:rsidTr="003B11D4">
        <w:trPr>
          <w:trHeight w:hRule="exact" w:val="733"/>
        </w:trPr>
        <w:tc>
          <w:tcPr>
            <w:tcW w:w="458" w:type="dxa"/>
            <w:shd w:val="clear" w:color="auto" w:fill="auto"/>
          </w:tcPr>
          <w:p w:rsidR="00981D41" w:rsidRPr="00981D41" w:rsidRDefault="00981D41" w:rsidP="00981D41">
            <w:pPr>
              <w:widowControl w:val="0"/>
              <w:spacing w:before="173"/>
              <w:ind w:left="14"/>
              <w:rPr>
                <w:lang w:val="en-US" w:eastAsia="en-US"/>
              </w:rPr>
            </w:pPr>
            <w:r w:rsidRPr="00981D41">
              <w:rPr>
                <w:bCs/>
                <w:lang w:val="en-US" w:eastAsia="en-US"/>
              </w:rPr>
              <w:t>№</w:t>
            </w:r>
          </w:p>
        </w:tc>
        <w:tc>
          <w:tcPr>
            <w:tcW w:w="4253" w:type="dxa"/>
            <w:shd w:val="clear" w:color="auto" w:fill="auto"/>
          </w:tcPr>
          <w:p w:rsidR="00981D41" w:rsidRPr="00981D41" w:rsidRDefault="00981D41" w:rsidP="00981D41">
            <w:pPr>
              <w:widowControl w:val="0"/>
              <w:spacing w:before="173"/>
              <w:ind w:left="273"/>
              <w:rPr>
                <w:lang w:val="en-US" w:eastAsia="en-US"/>
              </w:rPr>
            </w:pPr>
            <w:proofErr w:type="spellStart"/>
            <w:r w:rsidRPr="00981D41">
              <w:rPr>
                <w:lang w:val="en-US" w:eastAsia="en-US"/>
              </w:rPr>
              <w:t>Наименование</w:t>
            </w:r>
            <w:proofErr w:type="spellEnd"/>
            <w:r w:rsidRPr="00981D41">
              <w:rPr>
                <w:spacing w:val="-5"/>
                <w:lang w:val="en-US" w:eastAsia="en-US"/>
              </w:rPr>
              <w:t xml:space="preserve"> </w:t>
            </w:r>
            <w:proofErr w:type="spellStart"/>
            <w:r w:rsidRPr="00981D41">
              <w:rPr>
                <w:lang w:val="en-US" w:eastAsia="en-US"/>
              </w:rPr>
              <w:t>мероприятия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981D41" w:rsidRPr="00981D41" w:rsidRDefault="00981D41" w:rsidP="00981D41">
            <w:pPr>
              <w:widowControl w:val="0"/>
              <w:spacing w:before="12"/>
              <w:ind w:left="1528" w:right="616" w:hanging="912"/>
              <w:rPr>
                <w:lang w:val="en-US" w:eastAsia="en-US"/>
              </w:rPr>
            </w:pPr>
            <w:proofErr w:type="spellStart"/>
            <w:r w:rsidRPr="00981D41">
              <w:rPr>
                <w:lang w:val="en-US" w:eastAsia="en-US"/>
              </w:rPr>
              <w:t>Периодичность</w:t>
            </w:r>
            <w:proofErr w:type="spellEnd"/>
            <w:r w:rsidRPr="00981D41">
              <w:rPr>
                <w:spacing w:val="-3"/>
                <w:lang w:val="en-US" w:eastAsia="en-US"/>
              </w:rPr>
              <w:t xml:space="preserve"> </w:t>
            </w:r>
            <w:proofErr w:type="spellStart"/>
            <w:r w:rsidRPr="00981D41">
              <w:rPr>
                <w:lang w:val="en-US" w:eastAsia="en-US"/>
              </w:rPr>
              <w:t>проведения</w:t>
            </w:r>
            <w:proofErr w:type="spellEnd"/>
            <w:r w:rsidRPr="00981D41">
              <w:rPr>
                <w:lang w:val="en-US" w:eastAsia="en-US"/>
              </w:rPr>
              <w:t xml:space="preserve"> </w:t>
            </w:r>
            <w:proofErr w:type="spellStart"/>
            <w:r w:rsidRPr="00981D41">
              <w:rPr>
                <w:lang w:val="en-US" w:eastAsia="en-US"/>
              </w:rPr>
              <w:t>мероприятия</w:t>
            </w:r>
            <w:proofErr w:type="spellEnd"/>
          </w:p>
        </w:tc>
      </w:tr>
      <w:tr w:rsidR="00981D41" w:rsidRPr="00981D41" w:rsidTr="00981D41">
        <w:trPr>
          <w:trHeight w:hRule="exact" w:val="845"/>
        </w:trPr>
        <w:tc>
          <w:tcPr>
            <w:tcW w:w="458" w:type="dxa"/>
            <w:shd w:val="clear" w:color="auto" w:fill="auto"/>
          </w:tcPr>
          <w:p w:rsidR="00981D41" w:rsidRPr="00981D41" w:rsidRDefault="00981D41" w:rsidP="00981D41">
            <w:pPr>
              <w:widowControl w:val="0"/>
              <w:ind w:left="14"/>
              <w:jc w:val="center"/>
              <w:rPr>
                <w:lang w:eastAsia="en-US"/>
              </w:rPr>
            </w:pPr>
            <w:r w:rsidRPr="00981D41">
              <w:rPr>
                <w:lang w:eastAsia="en-US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:rsidR="00981D41" w:rsidRPr="00981D41" w:rsidRDefault="00981D41" w:rsidP="00981D41">
            <w:pPr>
              <w:widowControl w:val="0"/>
              <w:ind w:left="142" w:right="173"/>
              <w:rPr>
                <w:lang w:eastAsia="en-US"/>
              </w:rPr>
            </w:pPr>
            <w:r w:rsidRPr="00981D41">
              <w:rPr>
                <w:lang w:eastAsia="en-US"/>
              </w:rPr>
              <w:t>Сбор и анализ данных</w:t>
            </w:r>
            <w:r w:rsidRPr="00981D41">
              <w:rPr>
                <w:spacing w:val="-5"/>
                <w:lang w:eastAsia="en-US"/>
              </w:rPr>
              <w:t xml:space="preserve"> </w:t>
            </w:r>
            <w:r w:rsidRPr="00981D41">
              <w:rPr>
                <w:lang w:eastAsia="en-US"/>
              </w:rPr>
              <w:t>учета нагрузки (узлы связи ССОП),</w:t>
            </w:r>
            <w:r w:rsidRPr="00981D41">
              <w:rPr>
                <w:spacing w:val="-10"/>
                <w:lang w:eastAsia="en-US"/>
              </w:rPr>
              <w:t xml:space="preserve"> </w:t>
            </w:r>
            <w:r w:rsidRPr="00981D41">
              <w:rPr>
                <w:lang w:eastAsia="en-US"/>
              </w:rPr>
              <w:t>ИС АСР операторов</w:t>
            </w:r>
            <w:r w:rsidRPr="00981D41">
              <w:rPr>
                <w:spacing w:val="-6"/>
                <w:lang w:eastAsia="en-US"/>
              </w:rPr>
              <w:t xml:space="preserve"> </w:t>
            </w:r>
            <w:r w:rsidRPr="00981D41">
              <w:rPr>
                <w:lang w:eastAsia="en-US"/>
              </w:rPr>
              <w:t>связи</w:t>
            </w:r>
          </w:p>
        </w:tc>
        <w:tc>
          <w:tcPr>
            <w:tcW w:w="5245" w:type="dxa"/>
            <w:shd w:val="clear" w:color="auto" w:fill="auto"/>
          </w:tcPr>
          <w:p w:rsidR="00981D41" w:rsidRPr="00981D41" w:rsidRDefault="00981D41" w:rsidP="00981D41">
            <w:pPr>
              <w:widowControl w:val="0"/>
              <w:ind w:left="142" w:right="601"/>
              <w:rPr>
                <w:lang w:eastAsia="en-US"/>
              </w:rPr>
            </w:pPr>
            <w:r w:rsidRPr="00981D41">
              <w:rPr>
                <w:lang w:eastAsia="en-US"/>
              </w:rPr>
              <w:t>Один раз в две недели (операторы связи)</w:t>
            </w:r>
          </w:p>
        </w:tc>
      </w:tr>
      <w:tr w:rsidR="00981D41" w:rsidRPr="00981D41" w:rsidTr="003B11D4">
        <w:trPr>
          <w:trHeight w:hRule="exact" w:val="1056"/>
        </w:trPr>
        <w:tc>
          <w:tcPr>
            <w:tcW w:w="458" w:type="dxa"/>
            <w:shd w:val="clear" w:color="auto" w:fill="auto"/>
          </w:tcPr>
          <w:p w:rsidR="00981D41" w:rsidRPr="00981D41" w:rsidRDefault="00981D41" w:rsidP="00981D41">
            <w:pPr>
              <w:widowControl w:val="0"/>
              <w:ind w:left="14"/>
              <w:jc w:val="center"/>
              <w:rPr>
                <w:lang w:eastAsia="en-US"/>
              </w:rPr>
            </w:pPr>
            <w:r w:rsidRPr="00981D41">
              <w:rPr>
                <w:lang w:eastAsia="en-US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:rsidR="00981D41" w:rsidRPr="00981D41" w:rsidRDefault="00981D41" w:rsidP="00981D41">
            <w:pPr>
              <w:widowControl w:val="0"/>
              <w:ind w:left="142" w:right="508"/>
              <w:rPr>
                <w:lang w:eastAsia="en-US"/>
              </w:rPr>
            </w:pPr>
            <w:r w:rsidRPr="00981D41">
              <w:rPr>
                <w:lang w:eastAsia="en-US"/>
              </w:rPr>
              <w:t>Сбор и анализ данных</w:t>
            </w:r>
            <w:r w:rsidRPr="00981D41">
              <w:rPr>
                <w:spacing w:val="-6"/>
                <w:lang w:eastAsia="en-US"/>
              </w:rPr>
              <w:t xml:space="preserve"> </w:t>
            </w:r>
            <w:r w:rsidRPr="00981D41">
              <w:rPr>
                <w:lang w:eastAsia="en-US"/>
              </w:rPr>
              <w:t>учета нагрузки (ЦОВ-АЦ),</w:t>
            </w:r>
            <w:r w:rsidRPr="00981D41">
              <w:rPr>
                <w:spacing w:val="-8"/>
                <w:lang w:eastAsia="en-US"/>
              </w:rPr>
              <w:t xml:space="preserve"> </w:t>
            </w:r>
            <w:r w:rsidRPr="00981D41">
              <w:rPr>
                <w:lang w:eastAsia="en-US"/>
              </w:rPr>
              <w:t>АИС-112</w:t>
            </w:r>
          </w:p>
        </w:tc>
        <w:tc>
          <w:tcPr>
            <w:tcW w:w="5245" w:type="dxa"/>
            <w:shd w:val="clear" w:color="auto" w:fill="auto"/>
          </w:tcPr>
          <w:p w:rsidR="00981D41" w:rsidRPr="00981D41" w:rsidRDefault="00981D41" w:rsidP="00981D41">
            <w:pPr>
              <w:widowControl w:val="0"/>
              <w:spacing w:line="322" w:lineRule="exact"/>
              <w:ind w:left="142" w:right="865"/>
              <w:rPr>
                <w:lang w:eastAsia="en-US"/>
              </w:rPr>
            </w:pPr>
            <w:r w:rsidRPr="00981D41">
              <w:rPr>
                <w:lang w:eastAsia="en-US"/>
              </w:rPr>
              <w:t>Один раз в две</w:t>
            </w:r>
            <w:r w:rsidRPr="00981D41">
              <w:rPr>
                <w:spacing w:val="-8"/>
                <w:lang w:eastAsia="en-US"/>
              </w:rPr>
              <w:t xml:space="preserve"> </w:t>
            </w:r>
            <w:r w:rsidRPr="00981D41">
              <w:rPr>
                <w:lang w:eastAsia="en-US"/>
              </w:rPr>
              <w:t>недели (эксплуатирующая</w:t>
            </w:r>
            <w:r w:rsidRPr="00981D41">
              <w:rPr>
                <w:spacing w:val="-8"/>
                <w:lang w:eastAsia="en-US"/>
              </w:rPr>
              <w:t xml:space="preserve"> </w:t>
            </w:r>
            <w:r w:rsidRPr="00981D41">
              <w:rPr>
                <w:lang w:eastAsia="en-US"/>
              </w:rPr>
              <w:t>организация</w:t>
            </w:r>
            <w:r w:rsidRPr="00981D41">
              <w:rPr>
                <w:w w:val="99"/>
                <w:position w:val="13"/>
                <w:lang w:eastAsia="en-US"/>
              </w:rPr>
              <w:t xml:space="preserve"> </w:t>
            </w:r>
            <w:r w:rsidRPr="00981D41">
              <w:rPr>
                <w:lang w:eastAsia="en-US"/>
              </w:rPr>
              <w:t>системы-112)</w:t>
            </w:r>
          </w:p>
        </w:tc>
      </w:tr>
      <w:tr w:rsidR="00981D41" w:rsidRPr="00981D41" w:rsidTr="00981D41">
        <w:trPr>
          <w:trHeight w:hRule="exact" w:val="854"/>
        </w:trPr>
        <w:tc>
          <w:tcPr>
            <w:tcW w:w="458" w:type="dxa"/>
            <w:shd w:val="clear" w:color="auto" w:fill="auto"/>
          </w:tcPr>
          <w:p w:rsidR="00981D41" w:rsidRPr="00981D41" w:rsidRDefault="00981D41" w:rsidP="00981D41">
            <w:pPr>
              <w:widowControl w:val="0"/>
              <w:ind w:left="14"/>
              <w:jc w:val="center"/>
              <w:rPr>
                <w:lang w:eastAsia="en-US"/>
              </w:rPr>
            </w:pPr>
            <w:r w:rsidRPr="00981D41">
              <w:rPr>
                <w:lang w:eastAsia="en-US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:rsidR="00981D41" w:rsidRPr="00981D41" w:rsidRDefault="00981D41" w:rsidP="00981D41">
            <w:pPr>
              <w:widowControl w:val="0"/>
              <w:ind w:left="142" w:right="362"/>
              <w:rPr>
                <w:lang w:eastAsia="en-US"/>
              </w:rPr>
            </w:pPr>
            <w:r w:rsidRPr="00981D41">
              <w:rPr>
                <w:lang w:eastAsia="en-US"/>
              </w:rPr>
              <w:t>Фиксация аварийных</w:t>
            </w:r>
            <w:r w:rsidRPr="00981D41">
              <w:rPr>
                <w:spacing w:val="-8"/>
                <w:lang w:eastAsia="en-US"/>
              </w:rPr>
              <w:t xml:space="preserve"> </w:t>
            </w:r>
            <w:r w:rsidRPr="00981D41">
              <w:rPr>
                <w:lang w:eastAsia="en-US"/>
              </w:rPr>
              <w:t>ситуаций, неисправностей, замечаний</w:t>
            </w:r>
            <w:r w:rsidRPr="00981D41">
              <w:rPr>
                <w:spacing w:val="-3"/>
                <w:lang w:eastAsia="en-US"/>
              </w:rPr>
              <w:t xml:space="preserve"> </w:t>
            </w:r>
            <w:r w:rsidRPr="00981D41">
              <w:rPr>
                <w:lang w:eastAsia="en-US"/>
              </w:rPr>
              <w:t>и недостатков</w:t>
            </w:r>
          </w:p>
        </w:tc>
        <w:tc>
          <w:tcPr>
            <w:tcW w:w="5245" w:type="dxa"/>
            <w:shd w:val="clear" w:color="auto" w:fill="auto"/>
          </w:tcPr>
          <w:p w:rsidR="00981D41" w:rsidRPr="00981D41" w:rsidRDefault="00981D41" w:rsidP="00981D41">
            <w:pPr>
              <w:widowControl w:val="0"/>
              <w:ind w:left="142" w:right="471"/>
              <w:rPr>
                <w:lang w:eastAsia="en-US"/>
              </w:rPr>
            </w:pPr>
            <w:r w:rsidRPr="00981D41">
              <w:rPr>
                <w:lang w:eastAsia="en-US"/>
              </w:rPr>
              <w:t>Непосредственно после</w:t>
            </w:r>
            <w:r w:rsidRPr="00981D41">
              <w:rPr>
                <w:spacing w:val="-10"/>
                <w:lang w:eastAsia="en-US"/>
              </w:rPr>
              <w:t xml:space="preserve"> </w:t>
            </w:r>
            <w:r w:rsidRPr="00981D41">
              <w:rPr>
                <w:lang w:eastAsia="en-US"/>
              </w:rPr>
              <w:t>устранения инцидента (участники</w:t>
            </w:r>
            <w:r w:rsidRPr="00981D41">
              <w:rPr>
                <w:spacing w:val="-4"/>
                <w:lang w:eastAsia="en-US"/>
              </w:rPr>
              <w:t xml:space="preserve"> </w:t>
            </w:r>
            <w:r w:rsidRPr="00981D41">
              <w:rPr>
                <w:lang w:eastAsia="en-US"/>
              </w:rPr>
              <w:t>опытной эксплуатации)</w:t>
            </w:r>
          </w:p>
        </w:tc>
      </w:tr>
      <w:tr w:rsidR="00981D41" w:rsidRPr="00981D41" w:rsidTr="00981D41">
        <w:trPr>
          <w:trHeight w:hRule="exact" w:val="567"/>
        </w:trPr>
        <w:tc>
          <w:tcPr>
            <w:tcW w:w="458" w:type="dxa"/>
            <w:shd w:val="clear" w:color="auto" w:fill="auto"/>
          </w:tcPr>
          <w:p w:rsidR="00981D41" w:rsidRPr="00981D41" w:rsidRDefault="00981D41" w:rsidP="00981D41">
            <w:pPr>
              <w:widowControl w:val="0"/>
              <w:ind w:left="14"/>
              <w:jc w:val="center"/>
              <w:rPr>
                <w:lang w:eastAsia="en-US"/>
              </w:rPr>
            </w:pPr>
            <w:r w:rsidRPr="00981D41">
              <w:rPr>
                <w:lang w:eastAsia="en-US"/>
              </w:rPr>
              <w:lastRenderedPageBreak/>
              <w:t>4.</w:t>
            </w:r>
          </w:p>
        </w:tc>
        <w:tc>
          <w:tcPr>
            <w:tcW w:w="4253" w:type="dxa"/>
            <w:shd w:val="clear" w:color="auto" w:fill="auto"/>
          </w:tcPr>
          <w:p w:rsidR="00981D41" w:rsidRPr="00981D41" w:rsidRDefault="00981D41" w:rsidP="00981D41">
            <w:pPr>
              <w:widowControl w:val="0"/>
              <w:ind w:left="142"/>
              <w:rPr>
                <w:lang w:val="en-US" w:eastAsia="en-US"/>
              </w:rPr>
            </w:pPr>
            <w:proofErr w:type="spellStart"/>
            <w:r w:rsidRPr="00981D41">
              <w:rPr>
                <w:lang w:val="en-US" w:eastAsia="en-US"/>
              </w:rPr>
              <w:t>Опрос</w:t>
            </w:r>
            <w:proofErr w:type="spellEnd"/>
            <w:r w:rsidRPr="00981D41">
              <w:rPr>
                <w:lang w:val="en-US" w:eastAsia="en-US"/>
              </w:rPr>
              <w:t xml:space="preserve"> </w:t>
            </w:r>
            <w:proofErr w:type="spellStart"/>
            <w:r w:rsidRPr="00981D41">
              <w:rPr>
                <w:lang w:val="en-US" w:eastAsia="en-US"/>
              </w:rPr>
              <w:t>сменного</w:t>
            </w:r>
            <w:proofErr w:type="spellEnd"/>
            <w:r w:rsidRPr="00981D41">
              <w:rPr>
                <w:spacing w:val="-9"/>
                <w:lang w:val="en-US" w:eastAsia="en-US"/>
              </w:rPr>
              <w:t xml:space="preserve"> </w:t>
            </w:r>
            <w:proofErr w:type="spellStart"/>
            <w:r w:rsidRPr="00981D41">
              <w:rPr>
                <w:lang w:val="en-US" w:eastAsia="en-US"/>
              </w:rPr>
              <w:t>персонала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981D41" w:rsidRPr="00981D41" w:rsidRDefault="00981D41" w:rsidP="00981D41">
            <w:pPr>
              <w:widowControl w:val="0"/>
              <w:ind w:left="142" w:right="218"/>
              <w:rPr>
                <w:lang w:eastAsia="en-US"/>
              </w:rPr>
            </w:pPr>
            <w:r w:rsidRPr="00981D41">
              <w:rPr>
                <w:lang w:eastAsia="en-US"/>
              </w:rPr>
              <w:t>Еженедельно (участники</w:t>
            </w:r>
            <w:r w:rsidRPr="00981D41">
              <w:rPr>
                <w:spacing w:val="-4"/>
                <w:lang w:eastAsia="en-US"/>
              </w:rPr>
              <w:t xml:space="preserve"> </w:t>
            </w:r>
            <w:r w:rsidRPr="00981D41">
              <w:rPr>
                <w:lang w:eastAsia="en-US"/>
              </w:rPr>
              <w:t>опытной эксплуатации ЦОВ-АЦ,</w:t>
            </w:r>
            <w:r w:rsidRPr="00981D41">
              <w:rPr>
                <w:spacing w:val="-9"/>
                <w:lang w:eastAsia="en-US"/>
              </w:rPr>
              <w:t xml:space="preserve"> </w:t>
            </w:r>
            <w:r w:rsidRPr="00981D41">
              <w:rPr>
                <w:lang w:eastAsia="en-US"/>
              </w:rPr>
              <w:t>ЦОВ-ЕДДС, ДДС)</w:t>
            </w:r>
          </w:p>
        </w:tc>
      </w:tr>
      <w:tr w:rsidR="00981D41" w:rsidRPr="00981D41" w:rsidTr="00981D41">
        <w:trPr>
          <w:trHeight w:hRule="exact" w:val="844"/>
        </w:trPr>
        <w:tc>
          <w:tcPr>
            <w:tcW w:w="458" w:type="dxa"/>
            <w:shd w:val="clear" w:color="auto" w:fill="auto"/>
          </w:tcPr>
          <w:p w:rsidR="00981D41" w:rsidRPr="00981D41" w:rsidRDefault="00981D41" w:rsidP="00981D41">
            <w:pPr>
              <w:widowControl w:val="0"/>
              <w:ind w:left="14"/>
              <w:jc w:val="center"/>
              <w:rPr>
                <w:lang w:eastAsia="en-US"/>
              </w:rPr>
            </w:pPr>
            <w:r w:rsidRPr="00981D41">
              <w:rPr>
                <w:lang w:eastAsia="en-US"/>
              </w:rPr>
              <w:t>5.</w:t>
            </w:r>
          </w:p>
        </w:tc>
        <w:tc>
          <w:tcPr>
            <w:tcW w:w="4253" w:type="dxa"/>
            <w:shd w:val="clear" w:color="auto" w:fill="auto"/>
          </w:tcPr>
          <w:p w:rsidR="00981D41" w:rsidRPr="00981D41" w:rsidRDefault="00981D41" w:rsidP="00981D41">
            <w:pPr>
              <w:widowControl w:val="0"/>
              <w:ind w:left="142" w:right="284"/>
              <w:rPr>
                <w:lang w:val="en-US" w:eastAsia="en-US"/>
              </w:rPr>
            </w:pPr>
            <w:proofErr w:type="spellStart"/>
            <w:r w:rsidRPr="00981D41">
              <w:rPr>
                <w:lang w:val="en-US" w:eastAsia="en-US"/>
              </w:rPr>
              <w:t>Контроль</w:t>
            </w:r>
            <w:proofErr w:type="spellEnd"/>
            <w:r w:rsidRPr="00981D41">
              <w:rPr>
                <w:spacing w:val="-4"/>
                <w:lang w:eastAsia="en-US"/>
              </w:rPr>
              <w:t xml:space="preserve"> с</w:t>
            </w:r>
            <w:proofErr w:type="spellStart"/>
            <w:r w:rsidRPr="00981D41">
              <w:rPr>
                <w:lang w:val="en-US" w:eastAsia="en-US"/>
              </w:rPr>
              <w:t>обытийной</w:t>
            </w:r>
            <w:proofErr w:type="spellEnd"/>
            <w:r w:rsidRPr="00981D41">
              <w:rPr>
                <w:lang w:val="en-US" w:eastAsia="en-US"/>
              </w:rPr>
              <w:t xml:space="preserve"> </w:t>
            </w:r>
            <w:proofErr w:type="spellStart"/>
            <w:r w:rsidRPr="00981D41">
              <w:rPr>
                <w:lang w:val="en-US" w:eastAsia="en-US"/>
              </w:rPr>
              <w:t>сигнализации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981D41" w:rsidRPr="00981D41" w:rsidRDefault="00981D41" w:rsidP="00981D41">
            <w:pPr>
              <w:widowControl w:val="0"/>
              <w:ind w:left="142" w:right="218"/>
              <w:rPr>
                <w:lang w:eastAsia="en-US"/>
              </w:rPr>
            </w:pPr>
            <w:r w:rsidRPr="00981D41">
              <w:rPr>
                <w:lang w:eastAsia="en-US"/>
              </w:rPr>
              <w:t>Еженедельно (участники</w:t>
            </w:r>
            <w:r w:rsidRPr="00981D41">
              <w:rPr>
                <w:spacing w:val="-4"/>
                <w:lang w:eastAsia="en-US"/>
              </w:rPr>
              <w:t xml:space="preserve"> </w:t>
            </w:r>
            <w:r w:rsidRPr="00981D41">
              <w:rPr>
                <w:lang w:eastAsia="en-US"/>
              </w:rPr>
              <w:t>опытной эксплуатации ЦОВ-АЦ,</w:t>
            </w:r>
            <w:r w:rsidRPr="00981D41">
              <w:rPr>
                <w:spacing w:val="-9"/>
                <w:lang w:eastAsia="en-US"/>
              </w:rPr>
              <w:t xml:space="preserve"> </w:t>
            </w:r>
            <w:r w:rsidRPr="00981D41">
              <w:rPr>
                <w:lang w:eastAsia="en-US"/>
              </w:rPr>
              <w:t>ЦОВ-ЕДДС, ДДС, операторы</w:t>
            </w:r>
            <w:r w:rsidRPr="00981D41">
              <w:rPr>
                <w:spacing w:val="-6"/>
                <w:lang w:eastAsia="en-US"/>
              </w:rPr>
              <w:t xml:space="preserve"> </w:t>
            </w:r>
            <w:r w:rsidRPr="00981D41">
              <w:rPr>
                <w:lang w:eastAsia="en-US"/>
              </w:rPr>
              <w:t>связи)</w:t>
            </w:r>
          </w:p>
        </w:tc>
      </w:tr>
    </w:tbl>
    <w:p w:rsidR="00FD4216" w:rsidRDefault="00FD4216" w:rsidP="00FD4216">
      <w:pPr>
        <w:tabs>
          <w:tab w:val="left" w:pos="4335"/>
        </w:tabs>
        <w:jc w:val="both"/>
      </w:pPr>
    </w:p>
    <w:p w:rsidR="003B11D4" w:rsidRPr="003B11D4" w:rsidRDefault="003B11D4" w:rsidP="003B11D4">
      <w:pPr>
        <w:widowControl w:val="0"/>
        <w:numPr>
          <w:ilvl w:val="1"/>
          <w:numId w:val="11"/>
        </w:numPr>
        <w:tabs>
          <w:tab w:val="left" w:pos="709"/>
          <w:tab w:val="left" w:pos="1320"/>
        </w:tabs>
        <w:spacing w:after="100" w:afterAutospacing="1" w:line="276" w:lineRule="auto"/>
        <w:jc w:val="both"/>
        <w:outlineLvl w:val="0"/>
        <w:rPr>
          <w:b/>
          <w:bCs/>
        </w:rPr>
      </w:pPr>
      <w:r w:rsidRPr="003B11D4">
        <w:t>Методические рекомендации по организации условий,</w:t>
      </w:r>
      <w:r w:rsidRPr="003B11D4">
        <w:rPr>
          <w:spacing w:val="-18"/>
        </w:rPr>
        <w:t xml:space="preserve"> </w:t>
      </w:r>
      <w:r w:rsidRPr="003B11D4">
        <w:t>порядку проведения опытной</w:t>
      </w:r>
      <w:r w:rsidRPr="003B11D4">
        <w:rPr>
          <w:spacing w:val="-4"/>
        </w:rPr>
        <w:t xml:space="preserve"> </w:t>
      </w:r>
      <w:r w:rsidRPr="003B11D4">
        <w:t>эксплуатации.</w:t>
      </w:r>
    </w:p>
    <w:p w:rsidR="003B11D4" w:rsidRPr="003B11D4" w:rsidRDefault="003B11D4" w:rsidP="003B11D4">
      <w:pPr>
        <w:spacing w:before="103"/>
        <w:ind w:right="175" w:firstLine="889"/>
        <w:jc w:val="both"/>
      </w:pPr>
      <w:r w:rsidRPr="003B11D4">
        <w:t>Техническое обеспечение, используемое для проведения</w:t>
      </w:r>
      <w:r w:rsidRPr="003B11D4">
        <w:rPr>
          <w:spacing w:val="4"/>
        </w:rPr>
        <w:t xml:space="preserve"> </w:t>
      </w:r>
      <w:r w:rsidRPr="003B11D4">
        <w:t>опытной эксплуатации, должно соответствовать требованиям к</w:t>
      </w:r>
      <w:r w:rsidRPr="003B11D4">
        <w:rPr>
          <w:spacing w:val="60"/>
        </w:rPr>
        <w:t xml:space="preserve"> </w:t>
      </w:r>
      <w:r w:rsidRPr="003B11D4">
        <w:t>техническому обеспечению системы-112 субъекта РФ в соответствии с</w:t>
      </w:r>
      <w:r w:rsidRPr="003B11D4">
        <w:rPr>
          <w:spacing w:val="18"/>
        </w:rPr>
        <w:t xml:space="preserve"> </w:t>
      </w:r>
      <w:r w:rsidRPr="003B11D4">
        <w:t>проектной документацией. Опытная эксплуатация проводится на оборудовании и программных средствах объектов системы-112 Исполнителя.</w:t>
      </w:r>
      <w:r w:rsidRPr="003B11D4">
        <w:rPr>
          <w:spacing w:val="18"/>
        </w:rPr>
        <w:t xml:space="preserve"> </w:t>
      </w:r>
      <w:r w:rsidRPr="003B11D4">
        <w:t>Конфигурация программно-технического комплекса должна быть</w:t>
      </w:r>
      <w:r w:rsidRPr="003B11D4">
        <w:rPr>
          <w:spacing w:val="54"/>
        </w:rPr>
        <w:t xml:space="preserve"> </w:t>
      </w:r>
      <w:r w:rsidRPr="003B11D4">
        <w:t>полностью работоспособной. Должно быть обеспечено функционирование</w:t>
      </w:r>
      <w:r w:rsidRPr="003B11D4">
        <w:rPr>
          <w:spacing w:val="59"/>
        </w:rPr>
        <w:t xml:space="preserve"> </w:t>
      </w:r>
      <w:r w:rsidRPr="003B11D4">
        <w:t>каналов связи, обеспечение связности компонент системы-112, в том числе</w:t>
      </w:r>
      <w:r w:rsidRPr="003B11D4">
        <w:rPr>
          <w:spacing w:val="51"/>
        </w:rPr>
        <w:t xml:space="preserve"> </w:t>
      </w:r>
      <w:r w:rsidRPr="003B11D4">
        <w:t>рабочих мест операторов ЦОВ-112, диспетчеров ЕДДС и ДДС,</w:t>
      </w:r>
      <w:r w:rsidRPr="003B11D4">
        <w:rPr>
          <w:spacing w:val="67"/>
        </w:rPr>
        <w:t xml:space="preserve"> </w:t>
      </w:r>
      <w:r w:rsidRPr="003B11D4">
        <w:t>оперативных дежурных ЦУКС и др. Опытная эксплуатация проводится в</w:t>
      </w:r>
      <w:r w:rsidRPr="003B11D4">
        <w:rPr>
          <w:spacing w:val="25"/>
        </w:rPr>
        <w:t xml:space="preserve"> </w:t>
      </w:r>
      <w:r w:rsidRPr="003B11D4">
        <w:t>условиях штатного функционирования системы-112 субъекта РФ, определенных</w:t>
      </w:r>
      <w:r w:rsidRPr="003B11D4">
        <w:rPr>
          <w:spacing w:val="33"/>
        </w:rPr>
        <w:t xml:space="preserve"> </w:t>
      </w:r>
      <w:r w:rsidRPr="003B11D4">
        <w:t>в проектной документации на систему-112 субъекта РФ и отдельные объекты</w:t>
      </w:r>
      <w:r w:rsidRPr="003B11D4">
        <w:rPr>
          <w:spacing w:val="19"/>
        </w:rPr>
        <w:t xml:space="preserve"> </w:t>
      </w:r>
      <w:r w:rsidRPr="003B11D4">
        <w:t>в ее</w:t>
      </w:r>
      <w:r w:rsidRPr="003B11D4">
        <w:rPr>
          <w:spacing w:val="-2"/>
        </w:rPr>
        <w:t xml:space="preserve"> </w:t>
      </w:r>
      <w:r w:rsidRPr="003B11D4">
        <w:t>составе.</w:t>
      </w:r>
    </w:p>
    <w:p w:rsidR="003B11D4" w:rsidRPr="003B11D4" w:rsidRDefault="003B11D4" w:rsidP="003B11D4">
      <w:pPr>
        <w:spacing w:before="7"/>
        <w:ind w:right="99" w:firstLine="708"/>
        <w:jc w:val="both"/>
      </w:pPr>
      <w:r w:rsidRPr="003B11D4">
        <w:t>Для вызовов, выполняемых пользователями сетей телефонной</w:t>
      </w:r>
      <w:r w:rsidRPr="003B11D4">
        <w:rPr>
          <w:spacing w:val="2"/>
        </w:rPr>
        <w:t xml:space="preserve"> </w:t>
      </w:r>
      <w:r w:rsidRPr="003B11D4">
        <w:t>связи общего пользования по единому номеру «112», техническими</w:t>
      </w:r>
      <w:r w:rsidRPr="003B11D4">
        <w:rPr>
          <w:spacing w:val="44"/>
        </w:rPr>
        <w:t xml:space="preserve"> </w:t>
      </w:r>
      <w:r w:rsidRPr="003B11D4">
        <w:t>средствами узлов связи и ЦОВ-112 фиксируются детальные записи о вызовах (CDR)</w:t>
      </w:r>
      <w:r w:rsidRPr="003B11D4">
        <w:rPr>
          <w:spacing w:val="68"/>
        </w:rPr>
        <w:t xml:space="preserve"> </w:t>
      </w:r>
      <w:r w:rsidRPr="003B11D4">
        <w:t>с использованием поверенных систем измерения длительности</w:t>
      </w:r>
      <w:r w:rsidRPr="003B11D4">
        <w:rPr>
          <w:spacing w:val="63"/>
        </w:rPr>
        <w:t xml:space="preserve"> </w:t>
      </w:r>
      <w:r w:rsidRPr="003B11D4">
        <w:t>соединений (СИДС) в составе оборудования узлов связи и</w:t>
      </w:r>
      <w:r w:rsidRPr="003B11D4">
        <w:rPr>
          <w:spacing w:val="-17"/>
        </w:rPr>
        <w:t xml:space="preserve"> </w:t>
      </w:r>
      <w:r w:rsidRPr="003B11D4">
        <w:t>ЦОВ-112.</w:t>
      </w:r>
    </w:p>
    <w:p w:rsidR="003B11D4" w:rsidRDefault="003B11D4" w:rsidP="003B11D4">
      <w:pPr>
        <w:spacing w:after="100" w:afterAutospacing="1"/>
        <w:ind w:right="98" w:firstLine="708"/>
        <w:jc w:val="both"/>
      </w:pPr>
      <w:r w:rsidRPr="003B11D4">
        <w:t>Проведение диагностических процедур в процессе устранения</w:t>
      </w:r>
      <w:r w:rsidRPr="003B11D4">
        <w:rPr>
          <w:spacing w:val="25"/>
        </w:rPr>
        <w:t xml:space="preserve"> </w:t>
      </w:r>
      <w:r w:rsidRPr="003B11D4">
        <w:t>причин отказов, сбоев и аварийных ситуаций, возникающих в процессе</w:t>
      </w:r>
      <w:r w:rsidRPr="003B11D4">
        <w:rPr>
          <w:spacing w:val="32"/>
        </w:rPr>
        <w:t xml:space="preserve"> </w:t>
      </w:r>
      <w:r w:rsidRPr="003B11D4">
        <w:t>опытной эксплуатации, производится с применением штатного</w:t>
      </w:r>
      <w:r w:rsidRPr="003B11D4">
        <w:rPr>
          <w:spacing w:val="5"/>
        </w:rPr>
        <w:t xml:space="preserve"> </w:t>
      </w:r>
      <w:r w:rsidRPr="003B11D4">
        <w:t>диагностического оборудования и программного обеспечения, а также ресурсов</w:t>
      </w:r>
      <w:r w:rsidRPr="003B11D4">
        <w:rPr>
          <w:spacing w:val="5"/>
        </w:rPr>
        <w:t xml:space="preserve"> </w:t>
      </w:r>
      <w:r w:rsidRPr="003B11D4">
        <w:t>системы управления системы-112 субъекта РФ в соответствии с</w:t>
      </w:r>
      <w:r w:rsidRPr="003B11D4">
        <w:rPr>
          <w:spacing w:val="5"/>
        </w:rPr>
        <w:t xml:space="preserve"> </w:t>
      </w:r>
      <w:r w:rsidRPr="003B11D4">
        <w:t>проектной документацией. Допускается использование, в том числе</w:t>
      </w:r>
      <w:r w:rsidRPr="003B11D4">
        <w:rPr>
          <w:spacing w:val="10"/>
        </w:rPr>
        <w:t xml:space="preserve"> </w:t>
      </w:r>
      <w:r w:rsidRPr="003B11D4">
        <w:t>привлеченными экспертами, дополнительной контрольно-проверочной и</w:t>
      </w:r>
      <w:r w:rsidRPr="003B11D4">
        <w:rPr>
          <w:spacing w:val="15"/>
        </w:rPr>
        <w:t xml:space="preserve"> </w:t>
      </w:r>
      <w:r w:rsidRPr="003B11D4">
        <w:t>тестовой аппаратуры и программных сре</w:t>
      </w:r>
      <w:proofErr w:type="gramStart"/>
      <w:r w:rsidRPr="003B11D4">
        <w:t>дств в ц</w:t>
      </w:r>
      <w:proofErr w:type="gramEnd"/>
      <w:r w:rsidRPr="003B11D4">
        <w:t>елях диагностики причин</w:t>
      </w:r>
      <w:r w:rsidRPr="003B11D4">
        <w:rPr>
          <w:spacing w:val="-8"/>
        </w:rPr>
        <w:t xml:space="preserve"> </w:t>
      </w:r>
      <w:r w:rsidRPr="003B11D4">
        <w:t>выявленных отказов и сбоев, а также определения значений</w:t>
      </w:r>
      <w:r w:rsidRPr="003B11D4">
        <w:rPr>
          <w:spacing w:val="2"/>
        </w:rPr>
        <w:t xml:space="preserve"> </w:t>
      </w:r>
      <w:r w:rsidRPr="003B11D4">
        <w:t>параметров функционирования системы, требующих инструментального</w:t>
      </w:r>
      <w:r w:rsidRPr="003B11D4">
        <w:rPr>
          <w:spacing w:val="-25"/>
        </w:rPr>
        <w:t xml:space="preserve"> </w:t>
      </w:r>
      <w:r w:rsidRPr="003B11D4">
        <w:t>контроля.</w:t>
      </w:r>
    </w:p>
    <w:p w:rsidR="003B11D4" w:rsidRPr="003B11D4" w:rsidRDefault="003B11D4" w:rsidP="003B11D4">
      <w:pPr>
        <w:spacing w:after="100" w:afterAutospacing="1"/>
        <w:ind w:right="98" w:firstLine="708"/>
        <w:jc w:val="both"/>
      </w:pPr>
      <w:r w:rsidRPr="003B11D4">
        <w:t>Для обеспечения единого статистического пространства в</w:t>
      </w:r>
      <w:r w:rsidRPr="003B11D4">
        <w:rPr>
          <w:spacing w:val="32"/>
        </w:rPr>
        <w:t xml:space="preserve"> </w:t>
      </w:r>
      <w:r w:rsidRPr="003B11D4">
        <w:t>процессе опытной эксплуатации в системе-112 субъекта РФ, а также для</w:t>
      </w:r>
      <w:r w:rsidRPr="003B11D4">
        <w:rPr>
          <w:spacing w:val="53"/>
        </w:rPr>
        <w:t xml:space="preserve"> </w:t>
      </w:r>
      <w:r w:rsidRPr="003B11D4">
        <w:t>обеспечения работ по диагностике нарушений функционирования и сбоев,</w:t>
      </w:r>
      <w:r w:rsidRPr="003B11D4">
        <w:rPr>
          <w:spacing w:val="6"/>
        </w:rPr>
        <w:t xml:space="preserve"> </w:t>
      </w:r>
      <w:r w:rsidRPr="003B11D4">
        <w:t>обеспечивается синхронизация часов реального времени всех компонент ПТК системы-112</w:t>
      </w:r>
      <w:r w:rsidRPr="003B11D4">
        <w:rPr>
          <w:spacing w:val="2"/>
        </w:rPr>
        <w:t xml:space="preserve"> </w:t>
      </w:r>
      <w:r w:rsidRPr="003B11D4">
        <w:t>в соответствии с проектной</w:t>
      </w:r>
      <w:r w:rsidRPr="003B11D4">
        <w:rPr>
          <w:spacing w:val="-18"/>
        </w:rPr>
        <w:t xml:space="preserve"> </w:t>
      </w:r>
      <w:r w:rsidRPr="003B11D4">
        <w:t>документацией.</w:t>
      </w:r>
    </w:p>
    <w:p w:rsidR="003B11D4" w:rsidRPr="003B11D4" w:rsidRDefault="003B11D4" w:rsidP="003B11D4">
      <w:pPr>
        <w:ind w:right="99" w:firstLine="708"/>
        <w:jc w:val="both"/>
      </w:pPr>
      <w:r w:rsidRPr="003B11D4">
        <w:t>Для проведения опытной эксплуатации системы должно</w:t>
      </w:r>
      <w:r w:rsidRPr="003B11D4">
        <w:rPr>
          <w:spacing w:val="7"/>
        </w:rPr>
        <w:t xml:space="preserve"> </w:t>
      </w:r>
      <w:r w:rsidRPr="003B11D4">
        <w:t>быть обеспечено бесперебойное электропитание технических средств.</w:t>
      </w:r>
      <w:r w:rsidRPr="003B11D4">
        <w:rPr>
          <w:spacing w:val="28"/>
        </w:rPr>
        <w:t xml:space="preserve"> </w:t>
      </w:r>
      <w:r w:rsidRPr="003B11D4">
        <w:t>Для электропитания технических средств должна быть предусмотрена</w:t>
      </w:r>
      <w:r w:rsidRPr="003B11D4">
        <w:rPr>
          <w:spacing w:val="-17"/>
        </w:rPr>
        <w:t xml:space="preserve"> </w:t>
      </w:r>
      <w:r w:rsidRPr="003B11D4">
        <w:t xml:space="preserve">трехфазная четырехпроводная сеть с глухо заземленной </w:t>
      </w:r>
      <w:proofErr w:type="spellStart"/>
      <w:r w:rsidRPr="003B11D4">
        <w:t>нейтралью</w:t>
      </w:r>
      <w:proofErr w:type="spellEnd"/>
      <w:r w:rsidRPr="003B11D4">
        <w:t xml:space="preserve"> 380/220</w:t>
      </w:r>
      <w:proofErr w:type="gramStart"/>
      <w:r w:rsidRPr="003B11D4">
        <w:t xml:space="preserve"> В</w:t>
      </w:r>
      <w:proofErr w:type="gramEnd"/>
      <w:r w:rsidRPr="003B11D4">
        <w:rPr>
          <w:spacing w:val="51"/>
        </w:rPr>
        <w:t xml:space="preserve"> </w:t>
      </w:r>
      <w:r w:rsidRPr="003B11D4">
        <w:t>(+10-15)% частотой 50 Гц (+1-1) Гц. Каждое техническое средство</w:t>
      </w:r>
      <w:r w:rsidRPr="003B11D4">
        <w:rPr>
          <w:spacing w:val="64"/>
        </w:rPr>
        <w:t xml:space="preserve"> </w:t>
      </w:r>
      <w:proofErr w:type="spellStart"/>
      <w:r w:rsidRPr="003B11D4">
        <w:t>запитывается</w:t>
      </w:r>
      <w:proofErr w:type="spellEnd"/>
      <w:r w:rsidRPr="003B11D4">
        <w:t xml:space="preserve"> однофазным напряжением 220</w:t>
      </w:r>
      <w:proofErr w:type="gramStart"/>
      <w:r w:rsidRPr="003B11D4">
        <w:t xml:space="preserve"> В</w:t>
      </w:r>
      <w:proofErr w:type="gramEnd"/>
      <w:r w:rsidRPr="003B11D4">
        <w:t xml:space="preserve"> частотой 50 Гц через сетевые розетки</w:t>
      </w:r>
      <w:r w:rsidRPr="003B11D4">
        <w:rPr>
          <w:spacing w:val="-5"/>
        </w:rPr>
        <w:t xml:space="preserve"> </w:t>
      </w:r>
      <w:r w:rsidRPr="003B11D4">
        <w:t>с заземляющим</w:t>
      </w:r>
      <w:r w:rsidRPr="003B11D4">
        <w:rPr>
          <w:spacing w:val="-9"/>
        </w:rPr>
        <w:t xml:space="preserve"> </w:t>
      </w:r>
      <w:r w:rsidRPr="003B11D4">
        <w:t>контактом.</w:t>
      </w:r>
    </w:p>
    <w:p w:rsidR="003B11D4" w:rsidRPr="003B11D4" w:rsidRDefault="003B11D4" w:rsidP="003B11D4">
      <w:pPr>
        <w:ind w:right="118" w:firstLine="708"/>
        <w:jc w:val="both"/>
      </w:pPr>
      <w:r w:rsidRPr="003B11D4">
        <w:t>Размещение оборудования, технических средств, в том</w:t>
      </w:r>
      <w:r w:rsidRPr="003B11D4">
        <w:rPr>
          <w:spacing w:val="13"/>
        </w:rPr>
        <w:t xml:space="preserve"> </w:t>
      </w:r>
      <w:r w:rsidRPr="003B11D4">
        <w:t>числе, предназначенных для обработки конфиденциальной информации,</w:t>
      </w:r>
      <w:r w:rsidRPr="003B11D4">
        <w:rPr>
          <w:spacing w:val="5"/>
        </w:rPr>
        <w:t xml:space="preserve"> </w:t>
      </w:r>
      <w:r w:rsidRPr="003B11D4">
        <w:t>должно производиться в соответствии с проектной документацией,</w:t>
      </w:r>
      <w:r w:rsidRPr="003B11D4">
        <w:rPr>
          <w:spacing w:val="55"/>
        </w:rPr>
        <w:t xml:space="preserve"> </w:t>
      </w:r>
      <w:r w:rsidRPr="003B11D4">
        <w:t>требованиями техники безопасности, санитарными нормами и требованиями</w:t>
      </w:r>
      <w:r w:rsidRPr="003B11D4">
        <w:rPr>
          <w:spacing w:val="26"/>
        </w:rPr>
        <w:t xml:space="preserve"> </w:t>
      </w:r>
      <w:r w:rsidRPr="003B11D4">
        <w:t>пожарной безопасности. В помещениях должны поддерживаться</w:t>
      </w:r>
      <w:r w:rsidRPr="003B11D4">
        <w:rPr>
          <w:spacing w:val="35"/>
        </w:rPr>
        <w:t xml:space="preserve"> </w:t>
      </w:r>
      <w:r w:rsidRPr="003B11D4">
        <w:t>параметры микроклимата в соответствии со стандартами хранения носителей</w:t>
      </w:r>
      <w:r w:rsidRPr="003B11D4">
        <w:rPr>
          <w:spacing w:val="39"/>
        </w:rPr>
        <w:t xml:space="preserve"> </w:t>
      </w:r>
      <w:r w:rsidRPr="003B11D4">
        <w:t>и эксплуатации технических средств и требованиями,</w:t>
      </w:r>
      <w:r w:rsidRPr="003B11D4">
        <w:rPr>
          <w:spacing w:val="4"/>
        </w:rPr>
        <w:t xml:space="preserve"> </w:t>
      </w:r>
      <w:r w:rsidRPr="003B11D4">
        <w:t>предъявляемыми поставщиками размещаемого там</w:t>
      </w:r>
      <w:r w:rsidRPr="003B11D4">
        <w:rPr>
          <w:spacing w:val="-18"/>
        </w:rPr>
        <w:t xml:space="preserve"> </w:t>
      </w:r>
      <w:r w:rsidRPr="003B11D4">
        <w:t>оборудования.</w:t>
      </w:r>
    </w:p>
    <w:p w:rsidR="003B11D4" w:rsidRPr="003B11D4" w:rsidRDefault="003B11D4" w:rsidP="003B11D4">
      <w:pPr>
        <w:ind w:right="118" w:firstLine="708"/>
        <w:jc w:val="both"/>
      </w:pPr>
      <w:r w:rsidRPr="003B11D4">
        <w:t>Помещения, в которых размещаются</w:t>
      </w:r>
      <w:r w:rsidRPr="003B11D4">
        <w:rPr>
          <w:spacing w:val="43"/>
        </w:rPr>
        <w:t xml:space="preserve"> </w:t>
      </w:r>
      <w:r w:rsidRPr="003B11D4">
        <w:t>программно-технические средства, должны обеспечивать требуемый уровень защиты</w:t>
      </w:r>
      <w:r w:rsidRPr="003B11D4">
        <w:rPr>
          <w:spacing w:val="66"/>
        </w:rPr>
        <w:t xml:space="preserve"> </w:t>
      </w:r>
      <w:r w:rsidRPr="003B11D4">
        <w:t>от несанкционированного доступа. Размещение помещений и их</w:t>
      </w:r>
      <w:r w:rsidRPr="003B11D4">
        <w:rPr>
          <w:spacing w:val="30"/>
        </w:rPr>
        <w:t xml:space="preserve"> </w:t>
      </w:r>
      <w:r w:rsidRPr="003B11D4">
        <w:t>оборудование должны исключать возможность бесконтрольного проникновения в</w:t>
      </w:r>
      <w:r w:rsidRPr="003B11D4">
        <w:rPr>
          <w:spacing w:val="50"/>
        </w:rPr>
        <w:t xml:space="preserve"> </w:t>
      </w:r>
      <w:r w:rsidRPr="003B11D4">
        <w:t>них посторонних лиц и обеспечивать сохранность находящихся в</w:t>
      </w:r>
      <w:r w:rsidRPr="003B11D4">
        <w:rPr>
          <w:spacing w:val="36"/>
        </w:rPr>
        <w:t xml:space="preserve"> </w:t>
      </w:r>
      <w:r w:rsidRPr="003B11D4">
        <w:t>этих помещениях конфиденциальных документов и технических</w:t>
      </w:r>
      <w:r w:rsidRPr="003B11D4">
        <w:rPr>
          <w:spacing w:val="-24"/>
        </w:rPr>
        <w:t xml:space="preserve"> </w:t>
      </w:r>
      <w:r w:rsidRPr="003B11D4">
        <w:t>средств.</w:t>
      </w:r>
    </w:p>
    <w:p w:rsidR="003B11D4" w:rsidRPr="003B11D4" w:rsidRDefault="003B11D4" w:rsidP="003B11D4">
      <w:pPr>
        <w:ind w:right="117" w:firstLine="708"/>
        <w:jc w:val="both"/>
      </w:pPr>
      <w:r w:rsidRPr="003B11D4">
        <w:lastRenderedPageBreak/>
        <w:t>При этом должны быть предусмотрены меры по обеспечению нормальных климатических условий, уровню шума и звуковой мощности</w:t>
      </w:r>
      <w:r w:rsidRPr="003B11D4">
        <w:rPr>
          <w:spacing w:val="4"/>
        </w:rPr>
        <w:t xml:space="preserve"> </w:t>
      </w:r>
      <w:r w:rsidRPr="003B11D4">
        <w:t>для работы</w:t>
      </w:r>
      <w:r w:rsidRPr="003B11D4">
        <w:rPr>
          <w:spacing w:val="29"/>
        </w:rPr>
        <w:t xml:space="preserve"> </w:t>
      </w:r>
      <w:r w:rsidRPr="003B11D4">
        <w:t>должностных</w:t>
      </w:r>
      <w:r w:rsidRPr="003B11D4">
        <w:rPr>
          <w:spacing w:val="30"/>
        </w:rPr>
        <w:t xml:space="preserve"> </w:t>
      </w:r>
      <w:r w:rsidRPr="003B11D4">
        <w:t>лиц</w:t>
      </w:r>
      <w:r w:rsidRPr="003B11D4">
        <w:rPr>
          <w:spacing w:val="29"/>
        </w:rPr>
        <w:t xml:space="preserve"> </w:t>
      </w:r>
      <w:r w:rsidRPr="003B11D4">
        <w:t>в</w:t>
      </w:r>
      <w:r w:rsidRPr="003B11D4">
        <w:rPr>
          <w:spacing w:val="28"/>
        </w:rPr>
        <w:t xml:space="preserve"> </w:t>
      </w:r>
      <w:r w:rsidRPr="003B11D4">
        <w:t>течение</w:t>
      </w:r>
      <w:r w:rsidRPr="003B11D4">
        <w:rPr>
          <w:spacing w:val="26"/>
        </w:rPr>
        <w:t xml:space="preserve"> </w:t>
      </w:r>
      <w:r w:rsidRPr="003B11D4">
        <w:t>рабочего</w:t>
      </w:r>
      <w:r w:rsidRPr="003B11D4">
        <w:rPr>
          <w:spacing w:val="29"/>
        </w:rPr>
        <w:t xml:space="preserve"> </w:t>
      </w:r>
      <w:r w:rsidRPr="003B11D4">
        <w:t>дня</w:t>
      </w:r>
      <w:r w:rsidRPr="003B11D4">
        <w:rPr>
          <w:spacing w:val="29"/>
        </w:rPr>
        <w:t xml:space="preserve"> </w:t>
      </w:r>
      <w:r w:rsidRPr="003B11D4">
        <w:t>в</w:t>
      </w:r>
      <w:r w:rsidRPr="003B11D4">
        <w:rPr>
          <w:spacing w:val="28"/>
        </w:rPr>
        <w:t xml:space="preserve"> </w:t>
      </w:r>
      <w:r w:rsidRPr="003B11D4">
        <w:t>соответствии</w:t>
      </w:r>
      <w:r w:rsidRPr="003B11D4">
        <w:rPr>
          <w:spacing w:val="29"/>
        </w:rPr>
        <w:t xml:space="preserve"> </w:t>
      </w:r>
      <w:r w:rsidRPr="003B11D4">
        <w:t>с</w:t>
      </w:r>
      <w:r w:rsidRPr="003B11D4">
        <w:rPr>
          <w:spacing w:val="29"/>
        </w:rPr>
        <w:t xml:space="preserve"> </w:t>
      </w:r>
      <w:r w:rsidRPr="003B11D4">
        <w:t>СанПиН 2.2.2./2.4.1340-03 от 03.06.2003</w:t>
      </w:r>
      <w:r w:rsidRPr="003B11D4">
        <w:rPr>
          <w:spacing w:val="-12"/>
        </w:rPr>
        <w:t xml:space="preserve"> </w:t>
      </w:r>
      <w:r w:rsidRPr="003B11D4">
        <w:t>г.</w:t>
      </w:r>
    </w:p>
    <w:p w:rsidR="003B11D4" w:rsidRPr="003B11D4" w:rsidRDefault="003B11D4" w:rsidP="003B11D4">
      <w:pPr>
        <w:ind w:right="117" w:firstLine="708"/>
        <w:jc w:val="both"/>
      </w:pPr>
      <w:r w:rsidRPr="003B11D4">
        <w:t>Размещение технических средств и организация</w:t>
      </w:r>
      <w:r w:rsidRPr="003B11D4">
        <w:rPr>
          <w:spacing w:val="-25"/>
        </w:rPr>
        <w:t xml:space="preserve"> </w:t>
      </w:r>
      <w:r w:rsidRPr="003B11D4">
        <w:t>автоматизированных рабочих мест должны быть выполнены в соответствии с требованиями</w:t>
      </w:r>
      <w:r w:rsidRPr="003B11D4">
        <w:rPr>
          <w:spacing w:val="34"/>
        </w:rPr>
        <w:t xml:space="preserve"> </w:t>
      </w:r>
      <w:r w:rsidRPr="003B11D4">
        <w:t>ГОСТ 21958-76 «Система «Человек-машина». Зал и кабины операторов.</w:t>
      </w:r>
      <w:r w:rsidRPr="003B11D4">
        <w:rPr>
          <w:spacing w:val="12"/>
        </w:rPr>
        <w:t xml:space="preserve"> </w:t>
      </w:r>
      <w:r w:rsidRPr="003B11D4">
        <w:t>Взаимное расположение рабочих мест. Общие эргономические</w:t>
      </w:r>
      <w:r w:rsidRPr="003B11D4">
        <w:rPr>
          <w:spacing w:val="-31"/>
        </w:rPr>
        <w:t xml:space="preserve"> </w:t>
      </w:r>
      <w:r w:rsidRPr="003B11D4">
        <w:t>требования».</w:t>
      </w:r>
    </w:p>
    <w:p w:rsidR="003B11D4" w:rsidRPr="003B11D4" w:rsidRDefault="003B11D4" w:rsidP="003B11D4">
      <w:pPr>
        <w:spacing w:before="45"/>
        <w:ind w:right="117" w:firstLine="708"/>
        <w:jc w:val="both"/>
      </w:pPr>
      <w:r w:rsidRPr="003B11D4">
        <w:t>Проводящие опытную эксплуатацию сотрудники должны</w:t>
      </w:r>
      <w:r w:rsidRPr="003B11D4">
        <w:rPr>
          <w:spacing w:val="-1"/>
        </w:rPr>
        <w:t xml:space="preserve"> </w:t>
      </w:r>
      <w:r w:rsidRPr="003B11D4">
        <w:t>обладать пользовательскими</w:t>
      </w:r>
      <w:r w:rsidRPr="003B11D4">
        <w:rPr>
          <w:spacing w:val="-9"/>
        </w:rPr>
        <w:t xml:space="preserve"> </w:t>
      </w:r>
      <w:r w:rsidRPr="003B11D4">
        <w:t>навыками:</w:t>
      </w:r>
    </w:p>
    <w:p w:rsidR="003B11D4" w:rsidRPr="003B11D4" w:rsidRDefault="003B11D4" w:rsidP="003B11D4">
      <w:pPr>
        <w:widowControl w:val="0"/>
        <w:numPr>
          <w:ilvl w:val="0"/>
          <w:numId w:val="10"/>
        </w:numPr>
        <w:tabs>
          <w:tab w:val="left" w:pos="993"/>
        </w:tabs>
        <w:spacing w:after="200" w:line="276" w:lineRule="auto"/>
        <w:ind w:right="119" w:hanging="820"/>
        <w:rPr>
          <w:rFonts w:eastAsia="Calibri"/>
          <w:lang w:eastAsia="en-US"/>
        </w:rPr>
      </w:pPr>
      <w:r w:rsidRPr="003B11D4">
        <w:rPr>
          <w:rFonts w:eastAsia="Calibri"/>
          <w:lang w:eastAsia="en-US"/>
        </w:rPr>
        <w:t>в работе с</w:t>
      </w:r>
      <w:r w:rsidRPr="003B11D4">
        <w:rPr>
          <w:rFonts w:eastAsia="Calibri"/>
          <w:spacing w:val="-5"/>
          <w:lang w:eastAsia="en-US"/>
        </w:rPr>
        <w:t xml:space="preserve"> </w:t>
      </w:r>
      <w:r w:rsidRPr="003B11D4">
        <w:rPr>
          <w:rFonts w:eastAsia="Calibri"/>
          <w:lang w:eastAsia="en-US"/>
        </w:rPr>
        <w:t>ПК;</w:t>
      </w:r>
    </w:p>
    <w:p w:rsidR="003B11D4" w:rsidRPr="003B11D4" w:rsidRDefault="003B11D4" w:rsidP="003B11D4">
      <w:pPr>
        <w:widowControl w:val="0"/>
        <w:numPr>
          <w:ilvl w:val="0"/>
          <w:numId w:val="10"/>
        </w:numPr>
        <w:tabs>
          <w:tab w:val="left" w:pos="993"/>
        </w:tabs>
        <w:spacing w:after="200" w:line="276" w:lineRule="auto"/>
        <w:ind w:right="119" w:hanging="820"/>
        <w:rPr>
          <w:rFonts w:eastAsia="Calibri"/>
          <w:lang w:eastAsia="en-US"/>
        </w:rPr>
      </w:pPr>
      <w:r w:rsidRPr="003B11D4">
        <w:rPr>
          <w:rFonts w:eastAsia="Calibri"/>
          <w:lang w:eastAsia="en-US"/>
        </w:rPr>
        <w:t>в работе с графическим интерфейсом целевой</w:t>
      </w:r>
      <w:r w:rsidRPr="003B11D4">
        <w:rPr>
          <w:rFonts w:eastAsia="Calibri"/>
          <w:spacing w:val="58"/>
          <w:lang w:eastAsia="en-US"/>
        </w:rPr>
        <w:t xml:space="preserve"> </w:t>
      </w:r>
      <w:r w:rsidRPr="003B11D4">
        <w:rPr>
          <w:rFonts w:eastAsia="Calibri"/>
          <w:lang w:eastAsia="en-US"/>
        </w:rPr>
        <w:t>операционной системы;</w:t>
      </w:r>
    </w:p>
    <w:p w:rsidR="003B11D4" w:rsidRPr="003B11D4" w:rsidRDefault="003B11D4" w:rsidP="003B11D4">
      <w:pPr>
        <w:widowControl w:val="0"/>
        <w:numPr>
          <w:ilvl w:val="0"/>
          <w:numId w:val="10"/>
        </w:numPr>
        <w:tabs>
          <w:tab w:val="left" w:pos="993"/>
        </w:tabs>
        <w:spacing w:after="200" w:line="276" w:lineRule="auto"/>
        <w:ind w:right="119" w:hanging="820"/>
        <w:rPr>
          <w:rFonts w:eastAsia="Calibri"/>
          <w:lang w:eastAsia="en-US"/>
        </w:rPr>
      </w:pPr>
      <w:r w:rsidRPr="003B11D4">
        <w:rPr>
          <w:rFonts w:eastAsia="Calibri"/>
          <w:lang w:eastAsia="en-US"/>
        </w:rPr>
        <w:t xml:space="preserve">в работе с </w:t>
      </w:r>
      <w:proofErr w:type="spellStart"/>
      <w:r w:rsidRPr="003B11D4">
        <w:rPr>
          <w:rFonts w:eastAsia="Calibri"/>
          <w:lang w:eastAsia="en-US"/>
        </w:rPr>
        <w:t>Web</w:t>
      </w:r>
      <w:proofErr w:type="spellEnd"/>
      <w:r w:rsidRPr="003B11D4">
        <w:rPr>
          <w:rFonts w:eastAsia="Calibri"/>
          <w:lang w:eastAsia="en-US"/>
        </w:rPr>
        <w:t>-браузерами, пакетом MS</w:t>
      </w:r>
      <w:r w:rsidRPr="003B11D4">
        <w:rPr>
          <w:rFonts w:eastAsia="Calibri"/>
          <w:spacing w:val="-10"/>
          <w:lang w:eastAsia="en-US"/>
        </w:rPr>
        <w:t xml:space="preserve"> </w:t>
      </w:r>
      <w:proofErr w:type="spellStart"/>
      <w:r w:rsidRPr="003B11D4">
        <w:rPr>
          <w:rFonts w:eastAsia="Calibri"/>
          <w:lang w:eastAsia="en-US"/>
        </w:rPr>
        <w:t>Office</w:t>
      </w:r>
      <w:proofErr w:type="spellEnd"/>
      <w:r w:rsidRPr="003B11D4">
        <w:rPr>
          <w:rFonts w:eastAsia="Calibri"/>
          <w:lang w:eastAsia="en-US"/>
        </w:rPr>
        <w:t>.</w:t>
      </w:r>
    </w:p>
    <w:p w:rsidR="003B11D4" w:rsidRPr="003B11D4" w:rsidRDefault="003B11D4" w:rsidP="003B11D4">
      <w:pPr>
        <w:ind w:right="118" w:firstLine="708"/>
        <w:jc w:val="both"/>
      </w:pPr>
      <w:r w:rsidRPr="003B11D4">
        <w:t>Опытная эксплуатация проводится с участием персонала,</w:t>
      </w:r>
      <w:r w:rsidRPr="003B11D4">
        <w:rPr>
          <w:spacing w:val="-23"/>
        </w:rPr>
        <w:t xml:space="preserve"> </w:t>
      </w:r>
      <w:r w:rsidRPr="003B11D4">
        <w:t>обученного поставщиком системно-технического решения системы-112 субъекта</w:t>
      </w:r>
      <w:r w:rsidRPr="003B11D4">
        <w:rPr>
          <w:spacing w:val="13"/>
        </w:rPr>
        <w:t xml:space="preserve"> </w:t>
      </w:r>
      <w:r w:rsidRPr="003B11D4">
        <w:t>РФ, ответственного за проведение работ, и с учетом ожидаемых</w:t>
      </w:r>
      <w:r w:rsidRPr="003B11D4">
        <w:rPr>
          <w:spacing w:val="24"/>
        </w:rPr>
        <w:t xml:space="preserve"> </w:t>
      </w:r>
      <w:r w:rsidRPr="003B11D4">
        <w:t>результатов работ.</w:t>
      </w:r>
    </w:p>
    <w:p w:rsidR="003B11D4" w:rsidRPr="003B11D4" w:rsidRDefault="003B11D4" w:rsidP="003B11D4">
      <w:pPr>
        <w:ind w:right="118" w:firstLine="708"/>
        <w:jc w:val="both"/>
      </w:pPr>
      <w:r w:rsidRPr="003B11D4">
        <w:t>Проводящие опытную эксплуатацию сотрудники</w:t>
      </w:r>
      <w:r w:rsidRPr="003B11D4">
        <w:rPr>
          <w:spacing w:val="66"/>
        </w:rPr>
        <w:t xml:space="preserve"> </w:t>
      </w:r>
      <w:r w:rsidRPr="003B11D4">
        <w:t xml:space="preserve">организации - </w:t>
      </w:r>
      <w:proofErr w:type="spellStart"/>
      <w:r w:rsidRPr="003B11D4">
        <w:t>эксплуатанта</w:t>
      </w:r>
      <w:proofErr w:type="spellEnd"/>
      <w:r w:rsidRPr="003B11D4">
        <w:t xml:space="preserve"> системы-112 должны пройти </w:t>
      </w:r>
      <w:proofErr w:type="gramStart"/>
      <w:r w:rsidRPr="003B11D4">
        <w:t>обучение по</w:t>
      </w:r>
      <w:proofErr w:type="gramEnd"/>
      <w:r w:rsidRPr="003B11D4">
        <w:rPr>
          <w:spacing w:val="44"/>
        </w:rPr>
        <w:t xml:space="preserve"> </w:t>
      </w:r>
      <w:r w:rsidRPr="003B11D4">
        <w:t>утвержденным программам и обладать необходимой квалификацией для</w:t>
      </w:r>
      <w:r w:rsidRPr="003B11D4">
        <w:rPr>
          <w:spacing w:val="13"/>
        </w:rPr>
        <w:t xml:space="preserve"> </w:t>
      </w:r>
      <w:r w:rsidRPr="003B11D4">
        <w:t>выполнения следующих ролей в</w:t>
      </w:r>
      <w:r w:rsidRPr="003B11D4">
        <w:rPr>
          <w:spacing w:val="-10"/>
        </w:rPr>
        <w:t xml:space="preserve"> </w:t>
      </w:r>
      <w:r w:rsidRPr="003B11D4">
        <w:t>системе-112:</w:t>
      </w:r>
    </w:p>
    <w:p w:rsidR="003B11D4" w:rsidRPr="003B11D4" w:rsidRDefault="003B11D4" w:rsidP="003B11D4">
      <w:pPr>
        <w:widowControl w:val="0"/>
        <w:numPr>
          <w:ilvl w:val="0"/>
          <w:numId w:val="10"/>
        </w:numPr>
        <w:tabs>
          <w:tab w:val="left" w:pos="709"/>
        </w:tabs>
        <w:spacing w:after="200" w:line="276" w:lineRule="auto"/>
        <w:ind w:left="993" w:right="119" w:hanging="284"/>
        <w:rPr>
          <w:rFonts w:eastAsia="Calibri"/>
          <w:lang w:eastAsia="en-US"/>
        </w:rPr>
      </w:pPr>
      <w:r w:rsidRPr="003B11D4">
        <w:rPr>
          <w:rFonts w:eastAsia="Calibri"/>
          <w:lang w:eastAsia="en-US"/>
        </w:rPr>
        <w:t>Руководитель</w:t>
      </w:r>
      <w:r w:rsidRPr="003B11D4">
        <w:rPr>
          <w:rFonts w:eastAsia="Calibri"/>
          <w:spacing w:val="-3"/>
          <w:lang w:eastAsia="en-US"/>
        </w:rPr>
        <w:t xml:space="preserve"> </w:t>
      </w:r>
      <w:r w:rsidRPr="003B11D4">
        <w:rPr>
          <w:rFonts w:eastAsia="Calibri"/>
          <w:lang w:eastAsia="en-US"/>
        </w:rPr>
        <w:t>системы-112;</w:t>
      </w:r>
    </w:p>
    <w:p w:rsidR="003B11D4" w:rsidRPr="003B11D4" w:rsidRDefault="003B11D4" w:rsidP="003B11D4">
      <w:pPr>
        <w:widowControl w:val="0"/>
        <w:numPr>
          <w:ilvl w:val="0"/>
          <w:numId w:val="10"/>
        </w:numPr>
        <w:tabs>
          <w:tab w:val="left" w:pos="709"/>
        </w:tabs>
        <w:spacing w:after="200" w:line="276" w:lineRule="auto"/>
        <w:ind w:left="993" w:right="119" w:hanging="284"/>
        <w:rPr>
          <w:rFonts w:eastAsia="Calibri"/>
          <w:lang w:eastAsia="en-US"/>
        </w:rPr>
      </w:pPr>
      <w:r w:rsidRPr="003B11D4">
        <w:rPr>
          <w:rFonts w:eastAsia="Calibri"/>
          <w:lang w:eastAsia="en-US"/>
        </w:rPr>
        <w:t>Руководитель функционального</w:t>
      </w:r>
      <w:r w:rsidRPr="003B11D4">
        <w:rPr>
          <w:rFonts w:eastAsia="Calibri"/>
          <w:spacing w:val="-5"/>
          <w:lang w:eastAsia="en-US"/>
        </w:rPr>
        <w:t xml:space="preserve"> </w:t>
      </w:r>
      <w:r w:rsidRPr="003B11D4">
        <w:rPr>
          <w:rFonts w:eastAsia="Calibri"/>
          <w:lang w:eastAsia="en-US"/>
        </w:rPr>
        <w:t>подразделения;</w:t>
      </w:r>
    </w:p>
    <w:p w:rsidR="003B11D4" w:rsidRPr="003B11D4" w:rsidRDefault="003B11D4" w:rsidP="003B11D4">
      <w:pPr>
        <w:widowControl w:val="0"/>
        <w:numPr>
          <w:ilvl w:val="0"/>
          <w:numId w:val="10"/>
        </w:numPr>
        <w:tabs>
          <w:tab w:val="left" w:pos="709"/>
        </w:tabs>
        <w:spacing w:after="200" w:line="276" w:lineRule="auto"/>
        <w:ind w:left="993" w:right="119" w:hanging="284"/>
        <w:rPr>
          <w:rFonts w:eastAsia="Calibri"/>
          <w:lang w:eastAsia="en-US"/>
        </w:rPr>
      </w:pPr>
      <w:r w:rsidRPr="003B11D4">
        <w:rPr>
          <w:rFonts w:eastAsia="Calibri"/>
          <w:lang w:eastAsia="en-US"/>
        </w:rPr>
        <w:t>Диспетчерская</w:t>
      </w:r>
      <w:r w:rsidRPr="003B11D4">
        <w:rPr>
          <w:rFonts w:eastAsia="Calibri"/>
          <w:spacing w:val="-1"/>
          <w:lang w:eastAsia="en-US"/>
        </w:rPr>
        <w:t xml:space="preserve"> </w:t>
      </w:r>
      <w:r w:rsidRPr="003B11D4">
        <w:rPr>
          <w:rFonts w:eastAsia="Calibri"/>
          <w:lang w:eastAsia="en-US"/>
        </w:rPr>
        <w:t>служба:</w:t>
      </w:r>
    </w:p>
    <w:p w:rsidR="003B11D4" w:rsidRPr="003B11D4" w:rsidRDefault="003B11D4" w:rsidP="003B11D4">
      <w:pPr>
        <w:widowControl w:val="0"/>
        <w:numPr>
          <w:ilvl w:val="1"/>
          <w:numId w:val="10"/>
        </w:numPr>
        <w:tabs>
          <w:tab w:val="left" w:pos="709"/>
          <w:tab w:val="left" w:pos="2238"/>
        </w:tabs>
        <w:spacing w:after="200" w:line="276" w:lineRule="auto"/>
        <w:ind w:left="993" w:right="119" w:hanging="284"/>
        <w:rPr>
          <w:rFonts w:eastAsia="Calibri"/>
          <w:lang w:eastAsia="en-US"/>
        </w:rPr>
      </w:pPr>
      <w:r w:rsidRPr="003B11D4">
        <w:rPr>
          <w:rFonts w:eastAsia="Calibri"/>
          <w:lang w:eastAsia="en-US"/>
        </w:rPr>
        <w:t>старший оператор</w:t>
      </w:r>
      <w:r w:rsidRPr="003B11D4">
        <w:rPr>
          <w:rFonts w:eastAsia="Calibri"/>
          <w:spacing w:val="-3"/>
          <w:lang w:eastAsia="en-US"/>
        </w:rPr>
        <w:t xml:space="preserve"> </w:t>
      </w:r>
      <w:r w:rsidRPr="003B11D4">
        <w:rPr>
          <w:rFonts w:eastAsia="Calibri"/>
          <w:lang w:eastAsia="en-US"/>
        </w:rPr>
        <w:t>смены;</w:t>
      </w:r>
    </w:p>
    <w:p w:rsidR="003B11D4" w:rsidRPr="003B11D4" w:rsidRDefault="003B11D4" w:rsidP="003B11D4">
      <w:pPr>
        <w:widowControl w:val="0"/>
        <w:numPr>
          <w:ilvl w:val="1"/>
          <w:numId w:val="10"/>
        </w:numPr>
        <w:tabs>
          <w:tab w:val="left" w:pos="709"/>
          <w:tab w:val="left" w:pos="2238"/>
        </w:tabs>
        <w:spacing w:after="200" w:line="276" w:lineRule="auto"/>
        <w:ind w:left="993" w:right="119" w:hanging="284"/>
        <w:rPr>
          <w:rFonts w:eastAsia="Calibri"/>
          <w:lang w:eastAsia="en-US"/>
        </w:rPr>
      </w:pPr>
      <w:r w:rsidRPr="003B11D4">
        <w:rPr>
          <w:rFonts w:eastAsia="Calibri"/>
          <w:lang w:eastAsia="en-US"/>
        </w:rPr>
        <w:t>оператор</w:t>
      </w:r>
      <w:r w:rsidRPr="003B11D4">
        <w:rPr>
          <w:rFonts w:eastAsia="Calibri"/>
          <w:spacing w:val="-1"/>
          <w:lang w:eastAsia="en-US"/>
        </w:rPr>
        <w:t xml:space="preserve"> </w:t>
      </w:r>
      <w:r w:rsidRPr="003B11D4">
        <w:rPr>
          <w:rFonts w:eastAsia="Calibri"/>
          <w:lang w:eastAsia="en-US"/>
        </w:rPr>
        <w:t>смены;</w:t>
      </w:r>
    </w:p>
    <w:p w:rsidR="003B11D4" w:rsidRPr="003B11D4" w:rsidRDefault="003B11D4" w:rsidP="003B11D4">
      <w:pPr>
        <w:widowControl w:val="0"/>
        <w:numPr>
          <w:ilvl w:val="0"/>
          <w:numId w:val="10"/>
        </w:numPr>
        <w:tabs>
          <w:tab w:val="left" w:pos="709"/>
        </w:tabs>
        <w:spacing w:after="200" w:line="276" w:lineRule="auto"/>
        <w:ind w:left="993" w:right="119" w:hanging="284"/>
        <w:rPr>
          <w:rFonts w:eastAsia="Calibri"/>
          <w:lang w:eastAsia="en-US"/>
        </w:rPr>
      </w:pPr>
      <w:r w:rsidRPr="003B11D4">
        <w:rPr>
          <w:rFonts w:eastAsia="Calibri"/>
          <w:lang w:eastAsia="en-US"/>
        </w:rPr>
        <w:t>Служба лингвистической</w:t>
      </w:r>
      <w:r w:rsidRPr="003B11D4">
        <w:rPr>
          <w:rFonts w:eastAsia="Calibri"/>
          <w:spacing w:val="-2"/>
          <w:lang w:eastAsia="en-US"/>
        </w:rPr>
        <w:t xml:space="preserve"> </w:t>
      </w:r>
      <w:r w:rsidRPr="003B11D4">
        <w:rPr>
          <w:rFonts w:eastAsia="Calibri"/>
          <w:lang w:eastAsia="en-US"/>
        </w:rPr>
        <w:t>поддержки:</w:t>
      </w:r>
    </w:p>
    <w:p w:rsidR="003B11D4" w:rsidRPr="003B11D4" w:rsidRDefault="003B11D4" w:rsidP="003B11D4">
      <w:pPr>
        <w:widowControl w:val="0"/>
        <w:numPr>
          <w:ilvl w:val="1"/>
          <w:numId w:val="10"/>
        </w:numPr>
        <w:tabs>
          <w:tab w:val="left" w:pos="709"/>
          <w:tab w:val="left" w:pos="2250"/>
        </w:tabs>
        <w:spacing w:after="200" w:line="276" w:lineRule="auto"/>
        <w:ind w:left="993" w:right="119" w:hanging="284"/>
        <w:rPr>
          <w:rFonts w:eastAsia="Calibri"/>
          <w:lang w:eastAsia="en-US"/>
        </w:rPr>
      </w:pPr>
      <w:r w:rsidRPr="003B11D4">
        <w:rPr>
          <w:rFonts w:eastAsia="Calibri"/>
          <w:lang w:eastAsia="en-US"/>
        </w:rPr>
        <w:t>специалист службы лингвистической</w:t>
      </w:r>
      <w:r w:rsidRPr="003B11D4">
        <w:rPr>
          <w:rFonts w:eastAsia="Calibri"/>
          <w:spacing w:val="-5"/>
          <w:lang w:eastAsia="en-US"/>
        </w:rPr>
        <w:t xml:space="preserve"> </w:t>
      </w:r>
      <w:r w:rsidRPr="003B11D4">
        <w:rPr>
          <w:rFonts w:eastAsia="Calibri"/>
          <w:lang w:eastAsia="en-US"/>
        </w:rPr>
        <w:t>поддержки.</w:t>
      </w:r>
    </w:p>
    <w:p w:rsidR="003B11D4" w:rsidRPr="003B11D4" w:rsidRDefault="003B11D4" w:rsidP="003B11D4">
      <w:pPr>
        <w:widowControl w:val="0"/>
        <w:numPr>
          <w:ilvl w:val="0"/>
          <w:numId w:val="10"/>
        </w:numPr>
        <w:tabs>
          <w:tab w:val="left" w:pos="709"/>
        </w:tabs>
        <w:spacing w:after="200" w:line="276" w:lineRule="auto"/>
        <w:ind w:left="993" w:right="119" w:hanging="284"/>
        <w:rPr>
          <w:rFonts w:eastAsia="Calibri"/>
          <w:lang w:eastAsia="en-US"/>
        </w:rPr>
      </w:pPr>
      <w:r w:rsidRPr="003B11D4">
        <w:rPr>
          <w:rFonts w:eastAsia="Calibri"/>
          <w:lang w:eastAsia="en-US"/>
        </w:rPr>
        <w:t>Служба психологической</w:t>
      </w:r>
      <w:r w:rsidRPr="003B11D4">
        <w:rPr>
          <w:rFonts w:eastAsia="Calibri"/>
          <w:spacing w:val="-2"/>
          <w:lang w:eastAsia="en-US"/>
        </w:rPr>
        <w:t xml:space="preserve"> </w:t>
      </w:r>
      <w:r w:rsidRPr="003B11D4">
        <w:rPr>
          <w:rFonts w:eastAsia="Calibri"/>
          <w:lang w:eastAsia="en-US"/>
        </w:rPr>
        <w:t>поддержки:</w:t>
      </w:r>
    </w:p>
    <w:p w:rsidR="003B11D4" w:rsidRPr="003B11D4" w:rsidRDefault="003B11D4" w:rsidP="003B11D4">
      <w:pPr>
        <w:widowControl w:val="0"/>
        <w:numPr>
          <w:ilvl w:val="1"/>
          <w:numId w:val="10"/>
        </w:numPr>
        <w:tabs>
          <w:tab w:val="left" w:pos="709"/>
          <w:tab w:val="left" w:pos="2250"/>
        </w:tabs>
        <w:spacing w:after="200" w:line="276" w:lineRule="auto"/>
        <w:ind w:left="993" w:right="119" w:hanging="284"/>
        <w:rPr>
          <w:rFonts w:eastAsia="Calibri"/>
          <w:lang w:eastAsia="en-US"/>
        </w:rPr>
      </w:pPr>
      <w:r w:rsidRPr="003B11D4">
        <w:rPr>
          <w:rFonts w:eastAsia="Calibri"/>
          <w:lang w:eastAsia="en-US"/>
        </w:rPr>
        <w:t>специалист службы психологической</w:t>
      </w:r>
      <w:r w:rsidRPr="003B11D4">
        <w:rPr>
          <w:rFonts w:eastAsia="Calibri"/>
          <w:spacing w:val="-6"/>
          <w:lang w:eastAsia="en-US"/>
        </w:rPr>
        <w:t xml:space="preserve"> </w:t>
      </w:r>
      <w:r w:rsidRPr="003B11D4">
        <w:rPr>
          <w:rFonts w:eastAsia="Calibri"/>
          <w:lang w:eastAsia="en-US"/>
        </w:rPr>
        <w:t>поддержки;</w:t>
      </w:r>
    </w:p>
    <w:p w:rsidR="003B11D4" w:rsidRPr="003B11D4" w:rsidRDefault="003B11D4" w:rsidP="003B11D4">
      <w:pPr>
        <w:widowControl w:val="0"/>
        <w:numPr>
          <w:ilvl w:val="0"/>
          <w:numId w:val="10"/>
        </w:numPr>
        <w:tabs>
          <w:tab w:val="left" w:pos="709"/>
        </w:tabs>
        <w:spacing w:after="200" w:line="276" w:lineRule="auto"/>
        <w:ind w:left="993" w:right="119" w:hanging="284"/>
        <w:rPr>
          <w:rFonts w:eastAsia="Calibri"/>
          <w:lang w:eastAsia="en-US"/>
        </w:rPr>
      </w:pPr>
      <w:r w:rsidRPr="003B11D4">
        <w:rPr>
          <w:rFonts w:eastAsia="Calibri"/>
          <w:lang w:eastAsia="en-US"/>
        </w:rPr>
        <w:t>Служба технической</w:t>
      </w:r>
      <w:r w:rsidRPr="003B11D4">
        <w:rPr>
          <w:rFonts w:eastAsia="Calibri"/>
          <w:spacing w:val="-2"/>
          <w:lang w:eastAsia="en-US"/>
        </w:rPr>
        <w:t xml:space="preserve"> </w:t>
      </w:r>
      <w:r w:rsidRPr="003B11D4">
        <w:rPr>
          <w:rFonts w:eastAsia="Calibri"/>
          <w:lang w:eastAsia="en-US"/>
        </w:rPr>
        <w:t>поддержки:</w:t>
      </w:r>
    </w:p>
    <w:p w:rsidR="003B11D4" w:rsidRPr="003B11D4" w:rsidRDefault="003B11D4" w:rsidP="003B11D4">
      <w:pPr>
        <w:widowControl w:val="0"/>
        <w:numPr>
          <w:ilvl w:val="1"/>
          <w:numId w:val="10"/>
        </w:numPr>
        <w:tabs>
          <w:tab w:val="left" w:pos="709"/>
          <w:tab w:val="left" w:pos="2250"/>
        </w:tabs>
        <w:spacing w:after="200" w:line="276" w:lineRule="auto"/>
        <w:ind w:left="993" w:right="119" w:hanging="284"/>
        <w:rPr>
          <w:rFonts w:eastAsia="Calibri"/>
          <w:lang w:eastAsia="en-US"/>
        </w:rPr>
      </w:pPr>
      <w:r w:rsidRPr="003B11D4">
        <w:rPr>
          <w:rFonts w:eastAsia="Calibri"/>
          <w:lang w:eastAsia="en-US"/>
        </w:rPr>
        <w:t>системный</w:t>
      </w:r>
      <w:r w:rsidRPr="003B11D4">
        <w:rPr>
          <w:rFonts w:eastAsia="Calibri"/>
          <w:spacing w:val="-1"/>
          <w:lang w:eastAsia="en-US"/>
        </w:rPr>
        <w:t xml:space="preserve"> </w:t>
      </w:r>
      <w:r w:rsidRPr="003B11D4">
        <w:rPr>
          <w:rFonts w:eastAsia="Calibri"/>
          <w:lang w:eastAsia="en-US"/>
        </w:rPr>
        <w:t>администратор;</w:t>
      </w:r>
    </w:p>
    <w:p w:rsidR="003B11D4" w:rsidRPr="003B11D4" w:rsidRDefault="003B11D4" w:rsidP="003B11D4">
      <w:pPr>
        <w:widowControl w:val="0"/>
        <w:numPr>
          <w:ilvl w:val="1"/>
          <w:numId w:val="10"/>
        </w:numPr>
        <w:tabs>
          <w:tab w:val="left" w:pos="709"/>
          <w:tab w:val="left" w:pos="2250"/>
        </w:tabs>
        <w:spacing w:after="200" w:line="276" w:lineRule="auto"/>
        <w:ind w:left="993" w:right="119" w:hanging="284"/>
        <w:rPr>
          <w:rFonts w:eastAsia="Calibri"/>
          <w:lang w:eastAsia="en-US"/>
        </w:rPr>
      </w:pPr>
      <w:r w:rsidRPr="003B11D4">
        <w:rPr>
          <w:rFonts w:eastAsia="Calibri"/>
          <w:lang w:eastAsia="en-US"/>
        </w:rPr>
        <w:t>администратор информационной</w:t>
      </w:r>
      <w:r w:rsidRPr="003B11D4">
        <w:rPr>
          <w:rFonts w:eastAsia="Calibri"/>
          <w:spacing w:val="-4"/>
          <w:lang w:eastAsia="en-US"/>
        </w:rPr>
        <w:t xml:space="preserve"> </w:t>
      </w:r>
      <w:r w:rsidRPr="003B11D4">
        <w:rPr>
          <w:rFonts w:eastAsia="Calibri"/>
          <w:lang w:eastAsia="en-US"/>
        </w:rPr>
        <w:t>безопасности;</w:t>
      </w:r>
    </w:p>
    <w:p w:rsidR="003B11D4" w:rsidRPr="003B11D4" w:rsidRDefault="003B11D4" w:rsidP="003B11D4">
      <w:pPr>
        <w:widowControl w:val="0"/>
        <w:numPr>
          <w:ilvl w:val="1"/>
          <w:numId w:val="10"/>
        </w:numPr>
        <w:tabs>
          <w:tab w:val="left" w:pos="709"/>
          <w:tab w:val="left" w:pos="2250"/>
        </w:tabs>
        <w:spacing w:after="200" w:line="276" w:lineRule="auto"/>
        <w:ind w:left="993" w:right="119" w:hanging="284"/>
        <w:rPr>
          <w:rFonts w:eastAsia="Calibri"/>
          <w:lang w:eastAsia="en-US"/>
        </w:rPr>
      </w:pPr>
      <w:r w:rsidRPr="003B11D4">
        <w:rPr>
          <w:rFonts w:eastAsia="Calibri"/>
          <w:lang w:eastAsia="en-US"/>
        </w:rPr>
        <w:t>инженер-</w:t>
      </w:r>
      <w:proofErr w:type="spellStart"/>
      <w:r w:rsidRPr="003B11D4">
        <w:rPr>
          <w:rFonts w:eastAsia="Calibri"/>
          <w:lang w:eastAsia="en-US"/>
        </w:rPr>
        <w:t>системотехник</w:t>
      </w:r>
      <w:proofErr w:type="spellEnd"/>
      <w:r w:rsidRPr="003B11D4">
        <w:rPr>
          <w:rFonts w:eastAsia="Calibri"/>
          <w:lang w:eastAsia="en-US"/>
        </w:rPr>
        <w:t>;</w:t>
      </w:r>
    </w:p>
    <w:p w:rsidR="003B11D4" w:rsidRPr="003B11D4" w:rsidRDefault="003B11D4" w:rsidP="003B11D4">
      <w:pPr>
        <w:widowControl w:val="0"/>
        <w:numPr>
          <w:ilvl w:val="1"/>
          <w:numId w:val="10"/>
        </w:numPr>
        <w:tabs>
          <w:tab w:val="left" w:pos="709"/>
          <w:tab w:val="left" w:pos="2250"/>
        </w:tabs>
        <w:spacing w:after="200" w:line="276" w:lineRule="auto"/>
        <w:ind w:left="993" w:right="119" w:hanging="284"/>
        <w:rPr>
          <w:rFonts w:eastAsia="Calibri"/>
          <w:lang w:eastAsia="en-US"/>
        </w:rPr>
      </w:pPr>
      <w:r w:rsidRPr="003B11D4">
        <w:rPr>
          <w:rFonts w:eastAsia="Calibri"/>
          <w:lang w:eastAsia="en-US"/>
        </w:rPr>
        <w:t>аналитик.</w:t>
      </w:r>
    </w:p>
    <w:p w:rsidR="003B11D4" w:rsidRPr="003B11D4" w:rsidRDefault="003B11D4" w:rsidP="003B11D4">
      <w:pPr>
        <w:ind w:right="119" w:firstLine="708"/>
        <w:jc w:val="both"/>
      </w:pPr>
      <w:r w:rsidRPr="003B11D4">
        <w:t>Участвующие в проведении опытной эксплуатации</w:t>
      </w:r>
      <w:r w:rsidRPr="003B11D4">
        <w:rPr>
          <w:spacing w:val="13"/>
        </w:rPr>
        <w:t xml:space="preserve"> </w:t>
      </w:r>
      <w:r w:rsidRPr="003B11D4">
        <w:t>сотрудники организаций и служб, для которых обеспечивается</w:t>
      </w:r>
      <w:r w:rsidRPr="003B11D4">
        <w:rPr>
          <w:spacing w:val="62"/>
        </w:rPr>
        <w:t xml:space="preserve"> </w:t>
      </w:r>
      <w:r w:rsidRPr="003B11D4">
        <w:t>информационное взаимодействие в системе-112 субъекта РФ, также должны пройти</w:t>
      </w:r>
      <w:r w:rsidRPr="003B11D4">
        <w:rPr>
          <w:spacing w:val="8"/>
        </w:rPr>
        <w:t xml:space="preserve"> </w:t>
      </w:r>
      <w:proofErr w:type="gramStart"/>
      <w:r w:rsidRPr="003B11D4">
        <w:t>обучение по</w:t>
      </w:r>
      <w:proofErr w:type="gramEnd"/>
      <w:r w:rsidRPr="003B11D4">
        <w:t xml:space="preserve"> утвержденным программам и обладать</w:t>
      </w:r>
      <w:r w:rsidRPr="003B11D4">
        <w:rPr>
          <w:spacing w:val="-19"/>
        </w:rPr>
        <w:t xml:space="preserve"> </w:t>
      </w:r>
      <w:r w:rsidRPr="003B11D4">
        <w:t>квалификацией:</w:t>
      </w:r>
    </w:p>
    <w:p w:rsidR="003B11D4" w:rsidRPr="003B11D4" w:rsidRDefault="003B11D4" w:rsidP="003B11D4">
      <w:pPr>
        <w:widowControl w:val="0"/>
        <w:numPr>
          <w:ilvl w:val="0"/>
          <w:numId w:val="9"/>
        </w:numPr>
        <w:tabs>
          <w:tab w:val="left" w:pos="851"/>
        </w:tabs>
        <w:spacing w:after="200" w:line="276" w:lineRule="auto"/>
        <w:ind w:right="360" w:hanging="1080"/>
        <w:rPr>
          <w:rFonts w:eastAsia="Calibri"/>
          <w:lang w:eastAsia="en-US"/>
        </w:rPr>
      </w:pPr>
      <w:r w:rsidRPr="003B11D4">
        <w:rPr>
          <w:rFonts w:eastAsia="Calibri"/>
          <w:lang w:eastAsia="en-US"/>
        </w:rPr>
        <w:t>диспетчер ЕДДС муниципального</w:t>
      </w:r>
      <w:r w:rsidRPr="003B11D4">
        <w:rPr>
          <w:rFonts w:eastAsia="Calibri"/>
          <w:spacing w:val="-2"/>
          <w:lang w:eastAsia="en-US"/>
        </w:rPr>
        <w:t xml:space="preserve"> </w:t>
      </w:r>
      <w:r w:rsidRPr="003B11D4">
        <w:rPr>
          <w:rFonts w:eastAsia="Calibri"/>
          <w:lang w:eastAsia="en-US"/>
        </w:rPr>
        <w:t>образования;</w:t>
      </w:r>
    </w:p>
    <w:p w:rsidR="003B11D4" w:rsidRPr="003B11D4" w:rsidRDefault="003B11D4" w:rsidP="003B11D4">
      <w:pPr>
        <w:widowControl w:val="0"/>
        <w:numPr>
          <w:ilvl w:val="0"/>
          <w:numId w:val="9"/>
        </w:numPr>
        <w:tabs>
          <w:tab w:val="left" w:pos="851"/>
        </w:tabs>
        <w:spacing w:after="200" w:line="276" w:lineRule="auto"/>
        <w:ind w:right="360" w:hanging="1080"/>
        <w:rPr>
          <w:rFonts w:eastAsia="Calibri"/>
          <w:lang w:eastAsia="en-US"/>
        </w:rPr>
      </w:pPr>
      <w:r w:rsidRPr="003B11D4">
        <w:rPr>
          <w:rFonts w:eastAsia="Calibri"/>
          <w:lang w:eastAsia="en-US"/>
        </w:rPr>
        <w:lastRenderedPageBreak/>
        <w:t>диспетчер ДДС экстренной оперативной</w:t>
      </w:r>
      <w:r w:rsidRPr="003B11D4">
        <w:rPr>
          <w:rFonts w:eastAsia="Calibri"/>
          <w:spacing w:val="-9"/>
          <w:lang w:eastAsia="en-US"/>
        </w:rPr>
        <w:t xml:space="preserve"> </w:t>
      </w:r>
      <w:r w:rsidRPr="003B11D4">
        <w:rPr>
          <w:rFonts w:eastAsia="Calibri"/>
          <w:lang w:eastAsia="en-US"/>
        </w:rPr>
        <w:t>службы;</w:t>
      </w:r>
    </w:p>
    <w:p w:rsidR="003B11D4" w:rsidRPr="003B11D4" w:rsidRDefault="003B11D4" w:rsidP="003B11D4">
      <w:pPr>
        <w:widowControl w:val="0"/>
        <w:numPr>
          <w:ilvl w:val="0"/>
          <w:numId w:val="9"/>
        </w:numPr>
        <w:tabs>
          <w:tab w:val="left" w:pos="851"/>
        </w:tabs>
        <w:spacing w:after="200" w:line="276" w:lineRule="auto"/>
        <w:ind w:right="360" w:hanging="1080"/>
        <w:rPr>
          <w:rFonts w:eastAsia="Calibri"/>
          <w:lang w:eastAsia="en-US"/>
        </w:rPr>
      </w:pPr>
      <w:r w:rsidRPr="003B11D4">
        <w:rPr>
          <w:rFonts w:eastAsia="Calibri"/>
          <w:lang w:eastAsia="en-US"/>
        </w:rPr>
        <w:t>диспетчер</w:t>
      </w:r>
      <w:r w:rsidRPr="003B11D4">
        <w:rPr>
          <w:rFonts w:eastAsia="Calibri"/>
          <w:spacing w:val="-2"/>
          <w:lang w:eastAsia="en-US"/>
        </w:rPr>
        <w:t xml:space="preserve"> </w:t>
      </w:r>
      <w:r w:rsidRPr="003B11D4">
        <w:rPr>
          <w:rFonts w:eastAsia="Calibri"/>
          <w:lang w:eastAsia="en-US"/>
        </w:rPr>
        <w:t>ДДС.</w:t>
      </w:r>
    </w:p>
    <w:p w:rsidR="003B11D4" w:rsidRPr="003B11D4" w:rsidRDefault="003B11D4" w:rsidP="003B11D4">
      <w:pPr>
        <w:ind w:right="359" w:firstLine="1069"/>
        <w:jc w:val="both"/>
      </w:pPr>
      <w:r w:rsidRPr="003B11D4">
        <w:t>Подготовку данных категорий персонала обеспечивают ФОИВ,</w:t>
      </w:r>
      <w:r w:rsidRPr="003B11D4">
        <w:rPr>
          <w:spacing w:val="38"/>
        </w:rPr>
        <w:t xml:space="preserve"> </w:t>
      </w:r>
      <w:r w:rsidRPr="003B11D4">
        <w:t xml:space="preserve">ОИВ субъекта Российской Федерации, а также иные </w:t>
      </w:r>
      <w:proofErr w:type="gramStart"/>
      <w:r w:rsidRPr="003B11D4">
        <w:t>организации</w:t>
      </w:r>
      <w:proofErr w:type="gramEnd"/>
      <w:r w:rsidRPr="003B11D4">
        <w:t xml:space="preserve"> в</w:t>
      </w:r>
      <w:r w:rsidRPr="003B11D4">
        <w:rPr>
          <w:spacing w:val="32"/>
        </w:rPr>
        <w:t xml:space="preserve"> </w:t>
      </w:r>
      <w:r w:rsidRPr="003B11D4">
        <w:t>ведении которых находятся дежурно диспетчерские, аварийно-восстановительные</w:t>
      </w:r>
      <w:r w:rsidRPr="003B11D4">
        <w:rPr>
          <w:spacing w:val="40"/>
        </w:rPr>
        <w:t xml:space="preserve"> </w:t>
      </w:r>
      <w:r w:rsidRPr="003B11D4">
        <w:t>и иные службы, для которых обеспечивается информационное</w:t>
      </w:r>
      <w:r w:rsidRPr="003B11D4">
        <w:rPr>
          <w:spacing w:val="57"/>
        </w:rPr>
        <w:t xml:space="preserve"> </w:t>
      </w:r>
      <w:r w:rsidRPr="003B11D4">
        <w:t>взаимодействие в системе-112 субъекта</w:t>
      </w:r>
      <w:r w:rsidRPr="003B11D4">
        <w:rPr>
          <w:spacing w:val="-11"/>
        </w:rPr>
        <w:t xml:space="preserve"> </w:t>
      </w:r>
      <w:r w:rsidRPr="003B11D4">
        <w:t>РФ.</w:t>
      </w:r>
    </w:p>
    <w:p w:rsidR="003B11D4" w:rsidRPr="003B11D4" w:rsidRDefault="003B11D4" w:rsidP="003B11D4">
      <w:pPr>
        <w:spacing w:after="100" w:afterAutospacing="1"/>
        <w:ind w:left="361" w:right="359" w:firstLine="1069"/>
        <w:jc w:val="both"/>
      </w:pPr>
      <w:r w:rsidRPr="003B11D4">
        <w:t>Операторы связи, участвующие в проведении опытной</w:t>
      </w:r>
      <w:r w:rsidRPr="003B11D4">
        <w:rPr>
          <w:spacing w:val="-21"/>
        </w:rPr>
        <w:t xml:space="preserve"> </w:t>
      </w:r>
      <w:r w:rsidRPr="003B11D4">
        <w:t>эксплуатации системы-112 субъекта РФ, проводят вводный инструктаж</w:t>
      </w:r>
      <w:r w:rsidRPr="003B11D4">
        <w:rPr>
          <w:spacing w:val="27"/>
        </w:rPr>
        <w:t xml:space="preserve"> </w:t>
      </w:r>
      <w:r w:rsidRPr="003B11D4">
        <w:t>эксплуатационного персонала узлов связи, включая инструкции по порядку заполнения «Журнала проведения опытной эксплуатации</w:t>
      </w:r>
      <w:r w:rsidRPr="003B11D4">
        <w:rPr>
          <w:spacing w:val="-26"/>
        </w:rPr>
        <w:t xml:space="preserve"> </w:t>
      </w:r>
      <w:r w:rsidRPr="003B11D4">
        <w:t>системы-112».</w:t>
      </w:r>
    </w:p>
    <w:p w:rsidR="003B11D4" w:rsidRPr="003B11D4" w:rsidRDefault="003B11D4" w:rsidP="003B11D4">
      <w:pPr>
        <w:widowControl w:val="0"/>
        <w:numPr>
          <w:ilvl w:val="1"/>
          <w:numId w:val="11"/>
        </w:numPr>
        <w:tabs>
          <w:tab w:val="left" w:pos="1500"/>
        </w:tabs>
        <w:spacing w:after="100" w:afterAutospacing="1" w:line="276" w:lineRule="auto"/>
        <w:jc w:val="both"/>
        <w:outlineLvl w:val="0"/>
        <w:rPr>
          <w:b/>
          <w:bCs/>
        </w:rPr>
      </w:pPr>
      <w:r w:rsidRPr="003B11D4">
        <w:rPr>
          <w:rFonts w:eastAsia="Arial Unicode MS"/>
        </w:rPr>
        <w:t xml:space="preserve"> </w:t>
      </w:r>
      <w:r w:rsidRPr="003B11D4">
        <w:t>Методические рекомендации по обработке</w:t>
      </w:r>
      <w:r w:rsidRPr="003B11D4">
        <w:rPr>
          <w:spacing w:val="-15"/>
        </w:rPr>
        <w:t xml:space="preserve"> </w:t>
      </w:r>
      <w:r w:rsidRPr="003B11D4">
        <w:t>результатов, полученных в ходе опытной</w:t>
      </w:r>
      <w:r w:rsidRPr="003B11D4">
        <w:rPr>
          <w:spacing w:val="-7"/>
        </w:rPr>
        <w:t xml:space="preserve"> </w:t>
      </w:r>
      <w:r w:rsidRPr="003B11D4">
        <w:t>эксплуатации.</w:t>
      </w:r>
    </w:p>
    <w:p w:rsidR="003B11D4" w:rsidRDefault="003B11D4" w:rsidP="003B11D4">
      <w:pPr>
        <w:spacing w:after="100" w:afterAutospacing="1"/>
        <w:ind w:right="358" w:firstLine="709"/>
        <w:jc w:val="both"/>
      </w:pPr>
      <w:r w:rsidRPr="003B11D4">
        <w:t>В части оценки параметров качества доведения вызовов</w:t>
      </w:r>
      <w:r w:rsidRPr="003B11D4">
        <w:rPr>
          <w:spacing w:val="63"/>
        </w:rPr>
        <w:t xml:space="preserve"> </w:t>
      </w:r>
      <w:r w:rsidRPr="003B11D4">
        <w:t xml:space="preserve">(в соответствии с ГОСТ </w:t>
      </w:r>
      <w:proofErr w:type="gramStart"/>
      <w:r w:rsidRPr="003B11D4">
        <w:t>Р</w:t>
      </w:r>
      <w:proofErr w:type="gramEnd"/>
      <w:r w:rsidRPr="003B11D4">
        <w:t xml:space="preserve"> 53532-2009) требуемое количество</w:t>
      </w:r>
      <w:r w:rsidRPr="003B11D4">
        <w:rPr>
          <w:spacing w:val="67"/>
        </w:rPr>
        <w:t xml:space="preserve"> </w:t>
      </w:r>
      <w:r w:rsidRPr="003B11D4">
        <w:t>наблюдаемых вызовов устанавливается для каждого оцениваемого показателя услуги</w:t>
      </w:r>
      <w:r w:rsidRPr="003B11D4">
        <w:rPr>
          <w:spacing w:val="29"/>
        </w:rPr>
        <w:t xml:space="preserve"> </w:t>
      </w:r>
      <w:r w:rsidRPr="003B11D4">
        <w:t>в соответствии</w:t>
      </w:r>
      <w:r w:rsidRPr="003B11D4">
        <w:rPr>
          <w:spacing w:val="48"/>
        </w:rPr>
        <w:t xml:space="preserve"> </w:t>
      </w:r>
      <w:r w:rsidRPr="003B11D4">
        <w:t>с</w:t>
      </w:r>
      <w:r w:rsidRPr="003B11D4">
        <w:rPr>
          <w:spacing w:val="44"/>
        </w:rPr>
        <w:t xml:space="preserve"> </w:t>
      </w:r>
      <w:r w:rsidRPr="003B11D4">
        <w:t>выбранной</w:t>
      </w:r>
      <w:r w:rsidRPr="003B11D4">
        <w:rPr>
          <w:spacing w:val="48"/>
        </w:rPr>
        <w:t xml:space="preserve"> </w:t>
      </w:r>
      <w:r w:rsidRPr="003B11D4">
        <w:t>точностью</w:t>
      </w:r>
      <w:r w:rsidRPr="003B11D4">
        <w:rPr>
          <w:spacing w:val="43"/>
        </w:rPr>
        <w:t xml:space="preserve"> </w:t>
      </w:r>
      <w:r w:rsidRPr="003B11D4">
        <w:t>оценки</w:t>
      </w:r>
      <w:r w:rsidRPr="003B11D4">
        <w:rPr>
          <w:spacing w:val="48"/>
        </w:rPr>
        <w:t xml:space="preserve"> </w:t>
      </w:r>
      <w:r w:rsidRPr="003B11D4">
        <w:t>(таблица</w:t>
      </w:r>
      <w:r w:rsidRPr="003B11D4">
        <w:rPr>
          <w:spacing w:val="47"/>
        </w:rPr>
        <w:t xml:space="preserve"> </w:t>
      </w:r>
      <w:r w:rsidRPr="003B11D4">
        <w:t>А.1</w:t>
      </w:r>
      <w:r w:rsidRPr="003B11D4">
        <w:rPr>
          <w:spacing w:val="48"/>
        </w:rPr>
        <w:t xml:space="preserve"> </w:t>
      </w:r>
      <w:r w:rsidRPr="003B11D4">
        <w:t>ГОСТ</w:t>
      </w:r>
      <w:r w:rsidRPr="003B11D4">
        <w:rPr>
          <w:spacing w:val="46"/>
        </w:rPr>
        <w:t xml:space="preserve"> </w:t>
      </w:r>
      <w:r w:rsidRPr="003B11D4">
        <w:t>Р</w:t>
      </w:r>
      <w:r w:rsidRPr="003B11D4">
        <w:rPr>
          <w:spacing w:val="44"/>
        </w:rPr>
        <w:t xml:space="preserve"> </w:t>
      </w:r>
      <w:r w:rsidRPr="003B11D4">
        <w:t>53532- 2009).</w:t>
      </w:r>
    </w:p>
    <w:p w:rsidR="003B11D4" w:rsidRPr="003B11D4" w:rsidRDefault="003B11D4" w:rsidP="003B11D4">
      <w:pPr>
        <w:spacing w:after="100" w:afterAutospacing="1"/>
        <w:ind w:left="1276" w:hanging="568"/>
        <w:jc w:val="both"/>
      </w:pPr>
      <w:r w:rsidRPr="003B11D4">
        <w:t>Таблица 6. Требуемое количество наблюдаемых вызовов</w:t>
      </w:r>
      <w:r w:rsidRPr="003B11D4">
        <w:rPr>
          <w:spacing w:val="-14"/>
        </w:rPr>
        <w:t xml:space="preserve"> </w:t>
      </w:r>
      <w:r w:rsidRPr="003B11D4">
        <w:t>в соответствии с выбранной</w:t>
      </w:r>
      <w:r>
        <w:t xml:space="preserve">   </w:t>
      </w:r>
      <w:r w:rsidRPr="003B11D4">
        <w:t>точностью оценки</w:t>
      </w:r>
      <w:r>
        <w:t xml:space="preserve">           </w:t>
      </w:r>
      <w:r w:rsidRPr="003B11D4">
        <w:t xml:space="preserve"> </w:t>
      </w:r>
      <w:r>
        <w:t xml:space="preserve">            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3"/>
        <w:gridCol w:w="2162"/>
        <w:gridCol w:w="1985"/>
        <w:gridCol w:w="1985"/>
      </w:tblGrid>
      <w:tr w:rsidR="003B11D4" w:rsidRPr="003B11D4" w:rsidTr="003B11D4">
        <w:trPr>
          <w:trHeight w:hRule="exact" w:val="782"/>
        </w:trPr>
        <w:tc>
          <w:tcPr>
            <w:tcW w:w="3703" w:type="dxa"/>
            <w:shd w:val="clear" w:color="auto" w:fill="auto"/>
          </w:tcPr>
          <w:p w:rsidR="003B11D4" w:rsidRPr="003B11D4" w:rsidRDefault="003B11D4" w:rsidP="003B11D4">
            <w:pPr>
              <w:widowControl w:val="0"/>
              <w:spacing w:before="114" w:after="100" w:afterAutospacing="1"/>
              <w:ind w:left="592" w:right="836"/>
              <w:rPr>
                <w:lang w:val="en-US" w:eastAsia="en-US"/>
              </w:rPr>
            </w:pPr>
            <w:proofErr w:type="spellStart"/>
            <w:r w:rsidRPr="003B11D4">
              <w:rPr>
                <w:lang w:val="en-US" w:eastAsia="en-US"/>
              </w:rPr>
              <w:t>Нормативное</w:t>
            </w:r>
            <w:proofErr w:type="spellEnd"/>
            <w:r w:rsidRPr="003B11D4">
              <w:rPr>
                <w:spacing w:val="-2"/>
                <w:lang w:val="en-US" w:eastAsia="en-US"/>
              </w:rPr>
              <w:t xml:space="preserve"> </w:t>
            </w:r>
            <w:proofErr w:type="spellStart"/>
            <w:r w:rsidRPr="003B11D4">
              <w:rPr>
                <w:lang w:val="en-US" w:eastAsia="en-US"/>
              </w:rPr>
              <w:t>значение</w:t>
            </w:r>
            <w:proofErr w:type="spellEnd"/>
            <w:r w:rsidRPr="003B11D4">
              <w:rPr>
                <w:lang w:val="en-US" w:eastAsia="en-US"/>
              </w:rPr>
              <w:t xml:space="preserve"> </w:t>
            </w:r>
            <w:proofErr w:type="spellStart"/>
            <w:r w:rsidRPr="003B11D4">
              <w:rPr>
                <w:lang w:val="en-US" w:eastAsia="en-US"/>
              </w:rPr>
              <w:t>показателя</w:t>
            </w:r>
            <w:proofErr w:type="spellEnd"/>
          </w:p>
        </w:tc>
        <w:tc>
          <w:tcPr>
            <w:tcW w:w="6132" w:type="dxa"/>
            <w:gridSpan w:val="3"/>
            <w:shd w:val="clear" w:color="auto" w:fill="auto"/>
          </w:tcPr>
          <w:p w:rsidR="003B11D4" w:rsidRPr="003B11D4" w:rsidRDefault="003B11D4" w:rsidP="003B11D4">
            <w:pPr>
              <w:widowControl w:val="0"/>
              <w:spacing w:before="114" w:after="100" w:afterAutospacing="1"/>
              <w:ind w:left="592" w:right="1079" w:hanging="1"/>
              <w:rPr>
                <w:lang w:eastAsia="en-US"/>
              </w:rPr>
            </w:pPr>
            <w:r w:rsidRPr="003B11D4">
              <w:rPr>
                <w:lang w:eastAsia="en-US"/>
              </w:rPr>
              <w:t>Число наблюдаемых вызовов при</w:t>
            </w:r>
            <w:r w:rsidRPr="003B11D4">
              <w:rPr>
                <w:spacing w:val="-10"/>
                <w:lang w:eastAsia="en-US"/>
              </w:rPr>
              <w:t xml:space="preserve"> </w:t>
            </w:r>
            <w:r w:rsidRPr="003B11D4">
              <w:rPr>
                <w:lang w:eastAsia="en-US"/>
              </w:rPr>
              <w:t>выбранной точности</w:t>
            </w:r>
            <w:r w:rsidRPr="003B11D4">
              <w:rPr>
                <w:spacing w:val="-2"/>
                <w:lang w:eastAsia="en-US"/>
              </w:rPr>
              <w:t xml:space="preserve"> </w:t>
            </w:r>
            <w:r w:rsidRPr="003B11D4">
              <w:rPr>
                <w:lang w:eastAsia="en-US"/>
              </w:rPr>
              <w:t>оценки</w:t>
            </w:r>
          </w:p>
        </w:tc>
      </w:tr>
      <w:tr w:rsidR="003B11D4" w:rsidRPr="003B11D4" w:rsidTr="003B11D4">
        <w:trPr>
          <w:trHeight w:hRule="exact" w:val="521"/>
        </w:trPr>
        <w:tc>
          <w:tcPr>
            <w:tcW w:w="3703" w:type="dxa"/>
            <w:shd w:val="clear" w:color="auto" w:fill="auto"/>
          </w:tcPr>
          <w:p w:rsidR="003B11D4" w:rsidRPr="003B11D4" w:rsidRDefault="003B11D4" w:rsidP="003B11D4">
            <w:pPr>
              <w:widowControl w:val="0"/>
              <w:spacing w:after="100" w:afterAutospacing="1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62" w:type="dxa"/>
            <w:shd w:val="clear" w:color="auto" w:fill="auto"/>
          </w:tcPr>
          <w:p w:rsidR="003B11D4" w:rsidRPr="003B11D4" w:rsidRDefault="003B11D4" w:rsidP="003B11D4">
            <w:pPr>
              <w:widowControl w:val="0"/>
              <w:spacing w:before="114" w:after="100" w:afterAutospacing="1"/>
              <w:ind w:left="592"/>
              <w:rPr>
                <w:lang w:val="en-US" w:eastAsia="en-US"/>
              </w:rPr>
            </w:pPr>
            <w:r w:rsidRPr="003B11D4">
              <w:rPr>
                <w:rFonts w:hAnsi="Calibri"/>
                <w:lang w:val="en-US" w:eastAsia="en-US"/>
              </w:rPr>
              <w:t>5%</w:t>
            </w:r>
          </w:p>
        </w:tc>
        <w:tc>
          <w:tcPr>
            <w:tcW w:w="1985" w:type="dxa"/>
            <w:shd w:val="clear" w:color="auto" w:fill="auto"/>
          </w:tcPr>
          <w:p w:rsidR="003B11D4" w:rsidRPr="003B11D4" w:rsidRDefault="003B11D4" w:rsidP="003B11D4">
            <w:pPr>
              <w:widowControl w:val="0"/>
              <w:spacing w:before="114" w:after="100" w:afterAutospacing="1"/>
              <w:ind w:left="592"/>
              <w:rPr>
                <w:lang w:val="en-US" w:eastAsia="en-US"/>
              </w:rPr>
            </w:pPr>
            <w:r w:rsidRPr="003B11D4">
              <w:rPr>
                <w:rFonts w:hAnsi="Calibri"/>
                <w:lang w:val="en-US" w:eastAsia="en-US"/>
              </w:rPr>
              <w:t>10%</w:t>
            </w:r>
          </w:p>
        </w:tc>
        <w:tc>
          <w:tcPr>
            <w:tcW w:w="1985" w:type="dxa"/>
            <w:shd w:val="clear" w:color="auto" w:fill="auto"/>
          </w:tcPr>
          <w:p w:rsidR="003B11D4" w:rsidRPr="003B11D4" w:rsidRDefault="003B11D4" w:rsidP="003B11D4">
            <w:pPr>
              <w:widowControl w:val="0"/>
              <w:spacing w:before="114" w:after="100" w:afterAutospacing="1"/>
              <w:ind w:left="592"/>
              <w:rPr>
                <w:lang w:val="en-US" w:eastAsia="en-US"/>
              </w:rPr>
            </w:pPr>
            <w:r w:rsidRPr="003B11D4">
              <w:rPr>
                <w:rFonts w:hAnsi="Calibri"/>
                <w:lang w:val="en-US" w:eastAsia="en-US"/>
              </w:rPr>
              <w:t>20%</w:t>
            </w:r>
          </w:p>
        </w:tc>
      </w:tr>
      <w:tr w:rsidR="003B11D4" w:rsidRPr="003B11D4" w:rsidTr="003B11D4">
        <w:trPr>
          <w:trHeight w:hRule="exact" w:val="521"/>
        </w:trPr>
        <w:tc>
          <w:tcPr>
            <w:tcW w:w="3703" w:type="dxa"/>
            <w:shd w:val="clear" w:color="auto" w:fill="auto"/>
          </w:tcPr>
          <w:p w:rsidR="003B11D4" w:rsidRPr="003B11D4" w:rsidRDefault="003B11D4" w:rsidP="003B11D4">
            <w:pPr>
              <w:widowControl w:val="0"/>
              <w:spacing w:before="121" w:after="100" w:afterAutospacing="1"/>
              <w:ind w:left="592"/>
              <w:rPr>
                <w:lang w:val="en-US" w:eastAsia="en-US"/>
              </w:rPr>
            </w:pPr>
            <w:r w:rsidRPr="003B11D4">
              <w:rPr>
                <w:rFonts w:hAnsi="Calibri"/>
                <w:b/>
                <w:lang w:val="en-US" w:eastAsia="en-US"/>
              </w:rPr>
              <w:t>0,01</w:t>
            </w:r>
          </w:p>
        </w:tc>
        <w:tc>
          <w:tcPr>
            <w:tcW w:w="2162" w:type="dxa"/>
            <w:shd w:val="clear" w:color="auto" w:fill="auto"/>
          </w:tcPr>
          <w:p w:rsidR="003B11D4" w:rsidRPr="003B11D4" w:rsidRDefault="003B11D4" w:rsidP="003B11D4">
            <w:pPr>
              <w:widowControl w:val="0"/>
              <w:spacing w:before="121" w:after="100" w:afterAutospacing="1"/>
              <w:ind w:left="592"/>
              <w:rPr>
                <w:lang w:val="en-US" w:eastAsia="en-US"/>
              </w:rPr>
            </w:pPr>
            <w:r w:rsidRPr="003B11D4">
              <w:rPr>
                <w:rFonts w:hAnsi="Calibri"/>
                <w:b/>
                <w:lang w:val="en-US" w:eastAsia="en-US"/>
              </w:rPr>
              <w:t>39600</w:t>
            </w:r>
          </w:p>
        </w:tc>
        <w:tc>
          <w:tcPr>
            <w:tcW w:w="1985" w:type="dxa"/>
            <w:shd w:val="clear" w:color="auto" w:fill="auto"/>
          </w:tcPr>
          <w:p w:rsidR="003B11D4" w:rsidRPr="003B11D4" w:rsidRDefault="003B11D4" w:rsidP="003B11D4">
            <w:pPr>
              <w:widowControl w:val="0"/>
              <w:spacing w:before="121" w:after="100" w:afterAutospacing="1"/>
              <w:ind w:left="592"/>
              <w:rPr>
                <w:lang w:val="en-US" w:eastAsia="en-US"/>
              </w:rPr>
            </w:pPr>
            <w:r w:rsidRPr="003B11D4">
              <w:rPr>
                <w:rFonts w:hAnsi="Calibri"/>
                <w:b/>
                <w:lang w:val="en-US" w:eastAsia="en-US"/>
              </w:rPr>
              <w:t>9900</w:t>
            </w:r>
          </w:p>
        </w:tc>
        <w:tc>
          <w:tcPr>
            <w:tcW w:w="1985" w:type="dxa"/>
            <w:shd w:val="clear" w:color="auto" w:fill="auto"/>
          </w:tcPr>
          <w:p w:rsidR="003B11D4" w:rsidRPr="003B11D4" w:rsidRDefault="003B11D4" w:rsidP="003B11D4">
            <w:pPr>
              <w:widowControl w:val="0"/>
              <w:spacing w:before="121" w:after="100" w:afterAutospacing="1"/>
              <w:ind w:left="592"/>
              <w:rPr>
                <w:lang w:val="en-US" w:eastAsia="en-US"/>
              </w:rPr>
            </w:pPr>
            <w:r w:rsidRPr="003B11D4">
              <w:rPr>
                <w:rFonts w:hAnsi="Calibri"/>
                <w:b/>
                <w:lang w:val="en-US" w:eastAsia="en-US"/>
              </w:rPr>
              <w:t>2500</w:t>
            </w:r>
          </w:p>
        </w:tc>
      </w:tr>
      <w:tr w:rsidR="003B11D4" w:rsidRPr="003B11D4" w:rsidTr="003B11D4">
        <w:trPr>
          <w:trHeight w:hRule="exact" w:val="518"/>
        </w:trPr>
        <w:tc>
          <w:tcPr>
            <w:tcW w:w="3703" w:type="dxa"/>
            <w:shd w:val="clear" w:color="auto" w:fill="auto"/>
          </w:tcPr>
          <w:p w:rsidR="003B11D4" w:rsidRPr="003B11D4" w:rsidRDefault="003B11D4" w:rsidP="003B11D4">
            <w:pPr>
              <w:widowControl w:val="0"/>
              <w:spacing w:before="114" w:after="100" w:afterAutospacing="1"/>
              <w:ind w:left="592"/>
              <w:rPr>
                <w:lang w:val="en-US" w:eastAsia="en-US"/>
              </w:rPr>
            </w:pPr>
            <w:r w:rsidRPr="003B11D4">
              <w:rPr>
                <w:rFonts w:hAnsi="Calibri"/>
                <w:lang w:val="en-US" w:eastAsia="en-US"/>
              </w:rPr>
              <w:t>0,015</w:t>
            </w:r>
          </w:p>
        </w:tc>
        <w:tc>
          <w:tcPr>
            <w:tcW w:w="2162" w:type="dxa"/>
            <w:shd w:val="clear" w:color="auto" w:fill="auto"/>
          </w:tcPr>
          <w:p w:rsidR="003B11D4" w:rsidRPr="003B11D4" w:rsidRDefault="003B11D4" w:rsidP="003B11D4">
            <w:pPr>
              <w:widowControl w:val="0"/>
              <w:spacing w:before="114" w:after="100" w:afterAutospacing="1"/>
              <w:ind w:left="592"/>
              <w:rPr>
                <w:lang w:val="en-US" w:eastAsia="en-US"/>
              </w:rPr>
            </w:pPr>
            <w:r w:rsidRPr="003B11D4">
              <w:rPr>
                <w:rFonts w:hAnsi="Calibri"/>
                <w:lang w:val="en-US" w:eastAsia="en-US"/>
              </w:rPr>
              <w:t>26200</w:t>
            </w:r>
          </w:p>
        </w:tc>
        <w:tc>
          <w:tcPr>
            <w:tcW w:w="1985" w:type="dxa"/>
            <w:shd w:val="clear" w:color="auto" w:fill="auto"/>
          </w:tcPr>
          <w:p w:rsidR="003B11D4" w:rsidRPr="003B11D4" w:rsidRDefault="003B11D4" w:rsidP="003B11D4">
            <w:pPr>
              <w:widowControl w:val="0"/>
              <w:spacing w:before="114" w:after="100" w:afterAutospacing="1"/>
              <w:ind w:left="592"/>
              <w:rPr>
                <w:lang w:val="en-US" w:eastAsia="en-US"/>
              </w:rPr>
            </w:pPr>
            <w:r w:rsidRPr="003B11D4">
              <w:rPr>
                <w:rFonts w:hAnsi="Calibri"/>
                <w:lang w:val="en-US" w:eastAsia="en-US"/>
              </w:rPr>
              <w:t>6500</w:t>
            </w:r>
          </w:p>
        </w:tc>
        <w:tc>
          <w:tcPr>
            <w:tcW w:w="1985" w:type="dxa"/>
            <w:shd w:val="clear" w:color="auto" w:fill="auto"/>
          </w:tcPr>
          <w:p w:rsidR="003B11D4" w:rsidRPr="003B11D4" w:rsidRDefault="003B11D4" w:rsidP="003B11D4">
            <w:pPr>
              <w:widowControl w:val="0"/>
              <w:spacing w:before="114" w:after="100" w:afterAutospacing="1"/>
              <w:ind w:left="592"/>
              <w:rPr>
                <w:lang w:val="en-US" w:eastAsia="en-US"/>
              </w:rPr>
            </w:pPr>
            <w:r w:rsidRPr="003B11D4">
              <w:rPr>
                <w:rFonts w:hAnsi="Calibri"/>
                <w:lang w:val="en-US" w:eastAsia="en-US"/>
              </w:rPr>
              <w:t>1600</w:t>
            </w:r>
          </w:p>
        </w:tc>
      </w:tr>
      <w:tr w:rsidR="003B11D4" w:rsidRPr="003B11D4" w:rsidTr="003B11D4">
        <w:trPr>
          <w:trHeight w:hRule="exact" w:val="521"/>
        </w:trPr>
        <w:tc>
          <w:tcPr>
            <w:tcW w:w="3703" w:type="dxa"/>
            <w:shd w:val="clear" w:color="auto" w:fill="auto"/>
          </w:tcPr>
          <w:p w:rsidR="003B11D4" w:rsidRPr="003B11D4" w:rsidRDefault="003B11D4" w:rsidP="003B11D4">
            <w:pPr>
              <w:widowControl w:val="0"/>
              <w:spacing w:before="116" w:after="100" w:afterAutospacing="1"/>
              <w:ind w:left="592"/>
              <w:rPr>
                <w:lang w:val="en-US" w:eastAsia="en-US"/>
              </w:rPr>
            </w:pPr>
            <w:r w:rsidRPr="003B11D4">
              <w:rPr>
                <w:rFonts w:hAnsi="Calibri"/>
                <w:lang w:val="en-US" w:eastAsia="en-US"/>
              </w:rPr>
              <w:t>0,02</w:t>
            </w:r>
          </w:p>
        </w:tc>
        <w:tc>
          <w:tcPr>
            <w:tcW w:w="2162" w:type="dxa"/>
            <w:shd w:val="clear" w:color="auto" w:fill="auto"/>
          </w:tcPr>
          <w:p w:rsidR="003B11D4" w:rsidRPr="003B11D4" w:rsidRDefault="003B11D4" w:rsidP="003B11D4">
            <w:pPr>
              <w:widowControl w:val="0"/>
              <w:spacing w:before="116" w:after="100" w:afterAutospacing="1"/>
              <w:ind w:left="592"/>
              <w:rPr>
                <w:lang w:val="en-US" w:eastAsia="en-US"/>
              </w:rPr>
            </w:pPr>
            <w:r w:rsidRPr="003B11D4">
              <w:rPr>
                <w:rFonts w:hAnsi="Calibri"/>
                <w:lang w:val="en-US" w:eastAsia="en-US"/>
              </w:rPr>
              <w:t>19600</w:t>
            </w:r>
          </w:p>
        </w:tc>
        <w:tc>
          <w:tcPr>
            <w:tcW w:w="1985" w:type="dxa"/>
            <w:shd w:val="clear" w:color="auto" w:fill="auto"/>
          </w:tcPr>
          <w:p w:rsidR="003B11D4" w:rsidRPr="003B11D4" w:rsidRDefault="003B11D4" w:rsidP="003B11D4">
            <w:pPr>
              <w:widowControl w:val="0"/>
              <w:spacing w:before="116" w:after="100" w:afterAutospacing="1"/>
              <w:ind w:left="592"/>
              <w:rPr>
                <w:lang w:val="en-US" w:eastAsia="en-US"/>
              </w:rPr>
            </w:pPr>
            <w:r w:rsidRPr="003B11D4">
              <w:rPr>
                <w:rFonts w:hAnsi="Calibri"/>
                <w:lang w:val="en-US" w:eastAsia="en-US"/>
              </w:rPr>
              <w:t>4900</w:t>
            </w:r>
          </w:p>
        </w:tc>
        <w:tc>
          <w:tcPr>
            <w:tcW w:w="1985" w:type="dxa"/>
            <w:shd w:val="clear" w:color="auto" w:fill="auto"/>
          </w:tcPr>
          <w:p w:rsidR="003B11D4" w:rsidRPr="003B11D4" w:rsidRDefault="003B11D4" w:rsidP="003B11D4">
            <w:pPr>
              <w:widowControl w:val="0"/>
              <w:spacing w:before="116" w:after="100" w:afterAutospacing="1"/>
              <w:ind w:left="592"/>
              <w:rPr>
                <w:lang w:val="en-US" w:eastAsia="en-US"/>
              </w:rPr>
            </w:pPr>
            <w:r w:rsidRPr="003B11D4">
              <w:rPr>
                <w:rFonts w:hAnsi="Calibri"/>
                <w:lang w:val="en-US" w:eastAsia="en-US"/>
              </w:rPr>
              <w:t>1200</w:t>
            </w:r>
          </w:p>
        </w:tc>
      </w:tr>
      <w:tr w:rsidR="003B11D4" w:rsidRPr="003B11D4" w:rsidTr="003B11D4">
        <w:trPr>
          <w:trHeight w:hRule="exact" w:val="518"/>
        </w:trPr>
        <w:tc>
          <w:tcPr>
            <w:tcW w:w="3703" w:type="dxa"/>
            <w:shd w:val="clear" w:color="auto" w:fill="auto"/>
          </w:tcPr>
          <w:p w:rsidR="003B11D4" w:rsidRPr="003B11D4" w:rsidRDefault="003B11D4" w:rsidP="003B11D4">
            <w:pPr>
              <w:widowControl w:val="0"/>
              <w:spacing w:before="114" w:after="100" w:afterAutospacing="1"/>
              <w:ind w:left="592"/>
              <w:rPr>
                <w:lang w:val="en-US" w:eastAsia="en-US"/>
              </w:rPr>
            </w:pPr>
            <w:r w:rsidRPr="003B11D4">
              <w:rPr>
                <w:rFonts w:hAnsi="Calibri"/>
                <w:lang w:val="en-US" w:eastAsia="en-US"/>
              </w:rPr>
              <w:t>0,025</w:t>
            </w:r>
          </w:p>
        </w:tc>
        <w:tc>
          <w:tcPr>
            <w:tcW w:w="2162" w:type="dxa"/>
            <w:shd w:val="clear" w:color="auto" w:fill="auto"/>
          </w:tcPr>
          <w:p w:rsidR="003B11D4" w:rsidRPr="003B11D4" w:rsidRDefault="003B11D4" w:rsidP="003B11D4">
            <w:pPr>
              <w:widowControl w:val="0"/>
              <w:spacing w:before="114" w:after="100" w:afterAutospacing="1"/>
              <w:ind w:left="592"/>
              <w:rPr>
                <w:lang w:val="en-US" w:eastAsia="en-US"/>
              </w:rPr>
            </w:pPr>
            <w:r w:rsidRPr="003B11D4">
              <w:rPr>
                <w:rFonts w:hAnsi="Calibri"/>
                <w:lang w:val="en-US" w:eastAsia="en-US"/>
              </w:rPr>
              <w:t>15600</w:t>
            </w:r>
          </w:p>
        </w:tc>
        <w:tc>
          <w:tcPr>
            <w:tcW w:w="1985" w:type="dxa"/>
            <w:shd w:val="clear" w:color="auto" w:fill="auto"/>
          </w:tcPr>
          <w:p w:rsidR="003B11D4" w:rsidRPr="003B11D4" w:rsidRDefault="003B11D4" w:rsidP="003B11D4">
            <w:pPr>
              <w:widowControl w:val="0"/>
              <w:spacing w:before="114" w:after="100" w:afterAutospacing="1"/>
              <w:ind w:left="592"/>
              <w:rPr>
                <w:lang w:val="en-US" w:eastAsia="en-US"/>
              </w:rPr>
            </w:pPr>
            <w:r w:rsidRPr="003B11D4">
              <w:rPr>
                <w:rFonts w:hAnsi="Calibri"/>
                <w:lang w:val="en-US" w:eastAsia="en-US"/>
              </w:rPr>
              <w:t>3900</w:t>
            </w:r>
          </w:p>
        </w:tc>
        <w:tc>
          <w:tcPr>
            <w:tcW w:w="1985" w:type="dxa"/>
            <w:shd w:val="clear" w:color="auto" w:fill="auto"/>
          </w:tcPr>
          <w:p w:rsidR="003B11D4" w:rsidRPr="003B11D4" w:rsidRDefault="003B11D4" w:rsidP="003B11D4">
            <w:pPr>
              <w:widowControl w:val="0"/>
              <w:spacing w:before="114" w:after="100" w:afterAutospacing="1"/>
              <w:ind w:left="592"/>
              <w:rPr>
                <w:lang w:val="en-US" w:eastAsia="en-US"/>
              </w:rPr>
            </w:pPr>
            <w:r w:rsidRPr="003B11D4">
              <w:rPr>
                <w:rFonts w:hAnsi="Calibri"/>
                <w:lang w:val="en-US" w:eastAsia="en-US"/>
              </w:rPr>
              <w:t>1000</w:t>
            </w:r>
          </w:p>
        </w:tc>
      </w:tr>
      <w:tr w:rsidR="003B11D4" w:rsidRPr="003B11D4" w:rsidTr="003B11D4">
        <w:trPr>
          <w:trHeight w:hRule="exact" w:val="521"/>
        </w:trPr>
        <w:tc>
          <w:tcPr>
            <w:tcW w:w="3703" w:type="dxa"/>
            <w:shd w:val="clear" w:color="auto" w:fill="auto"/>
          </w:tcPr>
          <w:p w:rsidR="003B11D4" w:rsidRPr="003B11D4" w:rsidRDefault="003B11D4" w:rsidP="003B11D4">
            <w:pPr>
              <w:widowControl w:val="0"/>
              <w:spacing w:before="116" w:after="100" w:afterAutospacing="1"/>
              <w:ind w:left="592"/>
              <w:rPr>
                <w:lang w:val="en-US" w:eastAsia="en-US"/>
              </w:rPr>
            </w:pPr>
            <w:r w:rsidRPr="003B11D4">
              <w:rPr>
                <w:rFonts w:hAnsi="Calibri"/>
                <w:lang w:val="en-US" w:eastAsia="en-US"/>
              </w:rPr>
              <w:t>0,03</w:t>
            </w:r>
          </w:p>
        </w:tc>
        <w:tc>
          <w:tcPr>
            <w:tcW w:w="2162" w:type="dxa"/>
            <w:shd w:val="clear" w:color="auto" w:fill="auto"/>
          </w:tcPr>
          <w:p w:rsidR="003B11D4" w:rsidRPr="003B11D4" w:rsidRDefault="003B11D4" w:rsidP="003B11D4">
            <w:pPr>
              <w:widowControl w:val="0"/>
              <w:spacing w:before="116" w:after="100" w:afterAutospacing="1"/>
              <w:ind w:left="592"/>
              <w:rPr>
                <w:lang w:val="en-US" w:eastAsia="en-US"/>
              </w:rPr>
            </w:pPr>
            <w:r w:rsidRPr="003B11D4">
              <w:rPr>
                <w:rFonts w:hAnsi="Calibri"/>
                <w:lang w:val="en-US" w:eastAsia="en-US"/>
              </w:rPr>
              <w:t>12900</w:t>
            </w:r>
          </w:p>
        </w:tc>
        <w:tc>
          <w:tcPr>
            <w:tcW w:w="1985" w:type="dxa"/>
            <w:shd w:val="clear" w:color="auto" w:fill="auto"/>
          </w:tcPr>
          <w:p w:rsidR="003B11D4" w:rsidRPr="003B11D4" w:rsidRDefault="003B11D4" w:rsidP="003B11D4">
            <w:pPr>
              <w:widowControl w:val="0"/>
              <w:spacing w:before="116" w:after="100" w:afterAutospacing="1"/>
              <w:ind w:left="592"/>
              <w:rPr>
                <w:lang w:val="en-US" w:eastAsia="en-US"/>
              </w:rPr>
            </w:pPr>
            <w:r w:rsidRPr="003B11D4">
              <w:rPr>
                <w:rFonts w:hAnsi="Calibri"/>
                <w:lang w:val="en-US" w:eastAsia="en-US"/>
              </w:rPr>
              <w:t>3200</w:t>
            </w:r>
          </w:p>
        </w:tc>
        <w:tc>
          <w:tcPr>
            <w:tcW w:w="1985" w:type="dxa"/>
            <w:shd w:val="clear" w:color="auto" w:fill="auto"/>
          </w:tcPr>
          <w:p w:rsidR="003B11D4" w:rsidRPr="003B11D4" w:rsidRDefault="003B11D4" w:rsidP="003B11D4">
            <w:pPr>
              <w:widowControl w:val="0"/>
              <w:spacing w:before="116" w:after="100" w:afterAutospacing="1"/>
              <w:ind w:left="592"/>
              <w:rPr>
                <w:lang w:val="en-US" w:eastAsia="en-US"/>
              </w:rPr>
            </w:pPr>
            <w:r w:rsidRPr="003B11D4">
              <w:rPr>
                <w:rFonts w:hAnsi="Calibri"/>
                <w:lang w:val="en-US" w:eastAsia="en-US"/>
              </w:rPr>
              <w:t>800</w:t>
            </w:r>
          </w:p>
        </w:tc>
      </w:tr>
      <w:tr w:rsidR="003B11D4" w:rsidRPr="003B11D4" w:rsidTr="003B11D4">
        <w:trPr>
          <w:trHeight w:hRule="exact" w:val="518"/>
        </w:trPr>
        <w:tc>
          <w:tcPr>
            <w:tcW w:w="3703" w:type="dxa"/>
            <w:shd w:val="clear" w:color="auto" w:fill="auto"/>
          </w:tcPr>
          <w:p w:rsidR="003B11D4" w:rsidRPr="003B11D4" w:rsidRDefault="003B11D4" w:rsidP="003B11D4">
            <w:pPr>
              <w:widowControl w:val="0"/>
              <w:spacing w:before="114" w:after="100" w:afterAutospacing="1"/>
              <w:ind w:left="592"/>
              <w:rPr>
                <w:lang w:val="en-US" w:eastAsia="en-US"/>
              </w:rPr>
            </w:pPr>
            <w:r w:rsidRPr="003B11D4">
              <w:rPr>
                <w:rFonts w:hAnsi="Calibri"/>
                <w:lang w:val="en-US" w:eastAsia="en-US"/>
              </w:rPr>
              <w:t>0,035</w:t>
            </w:r>
          </w:p>
        </w:tc>
        <w:tc>
          <w:tcPr>
            <w:tcW w:w="2162" w:type="dxa"/>
            <w:shd w:val="clear" w:color="auto" w:fill="auto"/>
          </w:tcPr>
          <w:p w:rsidR="003B11D4" w:rsidRPr="003B11D4" w:rsidRDefault="003B11D4" w:rsidP="003B11D4">
            <w:pPr>
              <w:widowControl w:val="0"/>
              <w:spacing w:before="114" w:after="100" w:afterAutospacing="1"/>
              <w:ind w:left="592"/>
              <w:rPr>
                <w:lang w:val="en-US" w:eastAsia="en-US"/>
              </w:rPr>
            </w:pPr>
            <w:r w:rsidRPr="003B11D4">
              <w:rPr>
                <w:rFonts w:hAnsi="Calibri"/>
                <w:lang w:val="en-US" w:eastAsia="en-US"/>
              </w:rPr>
              <w:t>11000</w:t>
            </w:r>
          </w:p>
        </w:tc>
        <w:tc>
          <w:tcPr>
            <w:tcW w:w="1985" w:type="dxa"/>
            <w:shd w:val="clear" w:color="auto" w:fill="auto"/>
          </w:tcPr>
          <w:p w:rsidR="003B11D4" w:rsidRPr="003B11D4" w:rsidRDefault="003B11D4" w:rsidP="003B11D4">
            <w:pPr>
              <w:widowControl w:val="0"/>
              <w:spacing w:before="114" w:after="100" w:afterAutospacing="1"/>
              <w:ind w:left="592"/>
              <w:rPr>
                <w:lang w:val="en-US" w:eastAsia="en-US"/>
              </w:rPr>
            </w:pPr>
            <w:r w:rsidRPr="003B11D4">
              <w:rPr>
                <w:rFonts w:hAnsi="Calibri"/>
                <w:lang w:val="en-US" w:eastAsia="en-US"/>
              </w:rPr>
              <w:t>2700</w:t>
            </w:r>
          </w:p>
        </w:tc>
        <w:tc>
          <w:tcPr>
            <w:tcW w:w="1985" w:type="dxa"/>
            <w:shd w:val="clear" w:color="auto" w:fill="auto"/>
          </w:tcPr>
          <w:p w:rsidR="003B11D4" w:rsidRPr="003B11D4" w:rsidRDefault="003B11D4" w:rsidP="003B11D4">
            <w:pPr>
              <w:widowControl w:val="0"/>
              <w:spacing w:before="114" w:after="100" w:afterAutospacing="1"/>
              <w:ind w:left="592"/>
              <w:rPr>
                <w:lang w:val="en-US" w:eastAsia="en-US"/>
              </w:rPr>
            </w:pPr>
            <w:r w:rsidRPr="003B11D4">
              <w:rPr>
                <w:rFonts w:hAnsi="Calibri"/>
                <w:lang w:val="en-US" w:eastAsia="en-US"/>
              </w:rPr>
              <w:t>700</w:t>
            </w:r>
          </w:p>
        </w:tc>
      </w:tr>
      <w:tr w:rsidR="003B11D4" w:rsidRPr="003B11D4" w:rsidTr="003B11D4">
        <w:trPr>
          <w:trHeight w:hRule="exact" w:val="521"/>
        </w:trPr>
        <w:tc>
          <w:tcPr>
            <w:tcW w:w="3703" w:type="dxa"/>
            <w:shd w:val="clear" w:color="auto" w:fill="auto"/>
          </w:tcPr>
          <w:p w:rsidR="003B11D4" w:rsidRPr="003B11D4" w:rsidRDefault="003B11D4" w:rsidP="003B11D4">
            <w:pPr>
              <w:widowControl w:val="0"/>
              <w:spacing w:before="114" w:after="100" w:afterAutospacing="1"/>
              <w:ind w:left="592"/>
              <w:rPr>
                <w:lang w:val="en-US" w:eastAsia="en-US"/>
              </w:rPr>
            </w:pPr>
            <w:r w:rsidRPr="003B11D4">
              <w:rPr>
                <w:rFonts w:hAnsi="Calibri"/>
                <w:lang w:val="en-US" w:eastAsia="en-US"/>
              </w:rPr>
              <w:t>0,04</w:t>
            </w:r>
          </w:p>
        </w:tc>
        <w:tc>
          <w:tcPr>
            <w:tcW w:w="2162" w:type="dxa"/>
            <w:shd w:val="clear" w:color="auto" w:fill="auto"/>
          </w:tcPr>
          <w:p w:rsidR="003B11D4" w:rsidRPr="003B11D4" w:rsidRDefault="003B11D4" w:rsidP="003B11D4">
            <w:pPr>
              <w:widowControl w:val="0"/>
              <w:spacing w:before="114" w:after="100" w:afterAutospacing="1"/>
              <w:ind w:left="592"/>
              <w:rPr>
                <w:lang w:val="en-US" w:eastAsia="en-US"/>
              </w:rPr>
            </w:pPr>
            <w:r w:rsidRPr="003B11D4">
              <w:rPr>
                <w:rFonts w:hAnsi="Calibri"/>
                <w:lang w:val="en-US" w:eastAsia="en-US"/>
              </w:rPr>
              <w:t>9600</w:t>
            </w:r>
          </w:p>
        </w:tc>
        <w:tc>
          <w:tcPr>
            <w:tcW w:w="1985" w:type="dxa"/>
            <w:shd w:val="clear" w:color="auto" w:fill="auto"/>
          </w:tcPr>
          <w:p w:rsidR="003B11D4" w:rsidRPr="003B11D4" w:rsidRDefault="003B11D4" w:rsidP="003B11D4">
            <w:pPr>
              <w:widowControl w:val="0"/>
              <w:spacing w:before="114" w:after="100" w:afterAutospacing="1"/>
              <w:ind w:left="592"/>
              <w:rPr>
                <w:lang w:val="en-US" w:eastAsia="en-US"/>
              </w:rPr>
            </w:pPr>
            <w:r w:rsidRPr="003B11D4">
              <w:rPr>
                <w:rFonts w:hAnsi="Calibri"/>
                <w:lang w:val="en-US" w:eastAsia="en-US"/>
              </w:rPr>
              <w:t>2400</w:t>
            </w:r>
          </w:p>
        </w:tc>
        <w:tc>
          <w:tcPr>
            <w:tcW w:w="1985" w:type="dxa"/>
            <w:shd w:val="clear" w:color="auto" w:fill="auto"/>
          </w:tcPr>
          <w:p w:rsidR="003B11D4" w:rsidRPr="003B11D4" w:rsidRDefault="003B11D4" w:rsidP="003B11D4">
            <w:pPr>
              <w:widowControl w:val="0"/>
              <w:spacing w:before="114" w:after="100" w:afterAutospacing="1"/>
              <w:ind w:left="592"/>
              <w:rPr>
                <w:lang w:val="en-US" w:eastAsia="en-US"/>
              </w:rPr>
            </w:pPr>
            <w:r w:rsidRPr="003B11D4">
              <w:rPr>
                <w:rFonts w:hAnsi="Calibri"/>
                <w:lang w:val="en-US" w:eastAsia="en-US"/>
              </w:rPr>
              <w:t>600</w:t>
            </w:r>
          </w:p>
        </w:tc>
      </w:tr>
      <w:tr w:rsidR="003B11D4" w:rsidRPr="003B11D4" w:rsidTr="003B11D4">
        <w:trPr>
          <w:trHeight w:hRule="exact" w:val="518"/>
        </w:trPr>
        <w:tc>
          <w:tcPr>
            <w:tcW w:w="3703" w:type="dxa"/>
            <w:shd w:val="clear" w:color="auto" w:fill="auto"/>
          </w:tcPr>
          <w:p w:rsidR="003B11D4" w:rsidRPr="003B11D4" w:rsidRDefault="003B11D4" w:rsidP="003B11D4">
            <w:pPr>
              <w:widowControl w:val="0"/>
              <w:spacing w:before="114" w:after="100" w:afterAutospacing="1"/>
              <w:ind w:left="592"/>
              <w:rPr>
                <w:lang w:val="en-US" w:eastAsia="en-US"/>
              </w:rPr>
            </w:pPr>
            <w:r w:rsidRPr="003B11D4">
              <w:rPr>
                <w:rFonts w:hAnsi="Calibri"/>
                <w:lang w:val="en-US" w:eastAsia="en-US"/>
              </w:rPr>
              <w:t>0,05</w:t>
            </w:r>
          </w:p>
        </w:tc>
        <w:tc>
          <w:tcPr>
            <w:tcW w:w="2162" w:type="dxa"/>
            <w:shd w:val="clear" w:color="auto" w:fill="auto"/>
          </w:tcPr>
          <w:p w:rsidR="003B11D4" w:rsidRPr="003B11D4" w:rsidRDefault="003B11D4" w:rsidP="003B11D4">
            <w:pPr>
              <w:widowControl w:val="0"/>
              <w:spacing w:before="114" w:after="100" w:afterAutospacing="1"/>
              <w:ind w:left="592"/>
              <w:rPr>
                <w:lang w:val="en-US" w:eastAsia="en-US"/>
              </w:rPr>
            </w:pPr>
            <w:r w:rsidRPr="003B11D4">
              <w:rPr>
                <w:rFonts w:hAnsi="Calibri"/>
                <w:lang w:val="en-US" w:eastAsia="en-US"/>
              </w:rPr>
              <w:t>7500</w:t>
            </w:r>
          </w:p>
        </w:tc>
        <w:tc>
          <w:tcPr>
            <w:tcW w:w="1985" w:type="dxa"/>
            <w:shd w:val="clear" w:color="auto" w:fill="auto"/>
          </w:tcPr>
          <w:p w:rsidR="003B11D4" w:rsidRPr="003B11D4" w:rsidRDefault="003B11D4" w:rsidP="003B11D4">
            <w:pPr>
              <w:widowControl w:val="0"/>
              <w:spacing w:before="114" w:after="100" w:afterAutospacing="1"/>
              <w:ind w:left="592"/>
              <w:rPr>
                <w:lang w:val="en-US" w:eastAsia="en-US"/>
              </w:rPr>
            </w:pPr>
            <w:r w:rsidRPr="003B11D4">
              <w:rPr>
                <w:rFonts w:hAnsi="Calibri"/>
                <w:lang w:val="en-US" w:eastAsia="en-US"/>
              </w:rPr>
              <w:t>1900</w:t>
            </w:r>
          </w:p>
        </w:tc>
        <w:tc>
          <w:tcPr>
            <w:tcW w:w="1985" w:type="dxa"/>
            <w:shd w:val="clear" w:color="auto" w:fill="auto"/>
          </w:tcPr>
          <w:p w:rsidR="003B11D4" w:rsidRPr="003B11D4" w:rsidRDefault="003B11D4" w:rsidP="003B11D4">
            <w:pPr>
              <w:widowControl w:val="0"/>
              <w:spacing w:before="114" w:after="100" w:afterAutospacing="1"/>
              <w:ind w:left="592"/>
              <w:rPr>
                <w:lang w:val="en-US" w:eastAsia="en-US"/>
              </w:rPr>
            </w:pPr>
            <w:r w:rsidRPr="003B11D4">
              <w:rPr>
                <w:rFonts w:hAnsi="Calibri"/>
                <w:lang w:val="en-US" w:eastAsia="en-US"/>
              </w:rPr>
              <w:t>500</w:t>
            </w:r>
          </w:p>
        </w:tc>
      </w:tr>
    </w:tbl>
    <w:p w:rsidR="003B11D4" w:rsidRDefault="003B11D4" w:rsidP="003B11D4">
      <w:pPr>
        <w:ind w:left="1276" w:hanging="568"/>
        <w:jc w:val="both"/>
      </w:pPr>
    </w:p>
    <w:p w:rsidR="003B11D4" w:rsidRPr="003B11D4" w:rsidRDefault="003B11D4" w:rsidP="003B11D4">
      <w:pPr>
        <w:ind w:right="360" w:firstLine="709"/>
      </w:pPr>
      <w:r w:rsidRPr="003B11D4">
        <w:t>Измерения проводятся операторами</w:t>
      </w:r>
      <w:r w:rsidRPr="003B11D4">
        <w:rPr>
          <w:spacing w:val="-14"/>
        </w:rPr>
        <w:t xml:space="preserve"> </w:t>
      </w:r>
      <w:r w:rsidRPr="003B11D4">
        <w:t>связи:</w:t>
      </w:r>
    </w:p>
    <w:p w:rsidR="003B11D4" w:rsidRPr="003B11D4" w:rsidRDefault="003B11D4" w:rsidP="003B11D4">
      <w:pPr>
        <w:widowControl w:val="0"/>
        <w:tabs>
          <w:tab w:val="left" w:pos="709"/>
        </w:tabs>
        <w:ind w:right="-2"/>
        <w:rPr>
          <w:rFonts w:eastAsia="Calibri"/>
          <w:lang w:eastAsia="en-US"/>
        </w:rPr>
      </w:pPr>
      <w:r w:rsidRPr="003B11D4">
        <w:rPr>
          <w:rFonts w:eastAsia="Calibri"/>
          <w:lang w:eastAsia="en-US"/>
        </w:rPr>
        <w:tab/>
        <w:t>На протяжении всего периода опытной эксплуатации с</w:t>
      </w:r>
      <w:r w:rsidRPr="003B11D4">
        <w:rPr>
          <w:rFonts w:eastAsia="Calibri"/>
          <w:spacing w:val="66"/>
          <w:lang w:eastAsia="en-US"/>
        </w:rPr>
        <w:t xml:space="preserve"> </w:t>
      </w:r>
      <w:r w:rsidRPr="003B11D4">
        <w:rPr>
          <w:rFonts w:eastAsia="Calibri"/>
          <w:lang w:eastAsia="en-US"/>
        </w:rPr>
        <w:t>целью ведения учета по статистике показателей качества</w:t>
      </w:r>
      <w:r w:rsidRPr="003B11D4">
        <w:rPr>
          <w:rFonts w:eastAsia="Calibri"/>
          <w:spacing w:val="-10"/>
          <w:lang w:eastAsia="en-US"/>
        </w:rPr>
        <w:t xml:space="preserve"> </w:t>
      </w:r>
      <w:r w:rsidRPr="003B11D4">
        <w:rPr>
          <w:rFonts w:eastAsia="Calibri"/>
          <w:lang w:eastAsia="en-US"/>
        </w:rPr>
        <w:t>услуг:</w:t>
      </w:r>
    </w:p>
    <w:p w:rsidR="003B11D4" w:rsidRPr="003B11D4" w:rsidRDefault="003B11D4" w:rsidP="003B11D4">
      <w:pPr>
        <w:widowControl w:val="0"/>
        <w:tabs>
          <w:tab w:val="left" w:pos="709"/>
        </w:tabs>
        <w:ind w:right="-2" w:firstLine="709"/>
        <w:rPr>
          <w:rFonts w:eastAsia="Calibri"/>
          <w:lang w:eastAsia="en-US"/>
        </w:rPr>
      </w:pPr>
      <w:r w:rsidRPr="003B11D4">
        <w:rPr>
          <w:rFonts w:eastAsia="Calibri"/>
          <w:lang w:eastAsia="en-US"/>
        </w:rPr>
        <w:t>Эпизодически с целью подтверждения/опровержения</w:t>
      </w:r>
      <w:r w:rsidRPr="003B11D4">
        <w:rPr>
          <w:rFonts w:eastAsia="Calibri"/>
          <w:spacing w:val="-18"/>
          <w:lang w:eastAsia="en-US"/>
        </w:rPr>
        <w:t xml:space="preserve"> </w:t>
      </w:r>
      <w:r w:rsidRPr="003B11D4">
        <w:rPr>
          <w:rFonts w:eastAsia="Calibri"/>
          <w:lang w:eastAsia="en-US"/>
        </w:rPr>
        <w:t>претензий абонента.</w:t>
      </w:r>
    </w:p>
    <w:p w:rsidR="003B11D4" w:rsidRPr="003B11D4" w:rsidRDefault="003B11D4" w:rsidP="003B11D4">
      <w:pPr>
        <w:ind w:right="357" w:firstLine="709"/>
        <w:jc w:val="both"/>
      </w:pPr>
      <w:r w:rsidRPr="003B11D4">
        <w:t>Измерения</w:t>
      </w:r>
      <w:r w:rsidRPr="003B11D4">
        <w:rPr>
          <w:spacing w:val="31"/>
        </w:rPr>
        <w:t xml:space="preserve"> </w:t>
      </w:r>
      <w:r w:rsidRPr="003B11D4">
        <w:t>проводятся</w:t>
      </w:r>
      <w:r w:rsidRPr="003B11D4">
        <w:rPr>
          <w:spacing w:val="31"/>
        </w:rPr>
        <w:t xml:space="preserve"> </w:t>
      </w:r>
      <w:r w:rsidRPr="003B11D4">
        <w:t>на</w:t>
      </w:r>
      <w:r w:rsidRPr="003B11D4">
        <w:rPr>
          <w:spacing w:val="32"/>
        </w:rPr>
        <w:t xml:space="preserve"> </w:t>
      </w:r>
      <w:r w:rsidRPr="003B11D4">
        <w:t>участке</w:t>
      </w:r>
      <w:r w:rsidRPr="003B11D4">
        <w:rPr>
          <w:spacing w:val="31"/>
        </w:rPr>
        <w:t xml:space="preserve"> </w:t>
      </w:r>
      <w:r w:rsidRPr="003B11D4">
        <w:t>от</w:t>
      </w:r>
      <w:r w:rsidRPr="003B11D4">
        <w:rPr>
          <w:spacing w:val="30"/>
        </w:rPr>
        <w:t xml:space="preserve"> </w:t>
      </w:r>
      <w:r w:rsidRPr="003B11D4">
        <w:t>абонента</w:t>
      </w:r>
      <w:r w:rsidRPr="003B11D4">
        <w:rPr>
          <w:spacing w:val="31"/>
        </w:rPr>
        <w:t xml:space="preserve"> </w:t>
      </w:r>
      <w:r w:rsidRPr="003B11D4">
        <w:t>до</w:t>
      </w:r>
      <w:r w:rsidRPr="003B11D4">
        <w:rPr>
          <w:spacing w:val="33"/>
        </w:rPr>
        <w:t xml:space="preserve"> </w:t>
      </w:r>
      <w:r w:rsidRPr="003B11D4">
        <w:t>точки</w:t>
      </w:r>
      <w:r w:rsidRPr="003B11D4">
        <w:rPr>
          <w:spacing w:val="31"/>
        </w:rPr>
        <w:t xml:space="preserve"> </w:t>
      </w:r>
      <w:r w:rsidRPr="003B11D4">
        <w:t>сопряжения</w:t>
      </w:r>
      <w:r w:rsidRPr="003B11D4">
        <w:rPr>
          <w:spacing w:val="31"/>
        </w:rPr>
        <w:t xml:space="preserve"> </w:t>
      </w:r>
      <w:r w:rsidRPr="003B11D4">
        <w:t>с ЦОВ-112, между которыми установлено телефонное соединение, т.е.</w:t>
      </w:r>
      <w:r w:rsidRPr="003B11D4">
        <w:rPr>
          <w:spacing w:val="61"/>
        </w:rPr>
        <w:t xml:space="preserve"> </w:t>
      </w:r>
      <w:r w:rsidRPr="003B11D4">
        <w:t>между двумя точками подключения пользовательского (оконечного)</w:t>
      </w:r>
      <w:r w:rsidRPr="003B11D4">
        <w:rPr>
          <w:spacing w:val="-30"/>
        </w:rPr>
        <w:t xml:space="preserve"> </w:t>
      </w:r>
      <w:r w:rsidRPr="003B11D4">
        <w:t>оборудования.</w:t>
      </w:r>
    </w:p>
    <w:p w:rsidR="003B11D4" w:rsidRPr="003B11D4" w:rsidRDefault="003B11D4" w:rsidP="003B11D4">
      <w:pPr>
        <w:ind w:right="359" w:firstLine="709"/>
        <w:jc w:val="both"/>
      </w:pPr>
      <w:r w:rsidRPr="003B11D4">
        <w:t>Методика проведения измерений разрабатывается оператором связи</w:t>
      </w:r>
      <w:r w:rsidRPr="003B11D4">
        <w:rPr>
          <w:spacing w:val="52"/>
        </w:rPr>
        <w:t xml:space="preserve"> </w:t>
      </w:r>
      <w:r w:rsidRPr="003B11D4">
        <w:t>и включает в</w:t>
      </w:r>
      <w:r w:rsidRPr="003B11D4">
        <w:rPr>
          <w:spacing w:val="-3"/>
        </w:rPr>
        <w:t xml:space="preserve"> </w:t>
      </w:r>
      <w:r w:rsidRPr="003B11D4">
        <w:t>себя:</w:t>
      </w:r>
    </w:p>
    <w:p w:rsidR="003B11D4" w:rsidRPr="003B11D4" w:rsidRDefault="003B11D4" w:rsidP="003B11D4">
      <w:pPr>
        <w:widowControl w:val="0"/>
        <w:numPr>
          <w:ilvl w:val="0"/>
          <w:numId w:val="12"/>
        </w:numPr>
        <w:spacing w:line="276" w:lineRule="auto"/>
        <w:ind w:left="993" w:right="360" w:hanging="284"/>
        <w:rPr>
          <w:rFonts w:eastAsia="Calibri"/>
          <w:lang w:eastAsia="en-US"/>
        </w:rPr>
      </w:pPr>
      <w:r w:rsidRPr="003B11D4">
        <w:rPr>
          <w:rFonts w:eastAsia="Calibri"/>
          <w:lang w:eastAsia="en-US"/>
        </w:rPr>
        <w:t>общие положения, определяющие цель проведения</w:t>
      </w:r>
      <w:r w:rsidRPr="003B11D4">
        <w:rPr>
          <w:rFonts w:eastAsia="Calibri"/>
          <w:spacing w:val="-16"/>
          <w:lang w:eastAsia="en-US"/>
        </w:rPr>
        <w:t xml:space="preserve"> </w:t>
      </w:r>
      <w:r w:rsidRPr="003B11D4">
        <w:rPr>
          <w:rFonts w:eastAsia="Calibri"/>
          <w:lang w:eastAsia="en-US"/>
        </w:rPr>
        <w:t>испытаний;</w:t>
      </w:r>
    </w:p>
    <w:p w:rsidR="003B11D4" w:rsidRPr="003B11D4" w:rsidRDefault="003B11D4" w:rsidP="003B11D4">
      <w:pPr>
        <w:widowControl w:val="0"/>
        <w:numPr>
          <w:ilvl w:val="0"/>
          <w:numId w:val="12"/>
        </w:numPr>
        <w:spacing w:line="276" w:lineRule="auto"/>
        <w:ind w:left="993" w:right="360" w:hanging="284"/>
        <w:rPr>
          <w:rFonts w:eastAsia="Calibri"/>
          <w:lang w:eastAsia="en-US"/>
        </w:rPr>
      </w:pPr>
      <w:r w:rsidRPr="003B11D4">
        <w:rPr>
          <w:rFonts w:eastAsia="Calibri"/>
          <w:lang w:eastAsia="en-US"/>
        </w:rPr>
        <w:lastRenderedPageBreak/>
        <w:t>перечень показателей услуги, подлежащих</w:t>
      </w:r>
      <w:r w:rsidRPr="003B11D4">
        <w:rPr>
          <w:rFonts w:eastAsia="Calibri"/>
          <w:spacing w:val="-7"/>
          <w:lang w:eastAsia="en-US"/>
        </w:rPr>
        <w:t xml:space="preserve"> </w:t>
      </w:r>
      <w:r w:rsidRPr="003B11D4">
        <w:rPr>
          <w:rFonts w:eastAsia="Calibri"/>
          <w:lang w:eastAsia="en-US"/>
        </w:rPr>
        <w:t>оценке;</w:t>
      </w:r>
    </w:p>
    <w:p w:rsidR="003B11D4" w:rsidRPr="003B11D4" w:rsidRDefault="003B11D4" w:rsidP="003B11D4">
      <w:pPr>
        <w:widowControl w:val="0"/>
        <w:numPr>
          <w:ilvl w:val="0"/>
          <w:numId w:val="12"/>
        </w:numPr>
        <w:spacing w:line="276" w:lineRule="auto"/>
        <w:ind w:left="993" w:right="360" w:hanging="284"/>
        <w:rPr>
          <w:rFonts w:eastAsia="Calibri"/>
          <w:lang w:eastAsia="en-US"/>
        </w:rPr>
      </w:pPr>
      <w:r w:rsidRPr="003B11D4">
        <w:rPr>
          <w:rFonts w:eastAsia="Calibri"/>
          <w:lang w:eastAsia="en-US"/>
        </w:rPr>
        <w:t>требования к средствам</w:t>
      </w:r>
      <w:r w:rsidRPr="003B11D4">
        <w:rPr>
          <w:rFonts w:eastAsia="Calibri"/>
          <w:spacing w:val="-2"/>
          <w:lang w:eastAsia="en-US"/>
        </w:rPr>
        <w:t xml:space="preserve"> </w:t>
      </w:r>
      <w:r w:rsidRPr="003B11D4">
        <w:rPr>
          <w:rFonts w:eastAsia="Calibri"/>
          <w:lang w:eastAsia="en-US"/>
        </w:rPr>
        <w:t>измерения;</w:t>
      </w:r>
    </w:p>
    <w:p w:rsidR="003B11D4" w:rsidRPr="003B11D4" w:rsidRDefault="003B11D4" w:rsidP="003B11D4">
      <w:pPr>
        <w:widowControl w:val="0"/>
        <w:numPr>
          <w:ilvl w:val="0"/>
          <w:numId w:val="12"/>
        </w:numPr>
        <w:spacing w:line="276" w:lineRule="auto"/>
        <w:ind w:left="993" w:right="360" w:hanging="284"/>
        <w:rPr>
          <w:rFonts w:eastAsia="Calibri"/>
          <w:lang w:eastAsia="en-US"/>
        </w:rPr>
      </w:pPr>
      <w:r w:rsidRPr="003B11D4">
        <w:rPr>
          <w:rFonts w:eastAsia="Calibri"/>
          <w:lang w:eastAsia="en-US"/>
        </w:rPr>
        <w:t>условия проведения</w:t>
      </w:r>
      <w:r w:rsidRPr="003B11D4">
        <w:rPr>
          <w:rFonts w:eastAsia="Calibri"/>
          <w:spacing w:val="-4"/>
          <w:lang w:eastAsia="en-US"/>
        </w:rPr>
        <w:t xml:space="preserve"> </w:t>
      </w:r>
      <w:r w:rsidRPr="003B11D4">
        <w:rPr>
          <w:rFonts w:eastAsia="Calibri"/>
          <w:lang w:eastAsia="en-US"/>
        </w:rPr>
        <w:t>испытаний;</w:t>
      </w:r>
    </w:p>
    <w:p w:rsidR="003B11D4" w:rsidRPr="003B11D4" w:rsidRDefault="003B11D4" w:rsidP="003B11D4">
      <w:pPr>
        <w:widowControl w:val="0"/>
        <w:numPr>
          <w:ilvl w:val="0"/>
          <w:numId w:val="12"/>
        </w:numPr>
        <w:spacing w:line="276" w:lineRule="auto"/>
        <w:ind w:left="993" w:right="360" w:hanging="284"/>
        <w:rPr>
          <w:rFonts w:eastAsia="Calibri"/>
          <w:lang w:eastAsia="en-US"/>
        </w:rPr>
      </w:pPr>
      <w:r w:rsidRPr="003B11D4">
        <w:rPr>
          <w:rFonts w:eastAsia="Calibri"/>
          <w:lang w:eastAsia="en-US"/>
        </w:rPr>
        <w:t>план проведения</w:t>
      </w:r>
      <w:r w:rsidRPr="003B11D4">
        <w:rPr>
          <w:rFonts w:eastAsia="Calibri"/>
          <w:spacing w:val="-6"/>
          <w:lang w:eastAsia="en-US"/>
        </w:rPr>
        <w:t xml:space="preserve"> </w:t>
      </w:r>
      <w:r w:rsidRPr="003B11D4">
        <w:rPr>
          <w:rFonts w:eastAsia="Calibri"/>
          <w:lang w:eastAsia="en-US"/>
        </w:rPr>
        <w:t>измерений.</w:t>
      </w:r>
    </w:p>
    <w:p w:rsidR="003B11D4" w:rsidRPr="003B11D4" w:rsidRDefault="003B11D4" w:rsidP="003B11D4">
      <w:pPr>
        <w:ind w:right="361" w:firstLine="709"/>
        <w:jc w:val="both"/>
      </w:pPr>
      <w:r w:rsidRPr="003B11D4">
        <w:t>В процессе измерений в контрольных точках (УОВЭОС/ОПТС</w:t>
      </w:r>
      <w:r w:rsidRPr="003B11D4">
        <w:rPr>
          <w:spacing w:val="25"/>
        </w:rPr>
        <w:t xml:space="preserve"> </w:t>
      </w:r>
      <w:r w:rsidRPr="003B11D4">
        <w:t>с функциями УОВЭОС, ТЗУС, ЦКПС) измеряются параметры,</w:t>
      </w:r>
      <w:r w:rsidRPr="003B11D4">
        <w:rPr>
          <w:spacing w:val="-4"/>
        </w:rPr>
        <w:t xml:space="preserve"> </w:t>
      </w:r>
      <w:r w:rsidRPr="003B11D4">
        <w:t>определенные настоящим документом, в том числе</w:t>
      </w:r>
      <w:r w:rsidRPr="003B11D4">
        <w:rPr>
          <w:spacing w:val="-18"/>
        </w:rPr>
        <w:t xml:space="preserve"> </w:t>
      </w:r>
      <w:r w:rsidRPr="003B11D4">
        <w:t>следующие:</w:t>
      </w:r>
    </w:p>
    <w:p w:rsidR="003B11D4" w:rsidRPr="003B11D4" w:rsidRDefault="003B11D4" w:rsidP="003B11D4">
      <w:pPr>
        <w:widowControl w:val="0"/>
        <w:numPr>
          <w:ilvl w:val="0"/>
          <w:numId w:val="12"/>
        </w:numPr>
        <w:spacing w:line="276" w:lineRule="auto"/>
        <w:ind w:left="993" w:right="360" w:hanging="284"/>
        <w:rPr>
          <w:rFonts w:eastAsia="Calibri"/>
          <w:lang w:eastAsia="en-US"/>
        </w:rPr>
      </w:pPr>
      <w:r w:rsidRPr="003B11D4">
        <w:rPr>
          <w:rFonts w:eastAsia="Calibri"/>
          <w:lang w:eastAsia="en-US"/>
        </w:rPr>
        <w:t>число попыток</w:t>
      </w:r>
      <w:r w:rsidRPr="003B11D4">
        <w:rPr>
          <w:rFonts w:eastAsia="Calibri"/>
          <w:spacing w:val="-1"/>
          <w:lang w:eastAsia="en-US"/>
        </w:rPr>
        <w:t xml:space="preserve"> </w:t>
      </w:r>
      <w:r w:rsidRPr="003B11D4">
        <w:rPr>
          <w:rFonts w:eastAsia="Calibri"/>
          <w:lang w:eastAsia="en-US"/>
        </w:rPr>
        <w:t>вызовов;</w:t>
      </w:r>
    </w:p>
    <w:p w:rsidR="003B11D4" w:rsidRPr="003B11D4" w:rsidRDefault="003B11D4" w:rsidP="003B11D4">
      <w:pPr>
        <w:widowControl w:val="0"/>
        <w:numPr>
          <w:ilvl w:val="0"/>
          <w:numId w:val="12"/>
        </w:numPr>
        <w:spacing w:line="276" w:lineRule="auto"/>
        <w:ind w:left="993" w:right="360" w:hanging="284"/>
        <w:rPr>
          <w:rFonts w:eastAsia="Calibri"/>
          <w:lang w:eastAsia="en-US"/>
        </w:rPr>
      </w:pPr>
      <w:r w:rsidRPr="003B11D4">
        <w:rPr>
          <w:rFonts w:eastAsia="Calibri"/>
          <w:lang w:eastAsia="en-US"/>
        </w:rPr>
        <w:t>число неуспешных</w:t>
      </w:r>
      <w:r w:rsidRPr="003B11D4">
        <w:rPr>
          <w:rFonts w:eastAsia="Calibri"/>
          <w:spacing w:val="-3"/>
          <w:lang w:eastAsia="en-US"/>
        </w:rPr>
        <w:t xml:space="preserve"> </w:t>
      </w:r>
      <w:r w:rsidRPr="003B11D4">
        <w:rPr>
          <w:rFonts w:eastAsia="Calibri"/>
          <w:lang w:eastAsia="en-US"/>
        </w:rPr>
        <w:t>вызовов;</w:t>
      </w:r>
    </w:p>
    <w:p w:rsidR="003B11D4" w:rsidRPr="003B11D4" w:rsidRDefault="003B11D4" w:rsidP="003B11D4">
      <w:pPr>
        <w:widowControl w:val="0"/>
        <w:numPr>
          <w:ilvl w:val="2"/>
          <w:numId w:val="11"/>
        </w:numPr>
        <w:tabs>
          <w:tab w:val="left" w:pos="993"/>
        </w:tabs>
        <w:spacing w:line="276" w:lineRule="auto"/>
        <w:ind w:left="993" w:right="98" w:hanging="284"/>
        <w:jc w:val="both"/>
        <w:rPr>
          <w:rFonts w:eastAsia="Calibri"/>
          <w:lang w:eastAsia="en-US"/>
        </w:rPr>
      </w:pPr>
      <w:r w:rsidRPr="003B11D4">
        <w:rPr>
          <w:rFonts w:eastAsia="Calibri"/>
          <w:lang w:eastAsia="en-US"/>
        </w:rPr>
        <w:t>балльная оценка качества передачи речи для успешной</w:t>
      </w:r>
      <w:r w:rsidRPr="003B11D4">
        <w:rPr>
          <w:rFonts w:eastAsia="Calibri"/>
          <w:spacing w:val="55"/>
          <w:lang w:eastAsia="en-US"/>
        </w:rPr>
        <w:t xml:space="preserve"> </w:t>
      </w:r>
      <w:r w:rsidRPr="003B11D4">
        <w:rPr>
          <w:rFonts w:eastAsia="Calibri"/>
          <w:lang w:eastAsia="en-US"/>
        </w:rPr>
        <w:t>попытки вызова (определяется методом опроса</w:t>
      </w:r>
      <w:r w:rsidRPr="003B11D4">
        <w:rPr>
          <w:rFonts w:eastAsia="Calibri"/>
          <w:spacing w:val="62"/>
          <w:lang w:eastAsia="en-US"/>
        </w:rPr>
        <w:t xml:space="preserve"> </w:t>
      </w:r>
      <w:r w:rsidRPr="003B11D4">
        <w:rPr>
          <w:rFonts w:eastAsia="Calibri"/>
          <w:lang w:eastAsia="en-US"/>
        </w:rPr>
        <w:t>оперативн</w:t>
      </w:r>
      <w:proofErr w:type="gramStart"/>
      <w:r w:rsidRPr="003B11D4">
        <w:rPr>
          <w:rFonts w:eastAsia="Calibri"/>
          <w:lang w:eastAsia="en-US"/>
        </w:rPr>
        <w:t>о-</w:t>
      </w:r>
      <w:proofErr w:type="gramEnd"/>
      <w:r w:rsidRPr="003B11D4">
        <w:rPr>
          <w:rFonts w:eastAsia="Calibri"/>
          <w:lang w:eastAsia="en-US"/>
        </w:rPr>
        <w:t xml:space="preserve"> диспетчерского персонала</w:t>
      </w:r>
      <w:r w:rsidRPr="003B11D4">
        <w:rPr>
          <w:rFonts w:eastAsia="Calibri"/>
          <w:spacing w:val="-4"/>
          <w:lang w:eastAsia="en-US"/>
        </w:rPr>
        <w:t xml:space="preserve"> </w:t>
      </w:r>
      <w:r w:rsidRPr="003B11D4">
        <w:rPr>
          <w:rFonts w:eastAsia="Calibri"/>
          <w:lang w:eastAsia="en-US"/>
        </w:rPr>
        <w:t>ЦОВ-112);</w:t>
      </w:r>
    </w:p>
    <w:p w:rsidR="003B11D4" w:rsidRPr="003B11D4" w:rsidRDefault="003B11D4" w:rsidP="003B11D4">
      <w:pPr>
        <w:widowControl w:val="0"/>
        <w:numPr>
          <w:ilvl w:val="2"/>
          <w:numId w:val="11"/>
        </w:numPr>
        <w:tabs>
          <w:tab w:val="left" w:pos="993"/>
        </w:tabs>
        <w:spacing w:line="276" w:lineRule="auto"/>
        <w:ind w:left="993" w:right="101" w:hanging="284"/>
        <w:rPr>
          <w:rFonts w:eastAsia="Calibri"/>
          <w:lang w:eastAsia="en-US"/>
        </w:rPr>
      </w:pPr>
      <w:r w:rsidRPr="003B11D4">
        <w:rPr>
          <w:rFonts w:eastAsia="Calibri"/>
          <w:lang w:eastAsia="en-US"/>
        </w:rPr>
        <w:t>время установления</w:t>
      </w:r>
      <w:r w:rsidRPr="003B11D4">
        <w:rPr>
          <w:rFonts w:eastAsia="Calibri"/>
          <w:spacing w:val="-4"/>
          <w:lang w:eastAsia="en-US"/>
        </w:rPr>
        <w:t xml:space="preserve"> </w:t>
      </w:r>
      <w:r w:rsidRPr="003B11D4">
        <w:rPr>
          <w:rFonts w:eastAsia="Calibri"/>
          <w:lang w:eastAsia="en-US"/>
        </w:rPr>
        <w:t>соединения;</w:t>
      </w:r>
    </w:p>
    <w:p w:rsidR="003B11D4" w:rsidRPr="003B11D4" w:rsidRDefault="003B11D4" w:rsidP="003B11D4">
      <w:pPr>
        <w:widowControl w:val="0"/>
        <w:numPr>
          <w:ilvl w:val="2"/>
          <w:numId w:val="11"/>
        </w:numPr>
        <w:tabs>
          <w:tab w:val="left" w:pos="993"/>
        </w:tabs>
        <w:spacing w:line="276" w:lineRule="auto"/>
        <w:ind w:left="993" w:right="101" w:hanging="284"/>
        <w:rPr>
          <w:rFonts w:eastAsia="Calibri"/>
          <w:lang w:eastAsia="en-US"/>
        </w:rPr>
      </w:pPr>
      <w:r w:rsidRPr="003B11D4">
        <w:rPr>
          <w:rFonts w:eastAsia="Calibri"/>
          <w:lang w:eastAsia="en-US"/>
        </w:rPr>
        <w:t>время ответа оперативно-диспетчерского персонала</w:t>
      </w:r>
      <w:r w:rsidRPr="003B11D4">
        <w:rPr>
          <w:rFonts w:eastAsia="Calibri"/>
          <w:spacing w:val="-13"/>
          <w:lang w:eastAsia="en-US"/>
        </w:rPr>
        <w:t xml:space="preserve"> </w:t>
      </w:r>
      <w:r w:rsidRPr="003B11D4">
        <w:rPr>
          <w:rFonts w:eastAsia="Calibri"/>
          <w:lang w:eastAsia="en-US"/>
        </w:rPr>
        <w:t>ЦОВ-112.</w:t>
      </w:r>
    </w:p>
    <w:p w:rsidR="003B11D4" w:rsidRPr="003B11D4" w:rsidRDefault="003B11D4" w:rsidP="003B11D4">
      <w:pPr>
        <w:tabs>
          <w:tab w:val="left" w:pos="993"/>
        </w:tabs>
        <w:ind w:left="993" w:right="99" w:hanging="284"/>
        <w:jc w:val="both"/>
      </w:pPr>
      <w:r w:rsidRPr="003B11D4">
        <w:t>По результатам измерений рассчитываются следующие</w:t>
      </w:r>
      <w:r w:rsidRPr="003B11D4">
        <w:rPr>
          <w:spacing w:val="-4"/>
        </w:rPr>
        <w:t xml:space="preserve"> </w:t>
      </w:r>
      <w:r w:rsidRPr="003B11D4">
        <w:t>показатели качества:</w:t>
      </w:r>
    </w:p>
    <w:p w:rsidR="003B11D4" w:rsidRPr="003B11D4" w:rsidRDefault="003B11D4" w:rsidP="003B11D4">
      <w:pPr>
        <w:widowControl w:val="0"/>
        <w:numPr>
          <w:ilvl w:val="2"/>
          <w:numId w:val="11"/>
        </w:numPr>
        <w:tabs>
          <w:tab w:val="left" w:pos="993"/>
        </w:tabs>
        <w:spacing w:line="276" w:lineRule="auto"/>
        <w:ind w:left="993" w:right="101" w:hanging="284"/>
        <w:rPr>
          <w:rFonts w:eastAsia="Calibri"/>
          <w:lang w:eastAsia="en-US"/>
        </w:rPr>
      </w:pPr>
      <w:r w:rsidRPr="003B11D4">
        <w:rPr>
          <w:rFonts w:eastAsia="Calibri"/>
          <w:lang w:eastAsia="en-US"/>
        </w:rPr>
        <w:t>доля неуспешных</w:t>
      </w:r>
      <w:r w:rsidRPr="003B11D4">
        <w:rPr>
          <w:rFonts w:eastAsia="Calibri"/>
          <w:spacing w:val="-4"/>
          <w:lang w:eastAsia="en-US"/>
        </w:rPr>
        <w:t xml:space="preserve"> </w:t>
      </w:r>
      <w:r w:rsidRPr="003B11D4">
        <w:rPr>
          <w:rFonts w:eastAsia="Calibri"/>
          <w:lang w:eastAsia="en-US"/>
        </w:rPr>
        <w:t>вызовов;</w:t>
      </w:r>
    </w:p>
    <w:p w:rsidR="003B11D4" w:rsidRPr="003B11D4" w:rsidRDefault="003B11D4" w:rsidP="003B11D4">
      <w:pPr>
        <w:widowControl w:val="0"/>
        <w:numPr>
          <w:ilvl w:val="2"/>
          <w:numId w:val="11"/>
        </w:numPr>
        <w:tabs>
          <w:tab w:val="left" w:pos="993"/>
        </w:tabs>
        <w:spacing w:line="276" w:lineRule="auto"/>
        <w:ind w:left="993" w:right="101" w:hanging="284"/>
        <w:rPr>
          <w:rFonts w:eastAsia="Calibri"/>
          <w:lang w:eastAsia="en-US"/>
        </w:rPr>
      </w:pPr>
      <w:r w:rsidRPr="003B11D4">
        <w:rPr>
          <w:rFonts w:eastAsia="Calibri"/>
          <w:lang w:eastAsia="en-US"/>
        </w:rPr>
        <w:t>средняя балльная оценка качества передачи</w:t>
      </w:r>
      <w:r w:rsidRPr="003B11D4">
        <w:rPr>
          <w:rFonts w:eastAsia="Calibri"/>
          <w:spacing w:val="-10"/>
          <w:lang w:eastAsia="en-US"/>
        </w:rPr>
        <w:t xml:space="preserve"> </w:t>
      </w:r>
      <w:r w:rsidRPr="003B11D4">
        <w:rPr>
          <w:rFonts w:eastAsia="Calibri"/>
          <w:lang w:eastAsia="en-US"/>
        </w:rPr>
        <w:t>речи;</w:t>
      </w:r>
    </w:p>
    <w:p w:rsidR="003B11D4" w:rsidRPr="003B11D4" w:rsidRDefault="003B11D4" w:rsidP="003B11D4">
      <w:pPr>
        <w:widowControl w:val="0"/>
        <w:numPr>
          <w:ilvl w:val="2"/>
          <w:numId w:val="11"/>
        </w:numPr>
        <w:tabs>
          <w:tab w:val="left" w:pos="993"/>
        </w:tabs>
        <w:spacing w:line="276" w:lineRule="auto"/>
        <w:ind w:left="993" w:right="101" w:hanging="284"/>
        <w:rPr>
          <w:rFonts w:eastAsia="Calibri"/>
          <w:lang w:eastAsia="en-US"/>
        </w:rPr>
      </w:pPr>
      <w:r w:rsidRPr="003B11D4">
        <w:rPr>
          <w:rFonts w:eastAsia="Calibri"/>
          <w:lang w:eastAsia="en-US"/>
        </w:rPr>
        <w:t>среднее время установления</w:t>
      </w:r>
      <w:r w:rsidRPr="003B11D4">
        <w:rPr>
          <w:rFonts w:eastAsia="Calibri"/>
          <w:spacing w:val="-2"/>
          <w:lang w:eastAsia="en-US"/>
        </w:rPr>
        <w:t xml:space="preserve"> </w:t>
      </w:r>
      <w:r w:rsidRPr="003B11D4">
        <w:rPr>
          <w:rFonts w:eastAsia="Calibri"/>
          <w:lang w:eastAsia="en-US"/>
        </w:rPr>
        <w:t>соединения;</w:t>
      </w:r>
    </w:p>
    <w:p w:rsidR="003B11D4" w:rsidRPr="003B11D4" w:rsidRDefault="003B11D4" w:rsidP="003B11D4">
      <w:pPr>
        <w:widowControl w:val="0"/>
        <w:numPr>
          <w:ilvl w:val="2"/>
          <w:numId w:val="11"/>
        </w:numPr>
        <w:tabs>
          <w:tab w:val="left" w:pos="993"/>
          <w:tab w:val="left" w:pos="1418"/>
          <w:tab w:val="left" w:pos="2552"/>
          <w:tab w:val="left" w:pos="3402"/>
          <w:tab w:val="left" w:pos="8239"/>
        </w:tabs>
        <w:spacing w:line="276" w:lineRule="auto"/>
        <w:ind w:left="993" w:right="101" w:hanging="284"/>
        <w:rPr>
          <w:rFonts w:eastAsia="Calibri"/>
          <w:lang w:eastAsia="en-US"/>
        </w:rPr>
      </w:pPr>
      <w:r w:rsidRPr="003B11D4">
        <w:rPr>
          <w:rFonts w:eastAsia="Calibri"/>
          <w:spacing w:val="-1"/>
          <w:lang w:eastAsia="en-US"/>
        </w:rPr>
        <w:t>среднее</w:t>
      </w:r>
      <w:r w:rsidRPr="003B11D4">
        <w:rPr>
          <w:rFonts w:eastAsia="Calibri"/>
          <w:spacing w:val="-1"/>
          <w:lang w:eastAsia="en-US"/>
        </w:rPr>
        <w:tab/>
        <w:t>время</w:t>
      </w:r>
      <w:r w:rsidRPr="003B11D4">
        <w:rPr>
          <w:rFonts w:eastAsia="Calibri"/>
          <w:spacing w:val="-1"/>
          <w:lang w:eastAsia="en-US"/>
        </w:rPr>
        <w:tab/>
        <w:t>ответа оперативно-диспетчерского персонала</w:t>
      </w:r>
      <w:r w:rsidRPr="003B11D4">
        <w:rPr>
          <w:rFonts w:eastAsia="Calibri"/>
          <w:spacing w:val="-65"/>
          <w:lang w:eastAsia="en-US"/>
        </w:rPr>
        <w:t xml:space="preserve">  </w:t>
      </w:r>
    </w:p>
    <w:p w:rsidR="003B11D4" w:rsidRPr="003B11D4" w:rsidRDefault="003B11D4" w:rsidP="003B11D4">
      <w:pPr>
        <w:widowControl w:val="0"/>
        <w:tabs>
          <w:tab w:val="left" w:pos="993"/>
          <w:tab w:val="left" w:pos="1418"/>
          <w:tab w:val="left" w:pos="2552"/>
          <w:tab w:val="left" w:pos="3402"/>
          <w:tab w:val="left" w:pos="8239"/>
        </w:tabs>
        <w:ind w:left="993" w:right="101"/>
        <w:rPr>
          <w:rFonts w:eastAsia="Calibri"/>
          <w:lang w:eastAsia="en-US"/>
        </w:rPr>
      </w:pPr>
      <w:r w:rsidRPr="003B11D4">
        <w:rPr>
          <w:rFonts w:eastAsia="Calibri"/>
          <w:spacing w:val="-65"/>
          <w:lang w:eastAsia="en-US"/>
        </w:rPr>
        <w:t xml:space="preserve">                                                                          </w:t>
      </w:r>
      <w:r w:rsidRPr="003B11D4">
        <w:rPr>
          <w:rFonts w:eastAsia="Calibri"/>
          <w:lang w:eastAsia="en-US"/>
        </w:rPr>
        <w:t>ЦОВ-112.</w:t>
      </w:r>
    </w:p>
    <w:p w:rsidR="003B11D4" w:rsidRPr="003B11D4" w:rsidRDefault="003B11D4" w:rsidP="003B11D4">
      <w:pPr>
        <w:ind w:right="99" w:firstLine="708"/>
        <w:jc w:val="both"/>
      </w:pPr>
      <w:r w:rsidRPr="003B11D4">
        <w:t>Средствами измерений являются встроенные</w:t>
      </w:r>
      <w:r w:rsidRPr="003B11D4">
        <w:rPr>
          <w:spacing w:val="-18"/>
        </w:rPr>
        <w:t xml:space="preserve"> </w:t>
      </w:r>
      <w:r w:rsidRPr="003B11D4">
        <w:t>аппаратно-программные функции сре</w:t>
      </w:r>
      <w:proofErr w:type="gramStart"/>
      <w:r w:rsidRPr="003B11D4">
        <w:t>дств св</w:t>
      </w:r>
      <w:proofErr w:type="gramEnd"/>
      <w:r w:rsidRPr="003B11D4">
        <w:t>язи (СИДС, подсистема статистики), используемые</w:t>
      </w:r>
      <w:r w:rsidRPr="003B11D4">
        <w:rPr>
          <w:spacing w:val="39"/>
        </w:rPr>
        <w:t xml:space="preserve"> </w:t>
      </w:r>
      <w:r w:rsidRPr="003B11D4">
        <w:t>на сети оператора. На усмотрение оператора связи может быть</w:t>
      </w:r>
      <w:r w:rsidRPr="003B11D4">
        <w:rPr>
          <w:spacing w:val="33"/>
        </w:rPr>
        <w:t xml:space="preserve"> </w:t>
      </w:r>
      <w:r w:rsidRPr="003B11D4">
        <w:t>использована специальная измерительная</w:t>
      </w:r>
      <w:r w:rsidRPr="003B11D4">
        <w:rPr>
          <w:spacing w:val="-16"/>
        </w:rPr>
        <w:t xml:space="preserve"> </w:t>
      </w:r>
      <w:r w:rsidRPr="003B11D4">
        <w:t>аппаратура.</w:t>
      </w:r>
    </w:p>
    <w:p w:rsidR="003B11D4" w:rsidRPr="003B11D4" w:rsidRDefault="003B11D4" w:rsidP="003B11D4">
      <w:pPr>
        <w:ind w:right="99" w:firstLine="708"/>
        <w:jc w:val="both"/>
      </w:pPr>
      <w:r w:rsidRPr="003B11D4">
        <w:t>Определение фактических значений количественных и</w:t>
      </w:r>
      <w:r w:rsidRPr="003B11D4">
        <w:rPr>
          <w:spacing w:val="22"/>
        </w:rPr>
        <w:t xml:space="preserve"> </w:t>
      </w:r>
      <w:r w:rsidRPr="003B11D4">
        <w:t>качественных характеристик функционирования системы-112 должно базироваться</w:t>
      </w:r>
      <w:r w:rsidRPr="003B11D4">
        <w:rPr>
          <w:spacing w:val="32"/>
        </w:rPr>
        <w:t xml:space="preserve"> </w:t>
      </w:r>
      <w:r w:rsidRPr="003B11D4">
        <w:t>на восприятии качества функционирования системы-112</w:t>
      </w:r>
      <w:r w:rsidRPr="003B11D4">
        <w:rPr>
          <w:spacing w:val="-26"/>
        </w:rPr>
        <w:t xml:space="preserve"> </w:t>
      </w:r>
      <w:r w:rsidRPr="003B11D4">
        <w:t>пользователем.</w:t>
      </w:r>
    </w:p>
    <w:p w:rsidR="003B11D4" w:rsidRPr="003B11D4" w:rsidRDefault="003B11D4" w:rsidP="003B11D4">
      <w:pPr>
        <w:ind w:right="99" w:firstLine="708"/>
        <w:jc w:val="both"/>
      </w:pPr>
      <w:r w:rsidRPr="003B11D4">
        <w:t>Параметры восприятия качества функционирования</w:t>
      </w:r>
      <w:r w:rsidRPr="003B11D4">
        <w:rPr>
          <w:spacing w:val="68"/>
        </w:rPr>
        <w:t xml:space="preserve"> </w:t>
      </w:r>
      <w:r w:rsidRPr="003B11D4">
        <w:t>системы-112 субъекта РФ, в части реализации функций доведения вызова (обращения)</w:t>
      </w:r>
      <w:r w:rsidRPr="003B11D4">
        <w:rPr>
          <w:spacing w:val="8"/>
        </w:rPr>
        <w:t xml:space="preserve"> </w:t>
      </w:r>
      <w:r w:rsidRPr="003B11D4">
        <w:t>со стороны пользователя в процессе опытной эксплуатации</w:t>
      </w:r>
      <w:r w:rsidRPr="003B11D4">
        <w:rPr>
          <w:spacing w:val="10"/>
        </w:rPr>
        <w:t xml:space="preserve"> </w:t>
      </w:r>
      <w:r w:rsidRPr="003B11D4">
        <w:t>системы-112 необходимо соотнести с техническими показателями работоспособности</w:t>
      </w:r>
      <w:r w:rsidRPr="003B11D4">
        <w:rPr>
          <w:spacing w:val="-18"/>
        </w:rPr>
        <w:t xml:space="preserve"> </w:t>
      </w:r>
      <w:r w:rsidRPr="003B11D4">
        <w:t>сети (таблица</w:t>
      </w:r>
      <w:r w:rsidRPr="003B11D4">
        <w:rPr>
          <w:spacing w:val="-2"/>
        </w:rPr>
        <w:t xml:space="preserve"> </w:t>
      </w:r>
      <w:r w:rsidRPr="003B11D4">
        <w:t>7).</w:t>
      </w:r>
    </w:p>
    <w:p w:rsidR="003B11D4" w:rsidRPr="003B11D4" w:rsidRDefault="003B11D4" w:rsidP="003B11D4">
      <w:pPr>
        <w:spacing w:after="100" w:afterAutospacing="1"/>
        <w:ind w:right="99" w:firstLine="708"/>
        <w:jc w:val="both"/>
      </w:pPr>
      <w:r w:rsidRPr="003B11D4">
        <w:t>Средствами измерений являются встроенные</w:t>
      </w:r>
      <w:r w:rsidRPr="003B11D4">
        <w:rPr>
          <w:spacing w:val="-18"/>
        </w:rPr>
        <w:t xml:space="preserve"> </w:t>
      </w:r>
      <w:r w:rsidRPr="003B11D4">
        <w:t>аппаратно-программные функции сре</w:t>
      </w:r>
      <w:proofErr w:type="gramStart"/>
      <w:r w:rsidRPr="003B11D4">
        <w:t>дств св</w:t>
      </w:r>
      <w:proofErr w:type="gramEnd"/>
      <w:r w:rsidRPr="003B11D4">
        <w:t>язи (СИДС, подсистема статистики), используемые</w:t>
      </w:r>
      <w:r w:rsidRPr="003B11D4">
        <w:rPr>
          <w:spacing w:val="39"/>
        </w:rPr>
        <w:t xml:space="preserve"> </w:t>
      </w:r>
      <w:r w:rsidRPr="003B11D4">
        <w:t>на сети оператора связи, а также в ПТК ЦОВ-112. Основным методом</w:t>
      </w:r>
      <w:r w:rsidRPr="003B11D4">
        <w:rPr>
          <w:spacing w:val="38"/>
        </w:rPr>
        <w:t xml:space="preserve"> </w:t>
      </w:r>
      <w:r w:rsidRPr="003B11D4">
        <w:t>является анализ CDR по фазам установления соединения, а также анализ</w:t>
      </w:r>
      <w:r w:rsidRPr="003B11D4">
        <w:rPr>
          <w:spacing w:val="33"/>
        </w:rPr>
        <w:t xml:space="preserve"> </w:t>
      </w:r>
      <w:r w:rsidRPr="003B11D4">
        <w:t>архива УКИО. Корреляция CDR и архива УКИО должна быть обеспечена в</w:t>
      </w:r>
      <w:r w:rsidRPr="003B11D4">
        <w:rPr>
          <w:spacing w:val="-7"/>
        </w:rPr>
        <w:t xml:space="preserve"> </w:t>
      </w:r>
      <w:r w:rsidRPr="003B11D4">
        <w:t>процессе опытной эксплуатации посредством синхронизации часов реального</w:t>
      </w:r>
      <w:r w:rsidRPr="003B11D4">
        <w:rPr>
          <w:spacing w:val="31"/>
        </w:rPr>
        <w:t xml:space="preserve"> </w:t>
      </w:r>
      <w:r w:rsidRPr="003B11D4">
        <w:t>времени УОВЭОС, ПТК ЦОВ-112 и АИС-112, т.е. всех источников</w:t>
      </w:r>
      <w:r w:rsidRPr="003B11D4">
        <w:rPr>
          <w:spacing w:val="-21"/>
        </w:rPr>
        <w:t xml:space="preserve"> </w:t>
      </w:r>
      <w:r w:rsidRPr="003B11D4">
        <w:t>анализируемых статистических данных и потоков</w:t>
      </w:r>
      <w:r w:rsidRPr="003B11D4">
        <w:rPr>
          <w:spacing w:val="-16"/>
        </w:rPr>
        <w:t xml:space="preserve"> </w:t>
      </w:r>
      <w:r w:rsidRPr="003B11D4">
        <w:t>событий.</w:t>
      </w:r>
    </w:p>
    <w:p w:rsidR="003B11D4" w:rsidRPr="003B11D4" w:rsidRDefault="003B11D4" w:rsidP="003B11D4">
      <w:pPr>
        <w:tabs>
          <w:tab w:val="left" w:pos="709"/>
        </w:tabs>
        <w:spacing w:before="2" w:after="100" w:afterAutospacing="1"/>
        <w:ind w:right="262"/>
      </w:pPr>
      <w:r>
        <w:tab/>
      </w:r>
      <w:r w:rsidRPr="003B11D4">
        <w:t>Таблица 7. Параметры восприятия качества</w:t>
      </w:r>
      <w:r w:rsidRPr="003B11D4">
        <w:rPr>
          <w:spacing w:val="-22"/>
        </w:rPr>
        <w:t xml:space="preserve"> </w:t>
      </w:r>
      <w:r w:rsidRPr="003B11D4">
        <w:t>функционирования</w:t>
      </w:r>
      <w:r w:rsidRPr="003B11D4">
        <w:rPr>
          <w:spacing w:val="-1"/>
        </w:rPr>
        <w:t>системы-112</w:t>
      </w:r>
    </w:p>
    <w:tbl>
      <w:tblPr>
        <w:tblW w:w="9608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6"/>
        <w:gridCol w:w="2914"/>
        <w:gridCol w:w="4248"/>
      </w:tblGrid>
      <w:tr w:rsidR="003B11D4" w:rsidRPr="003B11D4" w:rsidTr="003B11D4">
        <w:trPr>
          <w:trHeight w:hRule="exact" w:val="1392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1D4" w:rsidRPr="003B11D4" w:rsidRDefault="003B11D4" w:rsidP="003B11D4">
            <w:pPr>
              <w:widowControl w:val="0"/>
              <w:spacing w:line="288" w:lineRule="auto"/>
              <w:ind w:left="220" w:right="217" w:hanging="3"/>
              <w:jc w:val="center"/>
              <w:rPr>
                <w:sz w:val="20"/>
                <w:szCs w:val="20"/>
                <w:lang w:eastAsia="en-US"/>
              </w:rPr>
            </w:pPr>
            <w:r w:rsidRPr="003B11D4">
              <w:rPr>
                <w:b/>
                <w:sz w:val="20"/>
                <w:szCs w:val="22"/>
                <w:lang w:eastAsia="en-US"/>
              </w:rPr>
              <w:t>Качество</w:t>
            </w:r>
            <w:r w:rsidRPr="003B11D4">
              <w:rPr>
                <w:b/>
                <w:spacing w:val="-4"/>
                <w:sz w:val="20"/>
                <w:szCs w:val="22"/>
                <w:lang w:eastAsia="en-US"/>
              </w:rPr>
              <w:t xml:space="preserve"> </w:t>
            </w:r>
            <w:r w:rsidRPr="003B11D4">
              <w:rPr>
                <w:b/>
                <w:sz w:val="20"/>
                <w:szCs w:val="22"/>
                <w:lang w:eastAsia="en-US"/>
              </w:rPr>
              <w:t>доведения</w:t>
            </w:r>
            <w:r w:rsidRPr="003B11D4">
              <w:rPr>
                <w:b/>
                <w:w w:val="99"/>
                <w:sz w:val="20"/>
                <w:szCs w:val="22"/>
                <w:lang w:eastAsia="en-US"/>
              </w:rPr>
              <w:t xml:space="preserve"> </w:t>
            </w:r>
            <w:r w:rsidRPr="003B11D4">
              <w:rPr>
                <w:b/>
                <w:sz w:val="20"/>
                <w:szCs w:val="22"/>
                <w:lang w:eastAsia="en-US"/>
              </w:rPr>
              <w:t>обращения в</w:t>
            </w:r>
            <w:r w:rsidRPr="003B11D4">
              <w:rPr>
                <w:b/>
                <w:spacing w:val="-7"/>
                <w:sz w:val="20"/>
                <w:szCs w:val="22"/>
                <w:lang w:eastAsia="en-US"/>
              </w:rPr>
              <w:t xml:space="preserve"> </w:t>
            </w:r>
            <w:r w:rsidRPr="003B11D4">
              <w:rPr>
                <w:b/>
                <w:sz w:val="20"/>
                <w:szCs w:val="22"/>
                <w:lang w:eastAsia="en-US"/>
              </w:rPr>
              <w:t>систему-</w:t>
            </w:r>
            <w:r w:rsidRPr="003B11D4">
              <w:rPr>
                <w:b/>
                <w:w w:val="99"/>
                <w:sz w:val="20"/>
                <w:szCs w:val="22"/>
                <w:lang w:eastAsia="en-US"/>
              </w:rPr>
              <w:t xml:space="preserve"> </w:t>
            </w:r>
            <w:r w:rsidRPr="003B11D4">
              <w:rPr>
                <w:b/>
                <w:sz w:val="20"/>
                <w:szCs w:val="22"/>
                <w:lang w:eastAsia="en-US"/>
              </w:rPr>
              <w:t>112, которое</w:t>
            </w:r>
            <w:r w:rsidRPr="003B11D4">
              <w:rPr>
                <w:b/>
                <w:w w:val="99"/>
                <w:sz w:val="20"/>
                <w:szCs w:val="22"/>
                <w:lang w:eastAsia="en-US"/>
              </w:rPr>
              <w:t xml:space="preserve"> </w:t>
            </w:r>
            <w:r w:rsidRPr="003B11D4">
              <w:rPr>
                <w:b/>
                <w:sz w:val="20"/>
                <w:szCs w:val="22"/>
                <w:lang w:eastAsia="en-US"/>
              </w:rPr>
              <w:t>воспринимается</w:t>
            </w:r>
            <w:r w:rsidRPr="003B11D4">
              <w:rPr>
                <w:b/>
                <w:w w:val="99"/>
                <w:sz w:val="20"/>
                <w:szCs w:val="22"/>
                <w:lang w:eastAsia="en-US"/>
              </w:rPr>
              <w:t xml:space="preserve"> </w:t>
            </w:r>
            <w:r w:rsidRPr="003B11D4">
              <w:rPr>
                <w:b/>
                <w:sz w:val="20"/>
                <w:szCs w:val="22"/>
                <w:lang w:eastAsia="en-US"/>
              </w:rPr>
              <w:t>пользователем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1D4" w:rsidRPr="003B11D4" w:rsidRDefault="003B11D4" w:rsidP="003B11D4">
            <w:pPr>
              <w:widowControl w:val="0"/>
              <w:rPr>
                <w:sz w:val="20"/>
                <w:szCs w:val="20"/>
                <w:lang w:eastAsia="en-US"/>
              </w:rPr>
            </w:pPr>
          </w:p>
          <w:p w:rsidR="003B11D4" w:rsidRPr="003B11D4" w:rsidRDefault="003B11D4" w:rsidP="003B11D4">
            <w:pPr>
              <w:widowControl w:val="0"/>
              <w:spacing w:before="135" w:line="288" w:lineRule="auto"/>
              <w:ind w:left="261" w:right="261" w:hanging="2"/>
              <w:jc w:val="center"/>
              <w:rPr>
                <w:sz w:val="20"/>
                <w:szCs w:val="20"/>
                <w:lang w:eastAsia="en-US"/>
              </w:rPr>
            </w:pPr>
            <w:r w:rsidRPr="003B11D4">
              <w:rPr>
                <w:b/>
                <w:sz w:val="20"/>
                <w:szCs w:val="22"/>
                <w:lang w:eastAsia="en-US"/>
              </w:rPr>
              <w:t>Показатели</w:t>
            </w:r>
            <w:r w:rsidRPr="003B11D4">
              <w:rPr>
                <w:b/>
                <w:spacing w:val="-1"/>
                <w:sz w:val="20"/>
                <w:szCs w:val="22"/>
                <w:lang w:eastAsia="en-US"/>
              </w:rPr>
              <w:t xml:space="preserve"> </w:t>
            </w:r>
            <w:r w:rsidRPr="003B11D4">
              <w:rPr>
                <w:b/>
                <w:sz w:val="20"/>
                <w:szCs w:val="22"/>
                <w:lang w:eastAsia="en-US"/>
              </w:rPr>
              <w:t>качества</w:t>
            </w:r>
            <w:r w:rsidRPr="003B11D4">
              <w:rPr>
                <w:b/>
                <w:w w:val="99"/>
                <w:sz w:val="20"/>
                <w:szCs w:val="22"/>
                <w:lang w:eastAsia="en-US"/>
              </w:rPr>
              <w:t xml:space="preserve"> </w:t>
            </w:r>
            <w:r w:rsidRPr="003B11D4">
              <w:rPr>
                <w:b/>
                <w:sz w:val="20"/>
                <w:szCs w:val="22"/>
                <w:lang w:eastAsia="en-US"/>
              </w:rPr>
              <w:t>состояния сети и</w:t>
            </w:r>
            <w:r w:rsidRPr="003B11D4">
              <w:rPr>
                <w:b/>
                <w:spacing w:val="-6"/>
                <w:sz w:val="20"/>
                <w:szCs w:val="22"/>
                <w:lang w:eastAsia="en-US"/>
              </w:rPr>
              <w:t xml:space="preserve"> </w:t>
            </w:r>
            <w:r w:rsidRPr="003B11D4">
              <w:rPr>
                <w:b/>
                <w:sz w:val="20"/>
                <w:szCs w:val="22"/>
                <w:lang w:eastAsia="en-US"/>
              </w:rPr>
              <w:t>сре</w:t>
            </w:r>
            <w:proofErr w:type="gramStart"/>
            <w:r w:rsidRPr="003B11D4">
              <w:rPr>
                <w:b/>
                <w:sz w:val="20"/>
                <w:szCs w:val="22"/>
                <w:lang w:eastAsia="en-US"/>
              </w:rPr>
              <w:t>дств</w:t>
            </w:r>
            <w:r w:rsidRPr="003B11D4">
              <w:rPr>
                <w:b/>
                <w:w w:val="99"/>
                <w:sz w:val="20"/>
                <w:szCs w:val="22"/>
                <w:lang w:eastAsia="en-US"/>
              </w:rPr>
              <w:t xml:space="preserve"> </w:t>
            </w:r>
            <w:r w:rsidRPr="003B11D4">
              <w:rPr>
                <w:b/>
                <w:sz w:val="20"/>
                <w:szCs w:val="22"/>
                <w:lang w:eastAsia="en-US"/>
              </w:rPr>
              <w:t>св</w:t>
            </w:r>
            <w:proofErr w:type="gramEnd"/>
            <w:r w:rsidRPr="003B11D4">
              <w:rPr>
                <w:b/>
                <w:sz w:val="20"/>
                <w:szCs w:val="22"/>
                <w:lang w:eastAsia="en-US"/>
              </w:rPr>
              <w:t>язи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1D4" w:rsidRPr="003B11D4" w:rsidRDefault="003B11D4" w:rsidP="003B11D4">
            <w:pPr>
              <w:widowControl w:val="0"/>
              <w:rPr>
                <w:sz w:val="20"/>
                <w:szCs w:val="20"/>
                <w:lang w:eastAsia="en-US"/>
              </w:rPr>
            </w:pPr>
          </w:p>
          <w:p w:rsidR="003B11D4" w:rsidRPr="003B11D4" w:rsidRDefault="003B11D4" w:rsidP="003B11D4">
            <w:pPr>
              <w:widowControl w:val="0"/>
              <w:spacing w:before="11"/>
              <w:rPr>
                <w:sz w:val="15"/>
                <w:szCs w:val="15"/>
                <w:lang w:eastAsia="en-US"/>
              </w:rPr>
            </w:pPr>
          </w:p>
          <w:p w:rsidR="003B11D4" w:rsidRPr="003B11D4" w:rsidRDefault="003B11D4" w:rsidP="003B11D4">
            <w:pPr>
              <w:widowControl w:val="0"/>
              <w:spacing w:line="288" w:lineRule="auto"/>
              <w:ind w:left="1703" w:right="415" w:hanging="1292"/>
              <w:rPr>
                <w:sz w:val="20"/>
                <w:szCs w:val="20"/>
                <w:lang w:eastAsia="en-US"/>
              </w:rPr>
            </w:pPr>
            <w:r w:rsidRPr="003B11D4">
              <w:rPr>
                <w:b/>
                <w:sz w:val="20"/>
                <w:szCs w:val="22"/>
                <w:lang w:eastAsia="en-US"/>
              </w:rPr>
              <w:t>Параметры для расчета</w:t>
            </w:r>
            <w:r w:rsidRPr="003B11D4">
              <w:rPr>
                <w:b/>
                <w:spacing w:val="-7"/>
                <w:sz w:val="20"/>
                <w:szCs w:val="22"/>
                <w:lang w:eastAsia="en-US"/>
              </w:rPr>
              <w:t xml:space="preserve"> </w:t>
            </w:r>
            <w:r w:rsidRPr="003B11D4">
              <w:rPr>
                <w:b/>
                <w:sz w:val="20"/>
                <w:szCs w:val="22"/>
                <w:lang w:eastAsia="en-US"/>
              </w:rPr>
              <w:t>показателей</w:t>
            </w:r>
            <w:r w:rsidRPr="003B11D4">
              <w:rPr>
                <w:b/>
                <w:w w:val="99"/>
                <w:sz w:val="20"/>
                <w:szCs w:val="22"/>
                <w:lang w:eastAsia="en-US"/>
              </w:rPr>
              <w:t xml:space="preserve"> </w:t>
            </w:r>
            <w:r w:rsidRPr="003B11D4">
              <w:rPr>
                <w:b/>
                <w:sz w:val="20"/>
                <w:szCs w:val="22"/>
                <w:lang w:eastAsia="en-US"/>
              </w:rPr>
              <w:t>качества</w:t>
            </w:r>
          </w:p>
        </w:tc>
      </w:tr>
      <w:tr w:rsidR="003B11D4" w:rsidRPr="003B11D4" w:rsidTr="003B11D4">
        <w:trPr>
          <w:trHeight w:hRule="exact" w:val="926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1D4" w:rsidRPr="003B11D4" w:rsidRDefault="003B11D4" w:rsidP="003B11D4">
            <w:pPr>
              <w:widowControl w:val="0"/>
              <w:spacing w:line="223" w:lineRule="exact"/>
              <w:ind w:left="103"/>
              <w:rPr>
                <w:sz w:val="20"/>
                <w:szCs w:val="20"/>
                <w:lang w:val="en-US" w:eastAsia="en-US"/>
              </w:rPr>
            </w:pPr>
            <w:proofErr w:type="spellStart"/>
            <w:r w:rsidRPr="003B11D4">
              <w:rPr>
                <w:sz w:val="20"/>
                <w:szCs w:val="22"/>
                <w:lang w:val="en-US" w:eastAsia="en-US"/>
              </w:rPr>
              <w:t>Доступность</w:t>
            </w:r>
            <w:proofErr w:type="spellEnd"/>
            <w:r w:rsidRPr="003B11D4">
              <w:rPr>
                <w:spacing w:val="-10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Pr="003B11D4">
              <w:rPr>
                <w:sz w:val="20"/>
                <w:szCs w:val="22"/>
                <w:lang w:val="en-US" w:eastAsia="en-US"/>
              </w:rPr>
              <w:t>связи</w:t>
            </w:r>
            <w:proofErr w:type="spellEnd"/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1D4" w:rsidRPr="003B11D4" w:rsidRDefault="003B11D4" w:rsidP="003B11D4">
            <w:pPr>
              <w:widowControl w:val="0"/>
              <w:spacing w:line="288" w:lineRule="auto"/>
              <w:ind w:left="103" w:right="261"/>
              <w:rPr>
                <w:sz w:val="20"/>
                <w:szCs w:val="20"/>
                <w:lang w:eastAsia="en-US"/>
              </w:rPr>
            </w:pPr>
            <w:r w:rsidRPr="003B11D4">
              <w:rPr>
                <w:sz w:val="20"/>
                <w:szCs w:val="22"/>
                <w:lang w:eastAsia="en-US"/>
              </w:rPr>
              <w:t>Доля неуспешных вызовов</w:t>
            </w:r>
            <w:r w:rsidRPr="003B11D4">
              <w:rPr>
                <w:spacing w:val="-9"/>
                <w:sz w:val="20"/>
                <w:szCs w:val="22"/>
                <w:lang w:eastAsia="en-US"/>
              </w:rPr>
              <w:t xml:space="preserve"> </w:t>
            </w:r>
            <w:r w:rsidRPr="003B11D4">
              <w:rPr>
                <w:sz w:val="20"/>
                <w:szCs w:val="22"/>
                <w:lang w:eastAsia="en-US"/>
              </w:rPr>
              <w:t>от</w:t>
            </w:r>
            <w:r w:rsidRPr="003B11D4">
              <w:rPr>
                <w:w w:val="99"/>
                <w:sz w:val="20"/>
                <w:szCs w:val="22"/>
                <w:lang w:eastAsia="en-US"/>
              </w:rPr>
              <w:t xml:space="preserve"> </w:t>
            </w:r>
            <w:r w:rsidRPr="003B11D4">
              <w:rPr>
                <w:sz w:val="20"/>
                <w:szCs w:val="22"/>
                <w:lang w:eastAsia="en-US"/>
              </w:rPr>
              <w:t>общего числа вызовов, в</w:t>
            </w:r>
            <w:r w:rsidRPr="003B11D4">
              <w:rPr>
                <w:spacing w:val="-7"/>
                <w:sz w:val="20"/>
                <w:szCs w:val="22"/>
                <w:lang w:eastAsia="en-US"/>
              </w:rPr>
              <w:t xml:space="preserve"> </w:t>
            </w:r>
            <w:r w:rsidRPr="003B11D4">
              <w:rPr>
                <w:sz w:val="20"/>
                <w:szCs w:val="22"/>
                <w:lang w:eastAsia="en-US"/>
              </w:rPr>
              <w:t>том</w:t>
            </w:r>
            <w:r w:rsidRPr="003B11D4">
              <w:rPr>
                <w:w w:val="99"/>
                <w:sz w:val="20"/>
                <w:szCs w:val="22"/>
                <w:lang w:eastAsia="en-US"/>
              </w:rPr>
              <w:t xml:space="preserve"> </w:t>
            </w:r>
            <w:r w:rsidRPr="003B11D4">
              <w:rPr>
                <w:sz w:val="20"/>
                <w:szCs w:val="22"/>
                <w:lang w:eastAsia="en-US"/>
              </w:rPr>
              <w:t>числе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1D4" w:rsidRPr="003B11D4" w:rsidRDefault="003B11D4" w:rsidP="003B11D4">
            <w:pPr>
              <w:widowControl w:val="0"/>
              <w:spacing w:line="578" w:lineRule="auto"/>
              <w:ind w:left="103" w:right="407" w:hanging="1"/>
              <w:rPr>
                <w:sz w:val="20"/>
                <w:szCs w:val="20"/>
                <w:lang w:eastAsia="en-US"/>
              </w:rPr>
            </w:pPr>
            <w:r w:rsidRPr="003B11D4">
              <w:rPr>
                <w:sz w:val="20"/>
                <w:szCs w:val="22"/>
                <w:lang w:eastAsia="en-US"/>
              </w:rPr>
              <w:t>Число безуспешных попыток</w:t>
            </w:r>
            <w:r w:rsidRPr="003B11D4">
              <w:rPr>
                <w:spacing w:val="-4"/>
                <w:sz w:val="20"/>
                <w:szCs w:val="22"/>
                <w:lang w:eastAsia="en-US"/>
              </w:rPr>
              <w:t xml:space="preserve"> </w:t>
            </w:r>
            <w:r w:rsidRPr="003B11D4">
              <w:rPr>
                <w:sz w:val="20"/>
                <w:szCs w:val="22"/>
                <w:lang w:eastAsia="en-US"/>
              </w:rPr>
              <w:t>вызовов</w:t>
            </w:r>
            <w:r w:rsidRPr="003B11D4">
              <w:rPr>
                <w:w w:val="99"/>
                <w:sz w:val="20"/>
                <w:szCs w:val="22"/>
                <w:lang w:eastAsia="en-US"/>
              </w:rPr>
              <w:t xml:space="preserve"> </w:t>
            </w:r>
            <w:r w:rsidRPr="003B11D4">
              <w:rPr>
                <w:sz w:val="20"/>
                <w:szCs w:val="22"/>
                <w:lang w:eastAsia="en-US"/>
              </w:rPr>
              <w:t>Общее число вызовов за период</w:t>
            </w:r>
            <w:r w:rsidRPr="003B11D4">
              <w:rPr>
                <w:spacing w:val="-16"/>
                <w:sz w:val="20"/>
                <w:szCs w:val="22"/>
                <w:lang w:eastAsia="en-US"/>
              </w:rPr>
              <w:t xml:space="preserve"> </w:t>
            </w:r>
            <w:r w:rsidRPr="003B11D4">
              <w:rPr>
                <w:sz w:val="20"/>
                <w:szCs w:val="22"/>
                <w:lang w:eastAsia="en-US"/>
              </w:rPr>
              <w:t>испытаний</w:t>
            </w:r>
          </w:p>
        </w:tc>
      </w:tr>
      <w:tr w:rsidR="003B11D4" w:rsidRPr="003B11D4" w:rsidTr="003B11D4">
        <w:trPr>
          <w:trHeight w:hRule="exact" w:val="1394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1D4" w:rsidRPr="003B11D4" w:rsidRDefault="003B11D4" w:rsidP="003B11D4">
            <w:pPr>
              <w:widowControl w:val="0"/>
              <w:spacing w:line="280" w:lineRule="auto"/>
              <w:ind w:left="103" w:right="361"/>
              <w:rPr>
                <w:sz w:val="13"/>
                <w:szCs w:val="13"/>
                <w:lang w:eastAsia="en-US"/>
              </w:rPr>
            </w:pPr>
            <w:r w:rsidRPr="003B11D4">
              <w:rPr>
                <w:sz w:val="20"/>
                <w:szCs w:val="22"/>
                <w:lang w:eastAsia="en-US"/>
              </w:rPr>
              <w:t>Доступность</w:t>
            </w:r>
            <w:r w:rsidRPr="003B11D4">
              <w:rPr>
                <w:w w:val="99"/>
                <w:sz w:val="20"/>
                <w:szCs w:val="22"/>
                <w:lang w:eastAsia="en-US"/>
              </w:rPr>
              <w:t xml:space="preserve"> </w:t>
            </w:r>
            <w:r w:rsidRPr="003B11D4">
              <w:rPr>
                <w:sz w:val="20"/>
                <w:szCs w:val="22"/>
                <w:lang w:eastAsia="en-US"/>
              </w:rPr>
              <w:t>информационного</w:t>
            </w:r>
            <w:r w:rsidRPr="003B11D4">
              <w:rPr>
                <w:w w:val="99"/>
                <w:sz w:val="20"/>
                <w:szCs w:val="22"/>
                <w:lang w:eastAsia="en-US"/>
              </w:rPr>
              <w:t xml:space="preserve"> </w:t>
            </w:r>
            <w:r w:rsidRPr="003B11D4">
              <w:rPr>
                <w:sz w:val="20"/>
                <w:szCs w:val="22"/>
                <w:lang w:eastAsia="en-US"/>
              </w:rPr>
              <w:t>взаимодействия</w:t>
            </w:r>
            <w:r w:rsidRPr="003B11D4">
              <w:rPr>
                <w:spacing w:val="-6"/>
                <w:sz w:val="20"/>
                <w:szCs w:val="22"/>
                <w:lang w:eastAsia="en-US"/>
              </w:rPr>
              <w:t xml:space="preserve"> </w:t>
            </w:r>
            <w:r w:rsidRPr="003B11D4">
              <w:rPr>
                <w:sz w:val="20"/>
                <w:szCs w:val="22"/>
                <w:lang w:eastAsia="en-US"/>
              </w:rPr>
              <w:t>между</w:t>
            </w:r>
            <w:r w:rsidRPr="003B11D4">
              <w:rPr>
                <w:w w:val="99"/>
                <w:sz w:val="20"/>
                <w:szCs w:val="22"/>
                <w:lang w:eastAsia="en-US"/>
              </w:rPr>
              <w:t xml:space="preserve"> </w:t>
            </w:r>
            <w:r w:rsidRPr="003B11D4">
              <w:rPr>
                <w:sz w:val="20"/>
                <w:szCs w:val="22"/>
                <w:lang w:eastAsia="en-US"/>
              </w:rPr>
              <w:t>смежными</w:t>
            </w:r>
            <w:r w:rsidRPr="003B11D4">
              <w:rPr>
                <w:spacing w:val="-5"/>
                <w:sz w:val="20"/>
                <w:szCs w:val="22"/>
                <w:lang w:eastAsia="en-US"/>
              </w:rPr>
              <w:t xml:space="preserve"> </w:t>
            </w:r>
            <w:r w:rsidRPr="003B11D4">
              <w:rPr>
                <w:sz w:val="20"/>
                <w:szCs w:val="22"/>
                <w:lang w:eastAsia="en-US"/>
              </w:rPr>
              <w:t>системами-</w:t>
            </w:r>
            <w:r w:rsidRPr="003B11D4">
              <w:rPr>
                <w:w w:val="99"/>
                <w:sz w:val="20"/>
                <w:szCs w:val="22"/>
                <w:lang w:eastAsia="en-US"/>
              </w:rPr>
              <w:t xml:space="preserve"> </w:t>
            </w:r>
            <w:r w:rsidRPr="003B11D4">
              <w:rPr>
                <w:sz w:val="20"/>
                <w:szCs w:val="22"/>
                <w:lang w:eastAsia="en-US"/>
              </w:rPr>
              <w:t>112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1D4" w:rsidRPr="003B11D4" w:rsidRDefault="003B11D4" w:rsidP="003B11D4">
            <w:pPr>
              <w:widowControl w:val="0"/>
              <w:spacing w:line="288" w:lineRule="auto"/>
              <w:ind w:left="103" w:right="462"/>
              <w:rPr>
                <w:sz w:val="20"/>
                <w:szCs w:val="20"/>
                <w:lang w:eastAsia="en-US"/>
              </w:rPr>
            </w:pPr>
            <w:r w:rsidRPr="003B11D4">
              <w:rPr>
                <w:sz w:val="20"/>
                <w:szCs w:val="22"/>
                <w:lang w:eastAsia="en-US"/>
              </w:rPr>
              <w:t>Доля неуспешных</w:t>
            </w:r>
            <w:r w:rsidRPr="003B11D4">
              <w:rPr>
                <w:spacing w:val="-8"/>
                <w:sz w:val="20"/>
                <w:szCs w:val="22"/>
                <w:lang w:eastAsia="en-US"/>
              </w:rPr>
              <w:t xml:space="preserve"> </w:t>
            </w:r>
            <w:r w:rsidRPr="003B11D4">
              <w:rPr>
                <w:sz w:val="20"/>
                <w:szCs w:val="22"/>
                <w:lang w:eastAsia="en-US"/>
              </w:rPr>
              <w:t>попыток</w:t>
            </w:r>
            <w:r w:rsidRPr="003B11D4">
              <w:rPr>
                <w:w w:val="99"/>
                <w:sz w:val="20"/>
                <w:szCs w:val="22"/>
                <w:lang w:eastAsia="en-US"/>
              </w:rPr>
              <w:t xml:space="preserve"> </w:t>
            </w:r>
            <w:r w:rsidRPr="003B11D4">
              <w:rPr>
                <w:sz w:val="20"/>
                <w:szCs w:val="22"/>
                <w:lang w:eastAsia="en-US"/>
              </w:rPr>
              <w:t>информационного</w:t>
            </w:r>
            <w:r w:rsidRPr="003B11D4">
              <w:rPr>
                <w:w w:val="99"/>
                <w:sz w:val="20"/>
                <w:szCs w:val="22"/>
                <w:lang w:eastAsia="en-US"/>
              </w:rPr>
              <w:t xml:space="preserve"> </w:t>
            </w:r>
            <w:r w:rsidRPr="003B11D4">
              <w:rPr>
                <w:sz w:val="20"/>
                <w:szCs w:val="22"/>
                <w:lang w:eastAsia="en-US"/>
              </w:rPr>
              <w:t>взаимодействия от</w:t>
            </w:r>
            <w:r w:rsidRPr="003B11D4">
              <w:rPr>
                <w:spacing w:val="-8"/>
                <w:sz w:val="20"/>
                <w:szCs w:val="22"/>
                <w:lang w:eastAsia="en-US"/>
              </w:rPr>
              <w:t xml:space="preserve"> </w:t>
            </w:r>
            <w:r w:rsidRPr="003B11D4">
              <w:rPr>
                <w:sz w:val="20"/>
                <w:szCs w:val="22"/>
                <w:lang w:eastAsia="en-US"/>
              </w:rPr>
              <w:t>общего</w:t>
            </w:r>
            <w:r w:rsidRPr="003B11D4">
              <w:rPr>
                <w:w w:val="99"/>
                <w:sz w:val="20"/>
                <w:szCs w:val="22"/>
                <w:lang w:eastAsia="en-US"/>
              </w:rPr>
              <w:t xml:space="preserve"> </w:t>
            </w:r>
            <w:r w:rsidRPr="003B11D4">
              <w:rPr>
                <w:sz w:val="20"/>
                <w:szCs w:val="22"/>
                <w:lang w:eastAsia="en-US"/>
              </w:rPr>
              <w:t>числа</w:t>
            </w:r>
            <w:r w:rsidRPr="003B11D4">
              <w:rPr>
                <w:spacing w:val="-9"/>
                <w:sz w:val="20"/>
                <w:szCs w:val="22"/>
                <w:lang w:eastAsia="en-US"/>
              </w:rPr>
              <w:t xml:space="preserve"> </w:t>
            </w:r>
            <w:r w:rsidRPr="003B11D4">
              <w:rPr>
                <w:sz w:val="20"/>
                <w:szCs w:val="22"/>
                <w:lang w:eastAsia="en-US"/>
              </w:rPr>
              <w:t>случаев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1D4" w:rsidRPr="003B11D4" w:rsidRDefault="003B11D4" w:rsidP="003B11D4">
            <w:pPr>
              <w:widowControl w:val="0"/>
              <w:spacing w:line="288" w:lineRule="auto"/>
              <w:ind w:left="103" w:right="681" w:hanging="1"/>
              <w:rPr>
                <w:lang w:eastAsia="en-US"/>
              </w:rPr>
            </w:pPr>
            <w:r w:rsidRPr="003B11D4">
              <w:rPr>
                <w:sz w:val="20"/>
                <w:szCs w:val="22"/>
                <w:lang w:eastAsia="en-US"/>
              </w:rPr>
              <w:t>Число безуспешных</w:t>
            </w:r>
            <w:r w:rsidRPr="003B11D4">
              <w:rPr>
                <w:spacing w:val="-1"/>
                <w:sz w:val="20"/>
                <w:szCs w:val="22"/>
                <w:lang w:eastAsia="en-US"/>
              </w:rPr>
              <w:t xml:space="preserve"> </w:t>
            </w:r>
            <w:r w:rsidRPr="003B11D4">
              <w:rPr>
                <w:sz w:val="20"/>
                <w:szCs w:val="22"/>
                <w:lang w:eastAsia="en-US"/>
              </w:rPr>
              <w:t>попыток</w:t>
            </w:r>
            <w:r w:rsidRPr="003B11D4">
              <w:rPr>
                <w:w w:val="99"/>
                <w:sz w:val="20"/>
                <w:szCs w:val="22"/>
                <w:lang w:eastAsia="en-US"/>
              </w:rPr>
              <w:t xml:space="preserve"> </w:t>
            </w:r>
            <w:r w:rsidRPr="003B11D4">
              <w:rPr>
                <w:sz w:val="20"/>
                <w:szCs w:val="22"/>
                <w:lang w:eastAsia="en-US"/>
              </w:rPr>
              <w:t>информационного</w:t>
            </w:r>
            <w:r w:rsidRPr="003B11D4">
              <w:rPr>
                <w:spacing w:val="-15"/>
                <w:sz w:val="20"/>
                <w:szCs w:val="22"/>
                <w:lang w:eastAsia="en-US"/>
              </w:rPr>
              <w:t xml:space="preserve"> </w:t>
            </w:r>
            <w:r w:rsidRPr="003B11D4">
              <w:rPr>
                <w:sz w:val="20"/>
                <w:szCs w:val="22"/>
                <w:lang w:eastAsia="en-US"/>
              </w:rPr>
              <w:t>взаимодействия.</w:t>
            </w:r>
          </w:p>
          <w:p w:rsidR="003B11D4" w:rsidRPr="003B11D4" w:rsidRDefault="003B11D4" w:rsidP="003B11D4">
            <w:pPr>
              <w:widowControl w:val="0"/>
              <w:spacing w:line="288" w:lineRule="auto"/>
              <w:ind w:left="103" w:right="681"/>
              <w:rPr>
                <w:sz w:val="20"/>
                <w:szCs w:val="20"/>
                <w:lang w:eastAsia="en-US"/>
              </w:rPr>
            </w:pPr>
            <w:r w:rsidRPr="003B11D4">
              <w:rPr>
                <w:sz w:val="20"/>
                <w:szCs w:val="22"/>
                <w:lang w:eastAsia="en-US"/>
              </w:rPr>
              <w:t>Общее число случаев</w:t>
            </w:r>
            <w:r w:rsidRPr="003B11D4">
              <w:rPr>
                <w:spacing w:val="-14"/>
                <w:sz w:val="20"/>
                <w:szCs w:val="22"/>
                <w:lang w:eastAsia="en-US"/>
              </w:rPr>
              <w:t xml:space="preserve"> </w:t>
            </w:r>
            <w:r w:rsidRPr="003B11D4">
              <w:rPr>
                <w:sz w:val="20"/>
                <w:szCs w:val="22"/>
                <w:lang w:eastAsia="en-US"/>
              </w:rPr>
              <w:t>информационного</w:t>
            </w:r>
            <w:r w:rsidRPr="003B11D4">
              <w:rPr>
                <w:w w:val="99"/>
                <w:sz w:val="20"/>
                <w:szCs w:val="22"/>
                <w:lang w:eastAsia="en-US"/>
              </w:rPr>
              <w:t xml:space="preserve"> </w:t>
            </w:r>
            <w:r w:rsidRPr="003B11D4">
              <w:rPr>
                <w:sz w:val="20"/>
                <w:szCs w:val="22"/>
                <w:lang w:eastAsia="en-US"/>
              </w:rPr>
              <w:t>взаимодействия</w:t>
            </w:r>
          </w:p>
        </w:tc>
      </w:tr>
      <w:tr w:rsidR="003B11D4" w:rsidRPr="003B11D4" w:rsidTr="003B11D4">
        <w:trPr>
          <w:trHeight w:hRule="exact" w:val="1430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1D4" w:rsidRPr="003B11D4" w:rsidRDefault="003B11D4" w:rsidP="003B11D4">
            <w:pPr>
              <w:widowControl w:val="0"/>
              <w:spacing w:line="288" w:lineRule="auto"/>
              <w:ind w:left="103" w:right="288"/>
              <w:jc w:val="both"/>
              <w:rPr>
                <w:sz w:val="20"/>
                <w:szCs w:val="20"/>
                <w:lang w:eastAsia="en-US"/>
              </w:rPr>
            </w:pPr>
            <w:r w:rsidRPr="003B11D4">
              <w:rPr>
                <w:sz w:val="20"/>
                <w:szCs w:val="22"/>
                <w:lang w:eastAsia="en-US"/>
              </w:rPr>
              <w:lastRenderedPageBreak/>
              <w:t>Скорость</w:t>
            </w:r>
            <w:r w:rsidRPr="003B11D4">
              <w:rPr>
                <w:spacing w:val="-4"/>
                <w:sz w:val="20"/>
                <w:szCs w:val="22"/>
                <w:lang w:eastAsia="en-US"/>
              </w:rPr>
              <w:t xml:space="preserve"> </w:t>
            </w:r>
            <w:r w:rsidRPr="003B11D4">
              <w:rPr>
                <w:sz w:val="20"/>
                <w:szCs w:val="22"/>
                <w:lang w:eastAsia="en-US"/>
              </w:rPr>
              <w:t>установления</w:t>
            </w:r>
            <w:r w:rsidRPr="003B11D4">
              <w:rPr>
                <w:w w:val="99"/>
                <w:sz w:val="20"/>
                <w:szCs w:val="22"/>
                <w:lang w:eastAsia="en-US"/>
              </w:rPr>
              <w:t xml:space="preserve"> </w:t>
            </w:r>
            <w:r w:rsidRPr="003B11D4">
              <w:rPr>
                <w:sz w:val="20"/>
                <w:szCs w:val="22"/>
                <w:lang w:eastAsia="en-US"/>
              </w:rPr>
              <w:t>соединения от</w:t>
            </w:r>
            <w:r w:rsidRPr="003B11D4">
              <w:rPr>
                <w:spacing w:val="-9"/>
                <w:sz w:val="20"/>
                <w:szCs w:val="22"/>
                <w:lang w:eastAsia="en-US"/>
              </w:rPr>
              <w:t xml:space="preserve"> </w:t>
            </w:r>
            <w:r w:rsidRPr="003B11D4">
              <w:rPr>
                <w:sz w:val="20"/>
                <w:szCs w:val="22"/>
                <w:lang w:eastAsia="en-US"/>
              </w:rPr>
              <w:t>абонента</w:t>
            </w:r>
            <w:r w:rsidRPr="003B11D4">
              <w:rPr>
                <w:w w:val="99"/>
                <w:sz w:val="20"/>
                <w:szCs w:val="22"/>
                <w:lang w:eastAsia="en-US"/>
              </w:rPr>
              <w:t xml:space="preserve"> </w:t>
            </w:r>
            <w:r w:rsidRPr="003B11D4">
              <w:rPr>
                <w:sz w:val="20"/>
                <w:szCs w:val="22"/>
                <w:lang w:eastAsia="en-US"/>
              </w:rPr>
              <w:t>до</w:t>
            </w:r>
            <w:r w:rsidRPr="003B11D4">
              <w:rPr>
                <w:spacing w:val="-6"/>
                <w:sz w:val="20"/>
                <w:szCs w:val="22"/>
                <w:lang w:eastAsia="en-US"/>
              </w:rPr>
              <w:t xml:space="preserve"> </w:t>
            </w:r>
            <w:r w:rsidRPr="003B11D4">
              <w:rPr>
                <w:sz w:val="20"/>
                <w:szCs w:val="22"/>
                <w:lang w:eastAsia="en-US"/>
              </w:rPr>
              <w:t>абонента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1D4" w:rsidRPr="003B11D4" w:rsidRDefault="003B11D4" w:rsidP="003B11D4">
            <w:pPr>
              <w:widowControl w:val="0"/>
              <w:spacing w:line="288" w:lineRule="auto"/>
              <w:ind w:left="103" w:right="136"/>
              <w:rPr>
                <w:sz w:val="20"/>
                <w:szCs w:val="20"/>
                <w:lang w:eastAsia="en-US"/>
              </w:rPr>
            </w:pPr>
            <w:r w:rsidRPr="003B11D4">
              <w:rPr>
                <w:sz w:val="20"/>
                <w:szCs w:val="22"/>
                <w:lang w:eastAsia="en-US"/>
              </w:rPr>
              <w:t>Доля вызовов, не</w:t>
            </w:r>
            <w:r w:rsidRPr="003B11D4">
              <w:rPr>
                <w:w w:val="99"/>
                <w:sz w:val="20"/>
                <w:szCs w:val="22"/>
                <w:lang w:eastAsia="en-US"/>
              </w:rPr>
              <w:t xml:space="preserve"> </w:t>
            </w:r>
            <w:r w:rsidRPr="003B11D4">
              <w:rPr>
                <w:sz w:val="20"/>
                <w:szCs w:val="22"/>
                <w:lang w:eastAsia="en-US"/>
              </w:rPr>
              <w:t>удовлетворяющих</w:t>
            </w:r>
            <w:r w:rsidRPr="003B11D4">
              <w:rPr>
                <w:spacing w:val="-6"/>
                <w:sz w:val="20"/>
                <w:szCs w:val="22"/>
                <w:lang w:eastAsia="en-US"/>
              </w:rPr>
              <w:t xml:space="preserve"> </w:t>
            </w:r>
            <w:r w:rsidRPr="003B11D4">
              <w:rPr>
                <w:sz w:val="20"/>
                <w:szCs w:val="22"/>
                <w:lang w:eastAsia="en-US"/>
              </w:rPr>
              <w:t>нормативам</w:t>
            </w:r>
            <w:r w:rsidRPr="003B11D4">
              <w:rPr>
                <w:w w:val="99"/>
                <w:sz w:val="20"/>
                <w:szCs w:val="22"/>
                <w:lang w:eastAsia="en-US"/>
              </w:rPr>
              <w:t xml:space="preserve"> </w:t>
            </w:r>
            <w:r w:rsidRPr="003B11D4">
              <w:rPr>
                <w:sz w:val="20"/>
                <w:szCs w:val="22"/>
                <w:lang w:eastAsia="en-US"/>
              </w:rPr>
              <w:t>по величине времени</w:t>
            </w:r>
            <w:r w:rsidRPr="003B11D4">
              <w:rPr>
                <w:spacing w:val="-11"/>
                <w:sz w:val="20"/>
                <w:szCs w:val="22"/>
                <w:lang w:eastAsia="en-US"/>
              </w:rPr>
              <w:t xml:space="preserve"> </w:t>
            </w:r>
            <w:r w:rsidRPr="003B11D4">
              <w:rPr>
                <w:sz w:val="20"/>
                <w:szCs w:val="22"/>
                <w:lang w:eastAsia="en-US"/>
              </w:rPr>
              <w:t>задержки</w:t>
            </w:r>
            <w:r w:rsidRPr="003B11D4">
              <w:rPr>
                <w:w w:val="99"/>
                <w:sz w:val="20"/>
                <w:szCs w:val="22"/>
                <w:lang w:eastAsia="en-US"/>
              </w:rPr>
              <w:t xml:space="preserve"> </w:t>
            </w:r>
            <w:r w:rsidRPr="003B11D4">
              <w:rPr>
                <w:sz w:val="20"/>
                <w:szCs w:val="22"/>
                <w:lang w:eastAsia="en-US"/>
              </w:rPr>
              <w:t>сигнала</w:t>
            </w:r>
            <w:r w:rsidRPr="003B11D4">
              <w:rPr>
                <w:spacing w:val="-8"/>
                <w:sz w:val="20"/>
                <w:szCs w:val="22"/>
                <w:lang w:eastAsia="en-US"/>
              </w:rPr>
              <w:t xml:space="preserve"> </w:t>
            </w:r>
            <w:r w:rsidRPr="003B11D4">
              <w:rPr>
                <w:sz w:val="20"/>
                <w:szCs w:val="22"/>
                <w:lang w:eastAsia="en-US"/>
              </w:rPr>
              <w:t>ответа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1D4" w:rsidRPr="003B11D4" w:rsidRDefault="003B11D4" w:rsidP="003B11D4">
            <w:pPr>
              <w:widowControl w:val="0"/>
              <w:spacing w:line="223" w:lineRule="exact"/>
              <w:ind w:left="103"/>
              <w:rPr>
                <w:sz w:val="28"/>
                <w:szCs w:val="28"/>
                <w:lang w:eastAsia="en-US"/>
              </w:rPr>
            </w:pPr>
            <w:r w:rsidRPr="003B11D4">
              <w:rPr>
                <w:sz w:val="20"/>
                <w:szCs w:val="22"/>
                <w:lang w:eastAsia="en-US"/>
              </w:rPr>
              <w:t>Задержка сигнала</w:t>
            </w:r>
            <w:r w:rsidRPr="003B11D4">
              <w:rPr>
                <w:spacing w:val="-12"/>
                <w:sz w:val="20"/>
                <w:szCs w:val="22"/>
                <w:lang w:eastAsia="en-US"/>
              </w:rPr>
              <w:t xml:space="preserve"> </w:t>
            </w:r>
            <w:r w:rsidRPr="003B11D4">
              <w:rPr>
                <w:sz w:val="20"/>
                <w:szCs w:val="22"/>
                <w:lang w:eastAsia="en-US"/>
              </w:rPr>
              <w:t>ответа.</w:t>
            </w:r>
          </w:p>
          <w:p w:rsidR="003B11D4" w:rsidRPr="003B11D4" w:rsidRDefault="003B11D4" w:rsidP="003B11D4">
            <w:pPr>
              <w:widowControl w:val="0"/>
              <w:spacing w:line="288" w:lineRule="auto"/>
              <w:ind w:left="103" w:right="395" w:hanging="1"/>
              <w:rPr>
                <w:lang w:eastAsia="en-US"/>
              </w:rPr>
            </w:pPr>
            <w:r w:rsidRPr="003B11D4">
              <w:rPr>
                <w:sz w:val="20"/>
                <w:szCs w:val="22"/>
                <w:lang w:eastAsia="en-US"/>
              </w:rPr>
              <w:t>Число вызовов, не</w:t>
            </w:r>
            <w:r w:rsidRPr="003B11D4">
              <w:rPr>
                <w:spacing w:val="1"/>
                <w:sz w:val="20"/>
                <w:szCs w:val="22"/>
                <w:lang w:eastAsia="en-US"/>
              </w:rPr>
              <w:t xml:space="preserve"> </w:t>
            </w:r>
            <w:r w:rsidRPr="003B11D4">
              <w:rPr>
                <w:sz w:val="20"/>
                <w:szCs w:val="22"/>
                <w:lang w:eastAsia="en-US"/>
              </w:rPr>
              <w:t>удовлетворяющих</w:t>
            </w:r>
            <w:r w:rsidRPr="003B11D4">
              <w:rPr>
                <w:w w:val="99"/>
                <w:sz w:val="20"/>
                <w:szCs w:val="22"/>
                <w:lang w:eastAsia="en-US"/>
              </w:rPr>
              <w:t xml:space="preserve"> </w:t>
            </w:r>
            <w:r w:rsidRPr="003B11D4">
              <w:rPr>
                <w:sz w:val="20"/>
                <w:szCs w:val="22"/>
                <w:lang w:eastAsia="en-US"/>
              </w:rPr>
              <w:t>нормативам по величине времени</w:t>
            </w:r>
            <w:r w:rsidRPr="003B11D4">
              <w:rPr>
                <w:spacing w:val="-13"/>
                <w:sz w:val="20"/>
                <w:szCs w:val="22"/>
                <w:lang w:eastAsia="en-US"/>
              </w:rPr>
              <w:t xml:space="preserve"> </w:t>
            </w:r>
            <w:r w:rsidRPr="003B11D4">
              <w:rPr>
                <w:sz w:val="20"/>
                <w:szCs w:val="22"/>
                <w:lang w:eastAsia="en-US"/>
              </w:rPr>
              <w:t>задержки</w:t>
            </w:r>
            <w:r w:rsidRPr="003B11D4">
              <w:rPr>
                <w:w w:val="99"/>
                <w:sz w:val="20"/>
                <w:szCs w:val="22"/>
                <w:lang w:eastAsia="en-US"/>
              </w:rPr>
              <w:t xml:space="preserve"> </w:t>
            </w:r>
            <w:r w:rsidRPr="003B11D4">
              <w:rPr>
                <w:sz w:val="20"/>
                <w:szCs w:val="22"/>
                <w:lang w:eastAsia="en-US"/>
              </w:rPr>
              <w:t>сигнала</w:t>
            </w:r>
            <w:r w:rsidRPr="003B11D4">
              <w:rPr>
                <w:spacing w:val="-8"/>
                <w:sz w:val="20"/>
                <w:szCs w:val="22"/>
                <w:lang w:eastAsia="en-US"/>
              </w:rPr>
              <w:t xml:space="preserve"> </w:t>
            </w:r>
            <w:r w:rsidRPr="003B11D4">
              <w:rPr>
                <w:sz w:val="20"/>
                <w:szCs w:val="22"/>
                <w:lang w:eastAsia="en-US"/>
              </w:rPr>
              <w:t>ответа.</w:t>
            </w:r>
          </w:p>
          <w:p w:rsidR="003B11D4" w:rsidRPr="003B11D4" w:rsidRDefault="003B11D4" w:rsidP="003B11D4">
            <w:pPr>
              <w:widowControl w:val="0"/>
              <w:ind w:left="103"/>
              <w:rPr>
                <w:sz w:val="20"/>
                <w:szCs w:val="20"/>
                <w:lang w:eastAsia="en-US"/>
              </w:rPr>
            </w:pPr>
            <w:proofErr w:type="spellStart"/>
            <w:r w:rsidRPr="003B11D4">
              <w:rPr>
                <w:sz w:val="20"/>
                <w:szCs w:val="22"/>
                <w:lang w:val="en-US" w:eastAsia="en-US"/>
              </w:rPr>
              <w:t>Общее</w:t>
            </w:r>
            <w:proofErr w:type="spellEnd"/>
            <w:r w:rsidRPr="003B11D4">
              <w:rPr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Pr="003B11D4">
              <w:rPr>
                <w:sz w:val="20"/>
                <w:szCs w:val="22"/>
                <w:lang w:val="en-US" w:eastAsia="en-US"/>
              </w:rPr>
              <w:t>число</w:t>
            </w:r>
            <w:proofErr w:type="spellEnd"/>
            <w:r w:rsidRPr="003B11D4">
              <w:rPr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Pr="003B11D4">
              <w:rPr>
                <w:sz w:val="20"/>
                <w:szCs w:val="22"/>
                <w:lang w:val="en-US" w:eastAsia="en-US"/>
              </w:rPr>
              <w:t>проверенных</w:t>
            </w:r>
            <w:proofErr w:type="spellEnd"/>
            <w:r w:rsidRPr="003B11D4">
              <w:rPr>
                <w:spacing w:val="-12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Pr="003B11D4">
              <w:rPr>
                <w:sz w:val="20"/>
                <w:szCs w:val="22"/>
                <w:lang w:val="en-US" w:eastAsia="en-US"/>
              </w:rPr>
              <w:t>вызовов</w:t>
            </w:r>
            <w:proofErr w:type="spellEnd"/>
            <w:r w:rsidRPr="003B11D4">
              <w:rPr>
                <w:sz w:val="20"/>
                <w:szCs w:val="22"/>
                <w:lang w:eastAsia="en-US"/>
              </w:rPr>
              <w:t>.</w:t>
            </w:r>
          </w:p>
        </w:tc>
      </w:tr>
      <w:tr w:rsidR="003B11D4" w:rsidRPr="003B11D4" w:rsidTr="003B11D4">
        <w:trPr>
          <w:trHeight w:hRule="exact" w:val="1246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1D4" w:rsidRPr="003B11D4" w:rsidRDefault="003B11D4" w:rsidP="003B11D4">
            <w:pPr>
              <w:widowControl w:val="0"/>
              <w:spacing w:line="223" w:lineRule="exact"/>
              <w:ind w:left="103"/>
              <w:rPr>
                <w:sz w:val="20"/>
                <w:szCs w:val="20"/>
                <w:lang w:val="en-US" w:eastAsia="en-US"/>
              </w:rPr>
            </w:pPr>
            <w:proofErr w:type="spellStart"/>
            <w:r w:rsidRPr="003B11D4">
              <w:rPr>
                <w:sz w:val="20"/>
                <w:szCs w:val="22"/>
                <w:lang w:val="en-US" w:eastAsia="en-US"/>
              </w:rPr>
              <w:t>Непрерывность</w:t>
            </w:r>
            <w:proofErr w:type="spellEnd"/>
            <w:r w:rsidRPr="003B11D4">
              <w:rPr>
                <w:spacing w:val="-11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Pr="003B11D4">
              <w:rPr>
                <w:sz w:val="20"/>
                <w:szCs w:val="22"/>
                <w:lang w:val="en-US" w:eastAsia="en-US"/>
              </w:rPr>
              <w:t>связи</w:t>
            </w:r>
            <w:proofErr w:type="spellEnd"/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1D4" w:rsidRPr="003B11D4" w:rsidRDefault="003B11D4" w:rsidP="003B11D4">
            <w:pPr>
              <w:widowControl w:val="0"/>
              <w:spacing w:line="288" w:lineRule="auto"/>
              <w:ind w:left="103" w:right="104"/>
              <w:rPr>
                <w:sz w:val="20"/>
                <w:szCs w:val="20"/>
                <w:lang w:eastAsia="en-US"/>
              </w:rPr>
            </w:pPr>
            <w:r w:rsidRPr="003B11D4">
              <w:rPr>
                <w:sz w:val="20"/>
                <w:szCs w:val="22"/>
                <w:lang w:eastAsia="en-US"/>
              </w:rPr>
              <w:t>Доля вызовов,</w:t>
            </w:r>
            <w:r w:rsidRPr="003B11D4">
              <w:rPr>
                <w:spacing w:val="-4"/>
                <w:sz w:val="20"/>
                <w:szCs w:val="22"/>
                <w:lang w:eastAsia="en-US"/>
              </w:rPr>
              <w:t xml:space="preserve"> </w:t>
            </w:r>
            <w:r w:rsidRPr="003B11D4">
              <w:rPr>
                <w:sz w:val="20"/>
                <w:szCs w:val="22"/>
                <w:lang w:eastAsia="en-US"/>
              </w:rPr>
              <w:t>окончившихся</w:t>
            </w:r>
            <w:r w:rsidRPr="003B11D4">
              <w:rPr>
                <w:w w:val="99"/>
                <w:sz w:val="20"/>
                <w:szCs w:val="22"/>
                <w:lang w:eastAsia="en-US"/>
              </w:rPr>
              <w:t xml:space="preserve"> </w:t>
            </w:r>
            <w:r w:rsidRPr="003B11D4">
              <w:rPr>
                <w:sz w:val="20"/>
                <w:szCs w:val="22"/>
                <w:lang w:eastAsia="en-US"/>
              </w:rPr>
              <w:t>разъединением</w:t>
            </w:r>
            <w:r w:rsidRPr="003B11D4">
              <w:rPr>
                <w:spacing w:val="-7"/>
                <w:sz w:val="20"/>
                <w:szCs w:val="22"/>
                <w:lang w:eastAsia="en-US"/>
              </w:rPr>
              <w:t xml:space="preserve"> </w:t>
            </w:r>
            <w:r w:rsidRPr="003B11D4">
              <w:rPr>
                <w:sz w:val="20"/>
                <w:szCs w:val="22"/>
                <w:lang w:eastAsia="en-US"/>
              </w:rPr>
              <w:t>установленного</w:t>
            </w:r>
            <w:r w:rsidRPr="003B11D4">
              <w:rPr>
                <w:w w:val="99"/>
                <w:sz w:val="20"/>
                <w:szCs w:val="22"/>
                <w:lang w:eastAsia="en-US"/>
              </w:rPr>
              <w:t xml:space="preserve"> </w:t>
            </w:r>
            <w:r w:rsidRPr="003B11D4">
              <w:rPr>
                <w:sz w:val="20"/>
                <w:szCs w:val="22"/>
                <w:lang w:eastAsia="en-US"/>
              </w:rPr>
              <w:t>соединения не по</w:t>
            </w:r>
            <w:r w:rsidRPr="003B11D4">
              <w:rPr>
                <w:spacing w:val="-2"/>
                <w:sz w:val="20"/>
                <w:szCs w:val="22"/>
                <w:lang w:eastAsia="en-US"/>
              </w:rPr>
              <w:t xml:space="preserve"> </w:t>
            </w:r>
            <w:r w:rsidRPr="003B11D4">
              <w:rPr>
                <w:sz w:val="20"/>
                <w:szCs w:val="22"/>
                <w:lang w:eastAsia="en-US"/>
              </w:rPr>
              <w:t>инициативе</w:t>
            </w:r>
            <w:r w:rsidRPr="003B11D4">
              <w:rPr>
                <w:w w:val="99"/>
                <w:sz w:val="20"/>
                <w:szCs w:val="22"/>
                <w:lang w:eastAsia="en-US"/>
              </w:rPr>
              <w:t xml:space="preserve"> </w:t>
            </w:r>
            <w:r w:rsidRPr="003B11D4">
              <w:rPr>
                <w:sz w:val="20"/>
                <w:szCs w:val="22"/>
                <w:lang w:eastAsia="en-US"/>
              </w:rPr>
              <w:t>абонента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1D4" w:rsidRPr="003B11D4" w:rsidRDefault="003B11D4" w:rsidP="003B11D4">
            <w:pPr>
              <w:widowControl w:val="0"/>
              <w:spacing w:line="288" w:lineRule="auto"/>
              <w:ind w:left="103" w:right="769"/>
              <w:rPr>
                <w:sz w:val="20"/>
                <w:szCs w:val="22"/>
                <w:lang w:eastAsia="en-US"/>
              </w:rPr>
            </w:pPr>
            <w:r w:rsidRPr="003B11D4">
              <w:rPr>
                <w:sz w:val="20"/>
                <w:szCs w:val="22"/>
                <w:lang w:eastAsia="en-US"/>
              </w:rPr>
              <w:t>Число соединений с</w:t>
            </w:r>
            <w:r w:rsidRPr="003B11D4">
              <w:rPr>
                <w:spacing w:val="-13"/>
                <w:sz w:val="20"/>
                <w:szCs w:val="22"/>
                <w:lang w:eastAsia="en-US"/>
              </w:rPr>
              <w:t xml:space="preserve"> </w:t>
            </w:r>
            <w:r w:rsidRPr="003B11D4">
              <w:rPr>
                <w:sz w:val="20"/>
                <w:szCs w:val="22"/>
                <w:lang w:eastAsia="en-US"/>
              </w:rPr>
              <w:t>преждевременным</w:t>
            </w:r>
            <w:r w:rsidRPr="003B11D4">
              <w:rPr>
                <w:w w:val="99"/>
                <w:sz w:val="20"/>
                <w:szCs w:val="22"/>
                <w:lang w:eastAsia="en-US"/>
              </w:rPr>
              <w:t xml:space="preserve"> </w:t>
            </w:r>
            <w:r w:rsidRPr="003B11D4">
              <w:rPr>
                <w:sz w:val="20"/>
                <w:szCs w:val="22"/>
                <w:lang w:eastAsia="en-US"/>
              </w:rPr>
              <w:t>разъединением.</w:t>
            </w:r>
          </w:p>
          <w:p w:rsidR="003B11D4" w:rsidRPr="003B11D4" w:rsidRDefault="003B11D4" w:rsidP="003B11D4">
            <w:pPr>
              <w:widowControl w:val="0"/>
              <w:spacing w:line="288" w:lineRule="auto"/>
              <w:ind w:left="103" w:right="416"/>
              <w:rPr>
                <w:sz w:val="20"/>
                <w:szCs w:val="20"/>
                <w:lang w:eastAsia="en-US"/>
              </w:rPr>
            </w:pPr>
            <w:r w:rsidRPr="003B11D4">
              <w:rPr>
                <w:sz w:val="20"/>
                <w:szCs w:val="22"/>
                <w:lang w:eastAsia="en-US"/>
              </w:rPr>
              <w:t>Общее число соединений,</w:t>
            </w:r>
            <w:r w:rsidRPr="003B11D4">
              <w:rPr>
                <w:spacing w:val="-15"/>
                <w:sz w:val="20"/>
                <w:szCs w:val="22"/>
                <w:lang w:eastAsia="en-US"/>
              </w:rPr>
              <w:t xml:space="preserve"> </w:t>
            </w:r>
            <w:r w:rsidRPr="003B11D4">
              <w:rPr>
                <w:sz w:val="20"/>
                <w:szCs w:val="22"/>
                <w:lang w:eastAsia="en-US"/>
              </w:rPr>
              <w:t>последовательно</w:t>
            </w:r>
            <w:r w:rsidRPr="003B11D4">
              <w:rPr>
                <w:w w:val="99"/>
                <w:sz w:val="20"/>
                <w:szCs w:val="22"/>
                <w:lang w:eastAsia="en-US"/>
              </w:rPr>
              <w:t xml:space="preserve"> </w:t>
            </w:r>
            <w:r w:rsidRPr="003B11D4">
              <w:rPr>
                <w:sz w:val="20"/>
                <w:szCs w:val="22"/>
                <w:lang w:eastAsia="en-US"/>
              </w:rPr>
              <w:t>установленных за период</w:t>
            </w:r>
            <w:r w:rsidRPr="003B11D4">
              <w:rPr>
                <w:spacing w:val="-13"/>
                <w:sz w:val="20"/>
                <w:szCs w:val="22"/>
                <w:lang w:eastAsia="en-US"/>
              </w:rPr>
              <w:t xml:space="preserve"> </w:t>
            </w:r>
            <w:r w:rsidRPr="003B11D4">
              <w:rPr>
                <w:sz w:val="20"/>
                <w:szCs w:val="22"/>
                <w:lang w:eastAsia="en-US"/>
              </w:rPr>
              <w:t>испытаний.</w:t>
            </w:r>
          </w:p>
        </w:tc>
      </w:tr>
      <w:tr w:rsidR="003B11D4" w:rsidRPr="003B11D4" w:rsidTr="003B11D4">
        <w:trPr>
          <w:trHeight w:hRule="exact" w:val="1415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1D4" w:rsidRPr="003B11D4" w:rsidRDefault="003B11D4" w:rsidP="003B11D4">
            <w:pPr>
              <w:widowControl w:val="0"/>
              <w:spacing w:line="288" w:lineRule="auto"/>
              <w:ind w:left="103" w:right="288"/>
              <w:jc w:val="both"/>
              <w:rPr>
                <w:sz w:val="20"/>
                <w:szCs w:val="20"/>
                <w:lang w:eastAsia="en-US"/>
              </w:rPr>
            </w:pPr>
            <w:r w:rsidRPr="003B11D4">
              <w:rPr>
                <w:sz w:val="20"/>
                <w:szCs w:val="22"/>
                <w:lang w:eastAsia="en-US"/>
              </w:rPr>
              <w:t>Скорость</w:t>
            </w:r>
            <w:r w:rsidRPr="003B11D4">
              <w:rPr>
                <w:spacing w:val="-4"/>
                <w:sz w:val="20"/>
                <w:szCs w:val="22"/>
                <w:lang w:eastAsia="en-US"/>
              </w:rPr>
              <w:t xml:space="preserve"> </w:t>
            </w:r>
            <w:r w:rsidRPr="003B11D4">
              <w:rPr>
                <w:sz w:val="20"/>
                <w:szCs w:val="22"/>
                <w:lang w:eastAsia="en-US"/>
              </w:rPr>
              <w:t>установления</w:t>
            </w:r>
            <w:r w:rsidRPr="003B11D4">
              <w:rPr>
                <w:w w:val="99"/>
                <w:sz w:val="20"/>
                <w:szCs w:val="22"/>
                <w:lang w:eastAsia="en-US"/>
              </w:rPr>
              <w:t xml:space="preserve"> </w:t>
            </w:r>
            <w:r w:rsidRPr="003B11D4">
              <w:rPr>
                <w:sz w:val="20"/>
                <w:szCs w:val="22"/>
                <w:lang w:eastAsia="en-US"/>
              </w:rPr>
              <w:t>соединения от</w:t>
            </w:r>
            <w:r w:rsidRPr="003B11D4">
              <w:rPr>
                <w:spacing w:val="-9"/>
                <w:sz w:val="20"/>
                <w:szCs w:val="22"/>
                <w:lang w:eastAsia="en-US"/>
              </w:rPr>
              <w:t xml:space="preserve"> </w:t>
            </w:r>
            <w:r w:rsidRPr="003B11D4">
              <w:rPr>
                <w:sz w:val="20"/>
                <w:szCs w:val="22"/>
                <w:lang w:eastAsia="en-US"/>
              </w:rPr>
              <w:t>абонента</w:t>
            </w:r>
            <w:r w:rsidRPr="003B11D4">
              <w:rPr>
                <w:w w:val="99"/>
                <w:sz w:val="20"/>
                <w:szCs w:val="22"/>
                <w:lang w:eastAsia="en-US"/>
              </w:rPr>
              <w:t xml:space="preserve"> </w:t>
            </w:r>
            <w:r w:rsidRPr="003B11D4">
              <w:rPr>
                <w:sz w:val="20"/>
                <w:szCs w:val="22"/>
                <w:lang w:eastAsia="en-US"/>
              </w:rPr>
              <w:t>до оператора</w:t>
            </w:r>
            <w:r w:rsidRPr="003B11D4">
              <w:rPr>
                <w:spacing w:val="-6"/>
                <w:sz w:val="20"/>
                <w:szCs w:val="22"/>
                <w:lang w:eastAsia="en-US"/>
              </w:rPr>
              <w:t xml:space="preserve"> </w:t>
            </w:r>
            <w:r w:rsidRPr="003B11D4">
              <w:rPr>
                <w:sz w:val="20"/>
                <w:szCs w:val="22"/>
                <w:lang w:eastAsia="en-US"/>
              </w:rPr>
              <w:t>ЦОВ-112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1D4" w:rsidRPr="003B11D4" w:rsidRDefault="003B11D4" w:rsidP="003B11D4">
            <w:pPr>
              <w:widowControl w:val="0"/>
              <w:spacing w:line="288" w:lineRule="auto"/>
              <w:ind w:left="103" w:right="136"/>
              <w:rPr>
                <w:sz w:val="20"/>
                <w:szCs w:val="20"/>
                <w:lang w:eastAsia="en-US"/>
              </w:rPr>
            </w:pPr>
            <w:r w:rsidRPr="003B11D4">
              <w:rPr>
                <w:sz w:val="20"/>
                <w:szCs w:val="22"/>
                <w:lang w:eastAsia="en-US"/>
              </w:rPr>
              <w:t>Доля вызовов, не</w:t>
            </w:r>
            <w:r w:rsidRPr="003B11D4">
              <w:rPr>
                <w:w w:val="99"/>
                <w:sz w:val="20"/>
                <w:szCs w:val="22"/>
                <w:lang w:eastAsia="en-US"/>
              </w:rPr>
              <w:t xml:space="preserve"> </w:t>
            </w:r>
            <w:r w:rsidRPr="003B11D4">
              <w:rPr>
                <w:sz w:val="20"/>
                <w:szCs w:val="22"/>
                <w:lang w:eastAsia="en-US"/>
              </w:rPr>
              <w:t>удовлетворяющих</w:t>
            </w:r>
            <w:r w:rsidRPr="003B11D4">
              <w:rPr>
                <w:spacing w:val="-6"/>
                <w:sz w:val="20"/>
                <w:szCs w:val="22"/>
                <w:lang w:eastAsia="en-US"/>
              </w:rPr>
              <w:t xml:space="preserve"> </w:t>
            </w:r>
            <w:r w:rsidRPr="003B11D4">
              <w:rPr>
                <w:sz w:val="20"/>
                <w:szCs w:val="22"/>
                <w:lang w:eastAsia="en-US"/>
              </w:rPr>
              <w:t>нормативам</w:t>
            </w:r>
            <w:r w:rsidRPr="003B11D4">
              <w:rPr>
                <w:w w:val="99"/>
                <w:sz w:val="20"/>
                <w:szCs w:val="22"/>
                <w:lang w:eastAsia="en-US"/>
              </w:rPr>
              <w:t xml:space="preserve"> </w:t>
            </w:r>
            <w:r w:rsidRPr="003B11D4">
              <w:rPr>
                <w:sz w:val="20"/>
                <w:szCs w:val="22"/>
                <w:lang w:eastAsia="en-US"/>
              </w:rPr>
              <w:t>по величине времени</w:t>
            </w:r>
            <w:r w:rsidRPr="003B11D4">
              <w:rPr>
                <w:spacing w:val="-11"/>
                <w:sz w:val="20"/>
                <w:szCs w:val="22"/>
                <w:lang w:eastAsia="en-US"/>
              </w:rPr>
              <w:t xml:space="preserve"> </w:t>
            </w:r>
            <w:r w:rsidRPr="003B11D4">
              <w:rPr>
                <w:sz w:val="20"/>
                <w:szCs w:val="22"/>
                <w:lang w:eastAsia="en-US"/>
              </w:rPr>
              <w:t>задержки</w:t>
            </w:r>
            <w:r w:rsidRPr="003B11D4">
              <w:rPr>
                <w:w w:val="99"/>
                <w:sz w:val="20"/>
                <w:szCs w:val="22"/>
                <w:lang w:eastAsia="en-US"/>
              </w:rPr>
              <w:t xml:space="preserve"> </w:t>
            </w:r>
            <w:r w:rsidRPr="003B11D4">
              <w:rPr>
                <w:sz w:val="20"/>
                <w:szCs w:val="22"/>
                <w:lang w:eastAsia="en-US"/>
              </w:rPr>
              <w:t>сигнала</w:t>
            </w:r>
            <w:r w:rsidRPr="003B11D4">
              <w:rPr>
                <w:spacing w:val="-8"/>
                <w:sz w:val="20"/>
                <w:szCs w:val="22"/>
                <w:lang w:eastAsia="en-US"/>
              </w:rPr>
              <w:t xml:space="preserve"> </w:t>
            </w:r>
            <w:r w:rsidRPr="003B11D4">
              <w:rPr>
                <w:sz w:val="20"/>
                <w:szCs w:val="22"/>
                <w:lang w:eastAsia="en-US"/>
              </w:rPr>
              <w:t>ответа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1D4" w:rsidRPr="003B11D4" w:rsidRDefault="003B11D4" w:rsidP="003B11D4">
            <w:pPr>
              <w:widowControl w:val="0"/>
              <w:spacing w:line="223" w:lineRule="exact"/>
              <w:ind w:left="103"/>
              <w:rPr>
                <w:sz w:val="28"/>
                <w:szCs w:val="28"/>
                <w:lang w:eastAsia="en-US"/>
              </w:rPr>
            </w:pPr>
            <w:r w:rsidRPr="003B11D4">
              <w:rPr>
                <w:sz w:val="20"/>
                <w:szCs w:val="22"/>
                <w:lang w:eastAsia="en-US"/>
              </w:rPr>
              <w:t>Задержка сигнала</w:t>
            </w:r>
            <w:r w:rsidRPr="003B11D4">
              <w:rPr>
                <w:spacing w:val="-12"/>
                <w:sz w:val="20"/>
                <w:szCs w:val="22"/>
                <w:lang w:eastAsia="en-US"/>
              </w:rPr>
              <w:t xml:space="preserve"> </w:t>
            </w:r>
            <w:r w:rsidRPr="003B11D4">
              <w:rPr>
                <w:sz w:val="20"/>
                <w:szCs w:val="22"/>
                <w:lang w:eastAsia="en-US"/>
              </w:rPr>
              <w:t>ответа.</w:t>
            </w:r>
          </w:p>
          <w:p w:rsidR="003B11D4" w:rsidRPr="003B11D4" w:rsidRDefault="003B11D4" w:rsidP="003B11D4">
            <w:pPr>
              <w:widowControl w:val="0"/>
              <w:spacing w:line="288" w:lineRule="auto"/>
              <w:ind w:left="103" w:right="395" w:hanging="1"/>
              <w:rPr>
                <w:lang w:eastAsia="en-US"/>
              </w:rPr>
            </w:pPr>
            <w:r w:rsidRPr="003B11D4">
              <w:rPr>
                <w:sz w:val="20"/>
                <w:szCs w:val="22"/>
                <w:lang w:eastAsia="en-US"/>
              </w:rPr>
              <w:t>Число вызовов, не</w:t>
            </w:r>
            <w:r w:rsidRPr="003B11D4">
              <w:rPr>
                <w:spacing w:val="1"/>
                <w:sz w:val="20"/>
                <w:szCs w:val="22"/>
                <w:lang w:eastAsia="en-US"/>
              </w:rPr>
              <w:t xml:space="preserve"> </w:t>
            </w:r>
            <w:r w:rsidRPr="003B11D4">
              <w:rPr>
                <w:sz w:val="20"/>
                <w:szCs w:val="22"/>
                <w:lang w:eastAsia="en-US"/>
              </w:rPr>
              <w:t>удовлетворяющих</w:t>
            </w:r>
            <w:r w:rsidRPr="003B11D4">
              <w:rPr>
                <w:w w:val="99"/>
                <w:sz w:val="20"/>
                <w:szCs w:val="22"/>
                <w:lang w:eastAsia="en-US"/>
              </w:rPr>
              <w:t xml:space="preserve"> </w:t>
            </w:r>
            <w:r w:rsidRPr="003B11D4">
              <w:rPr>
                <w:sz w:val="20"/>
                <w:szCs w:val="22"/>
                <w:lang w:eastAsia="en-US"/>
              </w:rPr>
              <w:t>нормативам по величине времени</w:t>
            </w:r>
            <w:r w:rsidRPr="003B11D4">
              <w:rPr>
                <w:spacing w:val="-13"/>
                <w:sz w:val="20"/>
                <w:szCs w:val="22"/>
                <w:lang w:eastAsia="en-US"/>
              </w:rPr>
              <w:t xml:space="preserve"> </w:t>
            </w:r>
            <w:r w:rsidRPr="003B11D4">
              <w:rPr>
                <w:sz w:val="20"/>
                <w:szCs w:val="22"/>
                <w:lang w:eastAsia="en-US"/>
              </w:rPr>
              <w:t>задержки</w:t>
            </w:r>
            <w:r w:rsidRPr="003B11D4">
              <w:rPr>
                <w:w w:val="99"/>
                <w:sz w:val="20"/>
                <w:szCs w:val="22"/>
                <w:lang w:eastAsia="en-US"/>
              </w:rPr>
              <w:t xml:space="preserve"> </w:t>
            </w:r>
            <w:r w:rsidRPr="003B11D4">
              <w:rPr>
                <w:sz w:val="20"/>
                <w:szCs w:val="22"/>
                <w:lang w:eastAsia="en-US"/>
              </w:rPr>
              <w:t>сигнала</w:t>
            </w:r>
            <w:r w:rsidRPr="003B11D4">
              <w:rPr>
                <w:spacing w:val="-8"/>
                <w:sz w:val="20"/>
                <w:szCs w:val="22"/>
                <w:lang w:eastAsia="en-US"/>
              </w:rPr>
              <w:t xml:space="preserve"> </w:t>
            </w:r>
            <w:r w:rsidRPr="003B11D4">
              <w:rPr>
                <w:sz w:val="20"/>
                <w:szCs w:val="22"/>
                <w:lang w:eastAsia="en-US"/>
              </w:rPr>
              <w:t>ответа.</w:t>
            </w:r>
          </w:p>
          <w:p w:rsidR="003B11D4" w:rsidRPr="003B11D4" w:rsidRDefault="003B11D4" w:rsidP="003B11D4">
            <w:pPr>
              <w:widowControl w:val="0"/>
              <w:ind w:left="103"/>
              <w:rPr>
                <w:sz w:val="20"/>
                <w:szCs w:val="20"/>
                <w:lang w:eastAsia="en-US"/>
              </w:rPr>
            </w:pPr>
            <w:proofErr w:type="spellStart"/>
            <w:r w:rsidRPr="003B11D4">
              <w:rPr>
                <w:sz w:val="20"/>
                <w:szCs w:val="22"/>
                <w:lang w:val="en-US" w:eastAsia="en-US"/>
              </w:rPr>
              <w:t>Общее</w:t>
            </w:r>
            <w:proofErr w:type="spellEnd"/>
            <w:r w:rsidRPr="003B11D4">
              <w:rPr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Pr="003B11D4">
              <w:rPr>
                <w:sz w:val="20"/>
                <w:szCs w:val="22"/>
                <w:lang w:val="en-US" w:eastAsia="en-US"/>
              </w:rPr>
              <w:t>число</w:t>
            </w:r>
            <w:proofErr w:type="spellEnd"/>
            <w:r w:rsidRPr="003B11D4">
              <w:rPr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Pr="003B11D4">
              <w:rPr>
                <w:sz w:val="20"/>
                <w:szCs w:val="22"/>
                <w:lang w:val="en-US" w:eastAsia="en-US"/>
              </w:rPr>
              <w:t>проверенных</w:t>
            </w:r>
            <w:proofErr w:type="spellEnd"/>
            <w:r w:rsidRPr="003B11D4">
              <w:rPr>
                <w:spacing w:val="-12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Pr="003B11D4">
              <w:rPr>
                <w:sz w:val="20"/>
                <w:szCs w:val="22"/>
                <w:lang w:val="en-US" w:eastAsia="en-US"/>
              </w:rPr>
              <w:t>вызовов</w:t>
            </w:r>
            <w:proofErr w:type="spellEnd"/>
            <w:r w:rsidRPr="003B11D4">
              <w:rPr>
                <w:sz w:val="20"/>
                <w:szCs w:val="22"/>
                <w:lang w:eastAsia="en-US"/>
              </w:rPr>
              <w:t>.</w:t>
            </w:r>
          </w:p>
        </w:tc>
      </w:tr>
      <w:tr w:rsidR="003B11D4" w:rsidRPr="003B11D4" w:rsidTr="003B11D4">
        <w:trPr>
          <w:trHeight w:hRule="exact" w:val="1657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1D4" w:rsidRPr="003B11D4" w:rsidRDefault="003B11D4" w:rsidP="003B11D4">
            <w:pPr>
              <w:widowControl w:val="0"/>
              <w:spacing w:line="226" w:lineRule="exact"/>
              <w:ind w:left="103"/>
              <w:rPr>
                <w:sz w:val="20"/>
                <w:szCs w:val="20"/>
                <w:lang w:val="en-US" w:eastAsia="en-US"/>
              </w:rPr>
            </w:pPr>
            <w:proofErr w:type="spellStart"/>
            <w:r w:rsidRPr="003B11D4">
              <w:rPr>
                <w:sz w:val="20"/>
                <w:szCs w:val="22"/>
                <w:lang w:val="en-US" w:eastAsia="en-US"/>
              </w:rPr>
              <w:t>Период</w:t>
            </w:r>
            <w:proofErr w:type="spellEnd"/>
            <w:r w:rsidRPr="003B11D4">
              <w:rPr>
                <w:spacing w:val="-9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Pr="003B11D4">
              <w:rPr>
                <w:sz w:val="20"/>
                <w:szCs w:val="22"/>
                <w:lang w:val="en-US" w:eastAsia="en-US"/>
              </w:rPr>
              <w:t>недоступности</w:t>
            </w:r>
            <w:proofErr w:type="spellEnd"/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1D4" w:rsidRPr="003B11D4" w:rsidRDefault="003B11D4" w:rsidP="003B11D4">
            <w:pPr>
              <w:widowControl w:val="0"/>
              <w:spacing w:line="288" w:lineRule="auto"/>
              <w:ind w:left="103" w:right="223"/>
              <w:rPr>
                <w:sz w:val="20"/>
                <w:szCs w:val="20"/>
                <w:lang w:val="en-US" w:eastAsia="en-US"/>
              </w:rPr>
            </w:pPr>
            <w:proofErr w:type="spellStart"/>
            <w:r w:rsidRPr="003B11D4">
              <w:rPr>
                <w:sz w:val="20"/>
                <w:szCs w:val="22"/>
                <w:lang w:val="en-US" w:eastAsia="en-US"/>
              </w:rPr>
              <w:t>Коэффициент</w:t>
            </w:r>
            <w:proofErr w:type="spellEnd"/>
            <w:r w:rsidRPr="003B11D4">
              <w:rPr>
                <w:spacing w:val="-9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Pr="003B11D4">
              <w:rPr>
                <w:sz w:val="20"/>
                <w:szCs w:val="22"/>
                <w:lang w:val="en-US" w:eastAsia="en-US"/>
              </w:rPr>
              <w:t>восстановления</w:t>
            </w:r>
            <w:proofErr w:type="spellEnd"/>
            <w:r w:rsidRPr="003B11D4">
              <w:rPr>
                <w:w w:val="99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Pr="003B11D4">
              <w:rPr>
                <w:sz w:val="20"/>
                <w:szCs w:val="22"/>
                <w:lang w:val="en-US" w:eastAsia="en-US"/>
              </w:rPr>
              <w:t>связи</w:t>
            </w:r>
            <w:proofErr w:type="spellEnd"/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1D4" w:rsidRPr="003B11D4" w:rsidRDefault="003B11D4" w:rsidP="003B11D4">
            <w:pPr>
              <w:widowControl w:val="0"/>
              <w:spacing w:line="226" w:lineRule="exact"/>
              <w:ind w:left="103"/>
              <w:jc w:val="both"/>
              <w:rPr>
                <w:sz w:val="28"/>
                <w:szCs w:val="28"/>
                <w:lang w:eastAsia="en-US"/>
              </w:rPr>
            </w:pPr>
            <w:r w:rsidRPr="003B11D4">
              <w:rPr>
                <w:sz w:val="20"/>
                <w:szCs w:val="22"/>
                <w:lang w:eastAsia="en-US"/>
              </w:rPr>
              <w:t>Время восстановления связи</w:t>
            </w:r>
            <w:r w:rsidRPr="003B11D4">
              <w:rPr>
                <w:spacing w:val="-18"/>
                <w:sz w:val="20"/>
                <w:szCs w:val="22"/>
                <w:lang w:eastAsia="en-US"/>
              </w:rPr>
              <w:t xml:space="preserve"> </w:t>
            </w:r>
            <w:r w:rsidRPr="003B11D4">
              <w:rPr>
                <w:sz w:val="20"/>
                <w:szCs w:val="22"/>
                <w:lang w:eastAsia="en-US"/>
              </w:rPr>
              <w:t>(нормативное).</w:t>
            </w:r>
          </w:p>
          <w:p w:rsidR="003B11D4" w:rsidRPr="003B11D4" w:rsidRDefault="003B11D4" w:rsidP="003B11D4">
            <w:pPr>
              <w:widowControl w:val="0"/>
              <w:spacing w:line="285" w:lineRule="auto"/>
              <w:ind w:left="103" w:right="305"/>
              <w:rPr>
                <w:lang w:eastAsia="en-US"/>
              </w:rPr>
            </w:pPr>
            <w:r w:rsidRPr="003B11D4">
              <w:rPr>
                <w:sz w:val="20"/>
                <w:szCs w:val="22"/>
                <w:lang w:eastAsia="en-US"/>
              </w:rPr>
              <w:t>Общее количество заявок на</w:t>
            </w:r>
            <w:r w:rsidRPr="003B11D4">
              <w:rPr>
                <w:spacing w:val="-16"/>
                <w:sz w:val="20"/>
                <w:szCs w:val="22"/>
                <w:lang w:eastAsia="en-US"/>
              </w:rPr>
              <w:t xml:space="preserve"> </w:t>
            </w:r>
            <w:r w:rsidRPr="003B11D4">
              <w:rPr>
                <w:sz w:val="20"/>
                <w:szCs w:val="22"/>
                <w:lang w:eastAsia="en-US"/>
              </w:rPr>
              <w:t>восстановление</w:t>
            </w:r>
            <w:r w:rsidRPr="003B11D4">
              <w:rPr>
                <w:w w:val="99"/>
                <w:sz w:val="20"/>
                <w:szCs w:val="22"/>
                <w:lang w:eastAsia="en-US"/>
              </w:rPr>
              <w:t xml:space="preserve"> </w:t>
            </w:r>
            <w:r w:rsidRPr="003B11D4">
              <w:rPr>
                <w:sz w:val="20"/>
                <w:szCs w:val="22"/>
                <w:lang w:eastAsia="en-US"/>
              </w:rPr>
              <w:t>связи за отчетный</w:t>
            </w:r>
            <w:r w:rsidRPr="003B11D4">
              <w:rPr>
                <w:spacing w:val="-12"/>
                <w:sz w:val="20"/>
                <w:szCs w:val="22"/>
                <w:lang w:eastAsia="en-US"/>
              </w:rPr>
              <w:t xml:space="preserve"> </w:t>
            </w:r>
            <w:r w:rsidRPr="003B11D4">
              <w:rPr>
                <w:sz w:val="20"/>
                <w:szCs w:val="22"/>
                <w:lang w:eastAsia="en-US"/>
              </w:rPr>
              <w:t>период.</w:t>
            </w:r>
          </w:p>
          <w:p w:rsidR="003B11D4" w:rsidRPr="003B11D4" w:rsidRDefault="003B11D4" w:rsidP="003B11D4">
            <w:pPr>
              <w:widowControl w:val="0"/>
              <w:spacing w:line="288" w:lineRule="auto"/>
              <w:ind w:left="103" w:right="785"/>
              <w:jc w:val="both"/>
              <w:rPr>
                <w:sz w:val="20"/>
                <w:szCs w:val="20"/>
                <w:lang w:eastAsia="en-US"/>
              </w:rPr>
            </w:pPr>
            <w:r w:rsidRPr="003B11D4">
              <w:rPr>
                <w:sz w:val="20"/>
                <w:szCs w:val="22"/>
                <w:lang w:eastAsia="en-US"/>
              </w:rPr>
              <w:t>Количество восстановлений связи,</w:t>
            </w:r>
            <w:r w:rsidRPr="003B11D4">
              <w:rPr>
                <w:spacing w:val="-11"/>
                <w:sz w:val="20"/>
                <w:szCs w:val="22"/>
                <w:lang w:eastAsia="en-US"/>
              </w:rPr>
              <w:t xml:space="preserve"> </w:t>
            </w:r>
            <w:r w:rsidRPr="003B11D4">
              <w:rPr>
                <w:sz w:val="20"/>
                <w:szCs w:val="22"/>
                <w:lang w:eastAsia="en-US"/>
              </w:rPr>
              <w:t>для</w:t>
            </w:r>
            <w:r w:rsidRPr="003B11D4">
              <w:rPr>
                <w:w w:val="99"/>
                <w:sz w:val="20"/>
                <w:szCs w:val="22"/>
                <w:lang w:eastAsia="en-US"/>
              </w:rPr>
              <w:t xml:space="preserve"> </w:t>
            </w:r>
            <w:r w:rsidRPr="003B11D4">
              <w:rPr>
                <w:sz w:val="20"/>
                <w:szCs w:val="22"/>
                <w:lang w:eastAsia="en-US"/>
              </w:rPr>
              <w:t>которых время восстановления</w:t>
            </w:r>
            <w:r w:rsidRPr="003B11D4">
              <w:rPr>
                <w:spacing w:val="-13"/>
                <w:sz w:val="20"/>
                <w:szCs w:val="22"/>
                <w:lang w:eastAsia="en-US"/>
              </w:rPr>
              <w:t xml:space="preserve"> </w:t>
            </w:r>
            <w:r w:rsidRPr="003B11D4">
              <w:rPr>
                <w:sz w:val="20"/>
                <w:szCs w:val="22"/>
                <w:lang w:eastAsia="en-US"/>
              </w:rPr>
              <w:t>больше</w:t>
            </w:r>
            <w:r w:rsidRPr="003B11D4">
              <w:rPr>
                <w:w w:val="99"/>
                <w:sz w:val="20"/>
                <w:szCs w:val="22"/>
                <w:lang w:eastAsia="en-US"/>
              </w:rPr>
              <w:t xml:space="preserve"> </w:t>
            </w:r>
            <w:r w:rsidRPr="003B11D4">
              <w:rPr>
                <w:sz w:val="20"/>
                <w:szCs w:val="22"/>
                <w:lang w:eastAsia="en-US"/>
              </w:rPr>
              <w:t>нормативного.</w:t>
            </w:r>
          </w:p>
        </w:tc>
      </w:tr>
    </w:tbl>
    <w:p w:rsidR="003B11D4" w:rsidRPr="003B11D4" w:rsidRDefault="003B11D4" w:rsidP="003B11D4">
      <w:pPr>
        <w:ind w:left="1276" w:hanging="568"/>
        <w:jc w:val="both"/>
      </w:pPr>
    </w:p>
    <w:p w:rsidR="00D67C2E" w:rsidRPr="00D67C2E" w:rsidRDefault="00D67C2E" w:rsidP="00D67C2E">
      <w:pPr>
        <w:pStyle w:val="ad"/>
        <w:numPr>
          <w:ilvl w:val="1"/>
          <w:numId w:val="11"/>
        </w:numPr>
        <w:tabs>
          <w:tab w:val="left" w:pos="649"/>
        </w:tabs>
        <w:spacing w:line="276" w:lineRule="auto"/>
        <w:outlineLvl w:val="0"/>
        <w:rPr>
          <w:b/>
          <w:bCs/>
          <w:sz w:val="24"/>
          <w:szCs w:val="24"/>
        </w:rPr>
      </w:pPr>
      <w:r w:rsidRPr="00D67C2E">
        <w:rPr>
          <w:sz w:val="24"/>
          <w:szCs w:val="24"/>
        </w:rPr>
        <w:t>Методические рекомендации по проведению анализа</w:t>
      </w:r>
      <w:r w:rsidRPr="00D67C2E">
        <w:rPr>
          <w:spacing w:val="-19"/>
          <w:sz w:val="24"/>
          <w:szCs w:val="24"/>
        </w:rPr>
        <w:t xml:space="preserve"> </w:t>
      </w:r>
      <w:r w:rsidRPr="00D67C2E">
        <w:rPr>
          <w:sz w:val="24"/>
          <w:szCs w:val="24"/>
        </w:rPr>
        <w:t>результатов опытной эксплуатации и подготовке решений по</w:t>
      </w:r>
      <w:r w:rsidRPr="00D67C2E">
        <w:rPr>
          <w:spacing w:val="-15"/>
          <w:sz w:val="24"/>
          <w:szCs w:val="24"/>
        </w:rPr>
        <w:t xml:space="preserve"> </w:t>
      </w:r>
      <w:r w:rsidRPr="00D67C2E">
        <w:rPr>
          <w:sz w:val="24"/>
          <w:szCs w:val="24"/>
        </w:rPr>
        <w:t>устранению недостатков, выявленных в процессе опытной</w:t>
      </w:r>
      <w:r w:rsidRPr="00D67C2E">
        <w:rPr>
          <w:spacing w:val="-11"/>
          <w:sz w:val="24"/>
          <w:szCs w:val="24"/>
        </w:rPr>
        <w:t xml:space="preserve"> </w:t>
      </w:r>
      <w:r w:rsidRPr="00D67C2E">
        <w:rPr>
          <w:sz w:val="24"/>
          <w:szCs w:val="24"/>
        </w:rPr>
        <w:t>эксплуатации</w:t>
      </w:r>
      <w:r>
        <w:rPr>
          <w:sz w:val="24"/>
          <w:szCs w:val="24"/>
        </w:rPr>
        <w:t>.</w:t>
      </w:r>
    </w:p>
    <w:p w:rsidR="00D67C2E" w:rsidRPr="00D67C2E" w:rsidRDefault="00D67C2E" w:rsidP="00D67C2E">
      <w:pPr>
        <w:spacing w:before="101"/>
        <w:ind w:left="221" w:right="257" w:firstLine="708"/>
        <w:contextualSpacing/>
        <w:jc w:val="both"/>
      </w:pPr>
      <w:r w:rsidRPr="00D67C2E">
        <w:t>Во время опытной эксплуатации Исполнителем должен вестись рабочий журнал, в который заносятся сведения об отказах, сбоях,</w:t>
      </w:r>
      <w:r w:rsidRPr="00D67C2E">
        <w:rPr>
          <w:spacing w:val="10"/>
        </w:rPr>
        <w:t xml:space="preserve"> </w:t>
      </w:r>
      <w:r w:rsidRPr="00D67C2E">
        <w:t>аварийных ситуациях, изменениях параметров объекта автоматизации,</w:t>
      </w:r>
      <w:r w:rsidRPr="00D67C2E">
        <w:rPr>
          <w:spacing w:val="58"/>
        </w:rPr>
        <w:t xml:space="preserve"> </w:t>
      </w:r>
      <w:r w:rsidRPr="00D67C2E">
        <w:t>проводимых корректировках документации и программных средств, наладке</w:t>
      </w:r>
      <w:r w:rsidRPr="00D67C2E">
        <w:rPr>
          <w:spacing w:val="16"/>
        </w:rPr>
        <w:t xml:space="preserve"> </w:t>
      </w:r>
      <w:r w:rsidRPr="00D67C2E">
        <w:t>технических средств.</w:t>
      </w:r>
      <w:r w:rsidRPr="00D67C2E">
        <w:rPr>
          <w:spacing w:val="39"/>
        </w:rPr>
        <w:t xml:space="preserve"> </w:t>
      </w:r>
      <w:r w:rsidRPr="00D67C2E">
        <w:t>Сведения</w:t>
      </w:r>
      <w:r w:rsidRPr="00D67C2E">
        <w:rPr>
          <w:spacing w:val="38"/>
        </w:rPr>
        <w:t xml:space="preserve"> </w:t>
      </w:r>
      <w:r w:rsidRPr="00D67C2E">
        <w:t>фиксируются</w:t>
      </w:r>
      <w:r w:rsidRPr="00D67C2E">
        <w:rPr>
          <w:spacing w:val="40"/>
        </w:rPr>
        <w:t xml:space="preserve"> </w:t>
      </w:r>
      <w:r w:rsidRPr="00D67C2E">
        <w:t>в</w:t>
      </w:r>
      <w:r w:rsidRPr="00D67C2E">
        <w:rPr>
          <w:spacing w:val="39"/>
        </w:rPr>
        <w:t xml:space="preserve"> </w:t>
      </w:r>
      <w:r w:rsidRPr="00D67C2E">
        <w:t>журнале</w:t>
      </w:r>
      <w:r w:rsidRPr="00D67C2E">
        <w:rPr>
          <w:spacing w:val="40"/>
        </w:rPr>
        <w:t xml:space="preserve"> </w:t>
      </w:r>
      <w:r w:rsidRPr="00D67C2E">
        <w:t>с</w:t>
      </w:r>
      <w:r w:rsidRPr="00D67C2E">
        <w:rPr>
          <w:spacing w:val="37"/>
        </w:rPr>
        <w:t xml:space="preserve"> </w:t>
      </w:r>
      <w:r w:rsidRPr="00D67C2E">
        <w:t>указанием</w:t>
      </w:r>
      <w:r w:rsidRPr="00D67C2E">
        <w:rPr>
          <w:spacing w:val="37"/>
        </w:rPr>
        <w:t xml:space="preserve"> </w:t>
      </w:r>
      <w:r w:rsidRPr="00D67C2E">
        <w:t>даты</w:t>
      </w:r>
      <w:r w:rsidRPr="00D67C2E">
        <w:rPr>
          <w:spacing w:val="38"/>
        </w:rPr>
        <w:t xml:space="preserve"> </w:t>
      </w:r>
      <w:r w:rsidRPr="00D67C2E">
        <w:t>обнаружения, статусом и датой устранения. В журнал могут быть занесены</w:t>
      </w:r>
      <w:r w:rsidRPr="00D67C2E">
        <w:rPr>
          <w:spacing w:val="67"/>
        </w:rPr>
        <w:t xml:space="preserve"> </w:t>
      </w:r>
      <w:r w:rsidRPr="00D67C2E">
        <w:t>замечания Заказчика или других пользователей по удобству эксплуатации</w:t>
      </w:r>
      <w:r w:rsidRPr="00D67C2E">
        <w:rPr>
          <w:spacing w:val="-26"/>
        </w:rPr>
        <w:t xml:space="preserve"> </w:t>
      </w:r>
      <w:r w:rsidRPr="00D67C2E">
        <w:t>системы.</w:t>
      </w:r>
    </w:p>
    <w:p w:rsidR="00D67C2E" w:rsidRPr="00D67C2E" w:rsidRDefault="00D67C2E" w:rsidP="00D67C2E">
      <w:pPr>
        <w:ind w:left="221" w:right="259" w:firstLine="708"/>
        <w:contextualSpacing/>
        <w:jc w:val="both"/>
      </w:pPr>
      <w:r w:rsidRPr="00D67C2E">
        <w:t>Также в рабочий журнал заносятся выявленные отклонения</w:t>
      </w:r>
      <w:r w:rsidRPr="00D67C2E">
        <w:rPr>
          <w:spacing w:val="5"/>
        </w:rPr>
        <w:t xml:space="preserve"> </w:t>
      </w:r>
      <w:r w:rsidRPr="00D67C2E">
        <w:t>значений характеристик, подлежащих оценке и результаты проведенной</w:t>
      </w:r>
      <w:r w:rsidRPr="00D67C2E">
        <w:rPr>
          <w:spacing w:val="11"/>
        </w:rPr>
        <w:t xml:space="preserve"> </w:t>
      </w:r>
      <w:r w:rsidRPr="00D67C2E">
        <w:t>диагностики причин данной</w:t>
      </w:r>
      <w:r w:rsidRPr="00D67C2E">
        <w:rPr>
          <w:spacing w:val="-9"/>
        </w:rPr>
        <w:t xml:space="preserve"> </w:t>
      </w:r>
      <w:r w:rsidRPr="00D67C2E">
        <w:t>ситуации.</w:t>
      </w:r>
    </w:p>
    <w:p w:rsidR="00D67C2E" w:rsidRPr="00D67C2E" w:rsidRDefault="00D67C2E" w:rsidP="00D67C2E">
      <w:pPr>
        <w:ind w:left="221" w:right="258" w:firstLine="708"/>
        <w:contextualSpacing/>
        <w:jc w:val="both"/>
      </w:pPr>
      <w:r w:rsidRPr="00D67C2E">
        <w:t>По результатам проведения опытной эксплуатации</w:t>
      </w:r>
      <w:r w:rsidRPr="00D67C2E">
        <w:rPr>
          <w:spacing w:val="16"/>
        </w:rPr>
        <w:t xml:space="preserve"> </w:t>
      </w:r>
      <w:r w:rsidRPr="00D67C2E">
        <w:t>Исполнитель предоставляет итоговый «Журнал проведения опытной</w:t>
      </w:r>
      <w:r w:rsidRPr="00D67C2E">
        <w:rPr>
          <w:spacing w:val="9"/>
        </w:rPr>
        <w:t xml:space="preserve"> </w:t>
      </w:r>
      <w:r w:rsidRPr="00D67C2E">
        <w:t>эксплуатации системы-112», не содержащий не устранённых критических замечаний,</w:t>
      </w:r>
      <w:r w:rsidRPr="00D67C2E">
        <w:rPr>
          <w:spacing w:val="48"/>
        </w:rPr>
        <w:t xml:space="preserve"> </w:t>
      </w:r>
      <w:r w:rsidRPr="00D67C2E">
        <w:t>а также план-график устранения иных замечаний, выявленных на</w:t>
      </w:r>
      <w:r w:rsidRPr="00D67C2E">
        <w:rPr>
          <w:spacing w:val="33"/>
        </w:rPr>
        <w:t xml:space="preserve"> </w:t>
      </w:r>
      <w:r w:rsidRPr="00D67C2E">
        <w:t>этапе проведения опытной</w:t>
      </w:r>
      <w:r w:rsidRPr="00D67C2E">
        <w:rPr>
          <w:spacing w:val="-12"/>
        </w:rPr>
        <w:t xml:space="preserve"> </w:t>
      </w:r>
      <w:r w:rsidRPr="00D67C2E">
        <w:t>эксплуатации.</w:t>
      </w:r>
    </w:p>
    <w:p w:rsidR="00D67C2E" w:rsidRPr="00D67C2E" w:rsidRDefault="00D67C2E" w:rsidP="00D67C2E">
      <w:pPr>
        <w:ind w:left="221" w:right="258" w:firstLine="708"/>
        <w:contextualSpacing/>
        <w:jc w:val="both"/>
      </w:pPr>
      <w:r w:rsidRPr="00D67C2E">
        <w:t>Аварии, препятствующие эксплуатации и незначительные</w:t>
      </w:r>
      <w:r w:rsidRPr="00D67C2E">
        <w:rPr>
          <w:spacing w:val="16"/>
        </w:rPr>
        <w:t xml:space="preserve"> </w:t>
      </w:r>
      <w:r w:rsidRPr="00D67C2E">
        <w:t>недостатки устраняются силами Исполнителя непосредственно по выявлении.</w:t>
      </w:r>
      <w:r w:rsidRPr="00D67C2E">
        <w:rPr>
          <w:spacing w:val="21"/>
        </w:rPr>
        <w:t xml:space="preserve"> </w:t>
      </w:r>
      <w:r w:rsidRPr="00D67C2E">
        <w:t>Прочие недостатки и требования по доработкам заносятся в журнал и подлежат у</w:t>
      </w:r>
      <w:r w:rsidRPr="00D67C2E">
        <w:rPr>
          <w:spacing w:val="-1"/>
        </w:rPr>
        <w:t xml:space="preserve">странению разработчиком/поставщиком системы-112 </w:t>
      </w:r>
      <w:r w:rsidRPr="00D67C2E">
        <w:t xml:space="preserve">до </w:t>
      </w:r>
      <w:r w:rsidRPr="00D67C2E">
        <w:rPr>
          <w:spacing w:val="-1"/>
        </w:rPr>
        <w:t>проведения</w:t>
      </w:r>
      <w:r w:rsidRPr="00D67C2E">
        <w:rPr>
          <w:spacing w:val="-66"/>
        </w:rPr>
        <w:t xml:space="preserve"> </w:t>
      </w:r>
      <w:r w:rsidRPr="00D67C2E">
        <w:t>комплексных приемочных (Государственных)</w:t>
      </w:r>
      <w:r w:rsidRPr="00D67C2E">
        <w:rPr>
          <w:spacing w:val="-22"/>
        </w:rPr>
        <w:t xml:space="preserve"> </w:t>
      </w:r>
      <w:r w:rsidRPr="00D67C2E">
        <w:t>испытаний.</w:t>
      </w:r>
    </w:p>
    <w:p w:rsidR="00D67C2E" w:rsidRPr="00D67C2E" w:rsidRDefault="00D67C2E" w:rsidP="00D67C2E">
      <w:pPr>
        <w:spacing w:before="2"/>
        <w:ind w:left="221" w:right="118" w:firstLine="708"/>
        <w:contextualSpacing/>
        <w:jc w:val="both"/>
      </w:pPr>
      <w:r w:rsidRPr="00D67C2E">
        <w:t>Решением комиссии определяется степень тяжести</w:t>
      </w:r>
      <w:r w:rsidRPr="00D67C2E">
        <w:rPr>
          <w:spacing w:val="63"/>
        </w:rPr>
        <w:t xml:space="preserve"> </w:t>
      </w:r>
      <w:r w:rsidRPr="00D67C2E">
        <w:t>возникшей неисправности на основе соответствующего раздела Программы</w:t>
      </w:r>
      <w:r w:rsidRPr="00D67C2E">
        <w:rPr>
          <w:spacing w:val="48"/>
        </w:rPr>
        <w:t xml:space="preserve"> </w:t>
      </w:r>
      <w:r w:rsidRPr="00D67C2E">
        <w:t>опытной эксплуатации. Комиссия по проведению опытной эксплуатации</w:t>
      </w:r>
      <w:r w:rsidRPr="00D67C2E">
        <w:rPr>
          <w:spacing w:val="57"/>
        </w:rPr>
        <w:t xml:space="preserve"> </w:t>
      </w:r>
      <w:r w:rsidRPr="00D67C2E">
        <w:t>определяет очередность и сроки их устранения, руководствуясь критериями</w:t>
      </w:r>
      <w:r w:rsidRPr="00D67C2E">
        <w:rPr>
          <w:spacing w:val="5"/>
        </w:rPr>
        <w:t xml:space="preserve"> </w:t>
      </w:r>
      <w:r w:rsidRPr="00D67C2E">
        <w:t>определения степени тяжести обнаруженных</w:t>
      </w:r>
      <w:r w:rsidRPr="00D67C2E">
        <w:rPr>
          <w:spacing w:val="-18"/>
        </w:rPr>
        <w:t xml:space="preserve"> </w:t>
      </w:r>
      <w:r w:rsidRPr="00D67C2E">
        <w:t>неполадок.</w:t>
      </w:r>
    </w:p>
    <w:p w:rsidR="00D67C2E" w:rsidRPr="00D67C2E" w:rsidRDefault="00D67C2E" w:rsidP="00D67C2E">
      <w:pPr>
        <w:ind w:left="221" w:right="118" w:firstLine="708"/>
        <w:contextualSpacing/>
        <w:jc w:val="both"/>
      </w:pPr>
      <w:r w:rsidRPr="00D67C2E">
        <w:t>Акт завершения опытной эксплуатации, с отраженными в</w:t>
      </w:r>
      <w:r w:rsidRPr="00D67C2E">
        <w:rPr>
          <w:spacing w:val="47"/>
        </w:rPr>
        <w:t xml:space="preserve"> </w:t>
      </w:r>
      <w:r w:rsidRPr="00D67C2E">
        <w:t>нем результатами, выявленными неполадками, сгруппированными по</w:t>
      </w:r>
      <w:r w:rsidRPr="00D67C2E">
        <w:rPr>
          <w:spacing w:val="44"/>
        </w:rPr>
        <w:t xml:space="preserve"> </w:t>
      </w:r>
      <w:r w:rsidRPr="00D67C2E">
        <w:t>степени тяжести, очередности, и рекомендуемыми сроками их устранения</w:t>
      </w:r>
      <w:r w:rsidRPr="00D67C2E">
        <w:rPr>
          <w:spacing w:val="-15"/>
        </w:rPr>
        <w:t xml:space="preserve"> </w:t>
      </w:r>
      <w:r w:rsidRPr="00D67C2E">
        <w:t>должны быть переданы Комиссией по проведению опытной</w:t>
      </w:r>
      <w:r w:rsidRPr="00D67C2E">
        <w:rPr>
          <w:spacing w:val="65"/>
        </w:rPr>
        <w:t xml:space="preserve"> </w:t>
      </w:r>
      <w:r w:rsidRPr="00D67C2E">
        <w:t>ответственным исполнителям со стороны Заказчика и Исполнителя (поставщика</w:t>
      </w:r>
      <w:r w:rsidRPr="00D67C2E">
        <w:rPr>
          <w:spacing w:val="37"/>
        </w:rPr>
        <w:t xml:space="preserve"> </w:t>
      </w:r>
      <w:r w:rsidRPr="00D67C2E">
        <w:t>системн</w:t>
      </w:r>
      <w:proofErr w:type="gramStart"/>
      <w:r w:rsidRPr="00D67C2E">
        <w:t>о-</w:t>
      </w:r>
      <w:proofErr w:type="gramEnd"/>
      <w:r w:rsidRPr="00D67C2E">
        <w:t xml:space="preserve"> сетевого решения системы-112 субъекта</w:t>
      </w:r>
      <w:r w:rsidRPr="00D67C2E">
        <w:rPr>
          <w:spacing w:val="-20"/>
        </w:rPr>
        <w:t xml:space="preserve"> </w:t>
      </w:r>
      <w:r w:rsidRPr="00D67C2E">
        <w:t>РФ).</w:t>
      </w:r>
    </w:p>
    <w:p w:rsidR="00D67C2E" w:rsidRDefault="00D67C2E" w:rsidP="00D67C2E">
      <w:pPr>
        <w:ind w:left="221" w:right="118" w:firstLine="708"/>
        <w:contextualSpacing/>
        <w:jc w:val="both"/>
      </w:pPr>
      <w:r w:rsidRPr="00D67C2E">
        <w:t>Типовая форма акта по завершению опытной эксплуатации приведена</w:t>
      </w:r>
      <w:r w:rsidRPr="00D67C2E">
        <w:rPr>
          <w:spacing w:val="-18"/>
        </w:rPr>
        <w:t xml:space="preserve"> </w:t>
      </w:r>
      <w:r w:rsidRPr="00D67C2E">
        <w:t>в приложении.</w:t>
      </w:r>
    </w:p>
    <w:p w:rsidR="00D67C2E" w:rsidRPr="00D67C2E" w:rsidRDefault="00D67C2E" w:rsidP="00D67C2E">
      <w:pPr>
        <w:ind w:left="221" w:right="118" w:firstLine="708"/>
        <w:contextualSpacing/>
        <w:jc w:val="both"/>
      </w:pPr>
    </w:p>
    <w:p w:rsidR="00D67C2E" w:rsidRPr="00D67C2E" w:rsidRDefault="00D67C2E" w:rsidP="00D67C2E">
      <w:pPr>
        <w:ind w:right="118" w:firstLine="708"/>
        <w:contextualSpacing/>
        <w:jc w:val="both"/>
      </w:pPr>
    </w:p>
    <w:p w:rsidR="00D67C2E" w:rsidRPr="00D67C2E" w:rsidRDefault="00D67C2E" w:rsidP="00D67C2E">
      <w:pPr>
        <w:widowControl w:val="0"/>
        <w:numPr>
          <w:ilvl w:val="1"/>
          <w:numId w:val="11"/>
        </w:numPr>
        <w:tabs>
          <w:tab w:val="left" w:pos="1240"/>
        </w:tabs>
        <w:spacing w:after="200" w:line="276" w:lineRule="auto"/>
        <w:ind w:left="0" w:firstLine="709"/>
        <w:contextualSpacing/>
        <w:outlineLvl w:val="0"/>
        <w:rPr>
          <w:b/>
          <w:bCs/>
        </w:rPr>
      </w:pPr>
      <w:r w:rsidRPr="00D67C2E">
        <w:lastRenderedPageBreak/>
        <w:t>Методические рекомендации по устранению</w:t>
      </w:r>
      <w:r w:rsidRPr="00D67C2E">
        <w:rPr>
          <w:spacing w:val="-17"/>
        </w:rPr>
        <w:t xml:space="preserve"> </w:t>
      </w:r>
      <w:r w:rsidRPr="00D67C2E">
        <w:t>выявленных недочетов.</w:t>
      </w:r>
    </w:p>
    <w:p w:rsidR="00D67C2E" w:rsidRPr="00D67C2E" w:rsidRDefault="00D67C2E" w:rsidP="00D67C2E">
      <w:pPr>
        <w:spacing w:before="103"/>
        <w:ind w:right="119" w:firstLine="708"/>
        <w:contextualSpacing/>
        <w:jc w:val="both"/>
      </w:pPr>
      <w:r w:rsidRPr="00D67C2E">
        <w:t>Ответственные исполнители со стороны Заказчика и</w:t>
      </w:r>
      <w:r w:rsidRPr="00D67C2E">
        <w:rPr>
          <w:spacing w:val="37"/>
        </w:rPr>
        <w:t xml:space="preserve"> </w:t>
      </w:r>
      <w:r w:rsidRPr="00D67C2E">
        <w:t>Исполнителя рассматривают полученные материалы, и совместно принимают решение</w:t>
      </w:r>
      <w:r w:rsidRPr="00D67C2E">
        <w:rPr>
          <w:spacing w:val="16"/>
        </w:rPr>
        <w:t xml:space="preserve"> </w:t>
      </w:r>
      <w:r w:rsidRPr="00D67C2E">
        <w:t>о перечне необходимых доработок, и сроках их выполнения, и</w:t>
      </w:r>
      <w:r w:rsidRPr="00D67C2E">
        <w:rPr>
          <w:spacing w:val="6"/>
        </w:rPr>
        <w:t xml:space="preserve"> </w:t>
      </w:r>
      <w:r w:rsidRPr="00D67C2E">
        <w:t>назначают ответственных за выполнение по каждой конкретной доработке со</w:t>
      </w:r>
      <w:r w:rsidRPr="00D67C2E">
        <w:rPr>
          <w:spacing w:val="57"/>
        </w:rPr>
        <w:t xml:space="preserve"> </w:t>
      </w:r>
      <w:r w:rsidRPr="00D67C2E">
        <w:t>стороны Исполнителя и</w:t>
      </w:r>
      <w:r w:rsidRPr="00D67C2E">
        <w:rPr>
          <w:spacing w:val="-10"/>
        </w:rPr>
        <w:t xml:space="preserve"> </w:t>
      </w:r>
      <w:r w:rsidRPr="00D67C2E">
        <w:t>Заказчика.</w:t>
      </w:r>
    </w:p>
    <w:p w:rsidR="00D67C2E" w:rsidRPr="00D67C2E" w:rsidRDefault="00D67C2E" w:rsidP="00D67C2E">
      <w:pPr>
        <w:ind w:right="117" w:firstLine="708"/>
        <w:contextualSpacing/>
        <w:jc w:val="both"/>
      </w:pPr>
      <w:r w:rsidRPr="00D67C2E">
        <w:t>Разработанный перечень необходимых доработок, и</w:t>
      </w:r>
      <w:r w:rsidRPr="00D67C2E">
        <w:rPr>
          <w:spacing w:val="48"/>
        </w:rPr>
        <w:t xml:space="preserve"> </w:t>
      </w:r>
      <w:r w:rsidRPr="00D67C2E">
        <w:t>запланированные сроки их выполнения подлежат занесению Комиссией по</w:t>
      </w:r>
      <w:r w:rsidRPr="00D67C2E">
        <w:rPr>
          <w:spacing w:val="19"/>
        </w:rPr>
        <w:t xml:space="preserve"> </w:t>
      </w:r>
      <w:r w:rsidRPr="00D67C2E">
        <w:t>проведению опытной эксплуатации в раздел «Сведения о корректировках</w:t>
      </w:r>
      <w:r w:rsidRPr="00D67C2E">
        <w:rPr>
          <w:spacing w:val="69"/>
        </w:rPr>
        <w:t xml:space="preserve"> </w:t>
      </w:r>
      <w:r w:rsidRPr="00D67C2E">
        <w:t>параметров объекта испытания и технической документации» Акта завершения</w:t>
      </w:r>
      <w:r w:rsidRPr="00D67C2E">
        <w:rPr>
          <w:spacing w:val="18"/>
        </w:rPr>
        <w:t xml:space="preserve"> </w:t>
      </w:r>
      <w:r w:rsidRPr="00D67C2E">
        <w:t>опытной эксплуатации. Руководствуясь запланированными сроками доработок, Комиссия</w:t>
      </w:r>
      <w:r w:rsidRPr="00D67C2E">
        <w:rPr>
          <w:spacing w:val="48"/>
        </w:rPr>
        <w:t xml:space="preserve"> </w:t>
      </w:r>
      <w:r w:rsidRPr="00D67C2E">
        <w:t>по проведению испытаний назначает ответственных и сроки</w:t>
      </w:r>
      <w:r w:rsidRPr="00D67C2E">
        <w:rPr>
          <w:spacing w:val="64"/>
        </w:rPr>
        <w:t xml:space="preserve"> </w:t>
      </w:r>
      <w:r w:rsidRPr="00D67C2E">
        <w:t>проведения повторных испытаний, по которым предусмотрены</w:t>
      </w:r>
      <w:r w:rsidRPr="00D67C2E">
        <w:rPr>
          <w:spacing w:val="-23"/>
        </w:rPr>
        <w:t xml:space="preserve"> </w:t>
      </w:r>
      <w:r w:rsidRPr="00D67C2E">
        <w:t>доработки.</w:t>
      </w:r>
    </w:p>
    <w:p w:rsidR="00D67C2E" w:rsidRPr="00D67C2E" w:rsidRDefault="00D67C2E" w:rsidP="00D67C2E">
      <w:pPr>
        <w:ind w:right="99" w:firstLine="708"/>
        <w:contextualSpacing/>
        <w:jc w:val="both"/>
      </w:pPr>
      <w:r w:rsidRPr="00D67C2E">
        <w:t>Ответственные за выполнение доработок со стороны Исполнителя</w:t>
      </w:r>
      <w:r w:rsidRPr="00D67C2E">
        <w:rPr>
          <w:spacing w:val="-5"/>
        </w:rPr>
        <w:t xml:space="preserve"> </w:t>
      </w:r>
      <w:r w:rsidRPr="00D67C2E">
        <w:t>и Заказчика производят необходимые доработки в объеме и сроках,</w:t>
      </w:r>
      <w:r w:rsidRPr="00D67C2E">
        <w:rPr>
          <w:spacing w:val="23"/>
        </w:rPr>
        <w:t xml:space="preserve"> </w:t>
      </w:r>
      <w:r w:rsidRPr="00D67C2E">
        <w:t>указанных в Журнале проведения опытной эксплуатации системы-112 и</w:t>
      </w:r>
      <w:r w:rsidRPr="00D67C2E">
        <w:rPr>
          <w:spacing w:val="69"/>
        </w:rPr>
        <w:t xml:space="preserve"> </w:t>
      </w:r>
      <w:r w:rsidRPr="00D67C2E">
        <w:t>Акте завершения опытной</w:t>
      </w:r>
      <w:r w:rsidRPr="00D67C2E">
        <w:rPr>
          <w:spacing w:val="-14"/>
        </w:rPr>
        <w:t xml:space="preserve"> </w:t>
      </w:r>
      <w:r w:rsidRPr="00D67C2E">
        <w:t>эксплуатации.</w:t>
      </w:r>
    </w:p>
    <w:p w:rsidR="00D67C2E" w:rsidRPr="00D67C2E" w:rsidRDefault="00D67C2E" w:rsidP="00D67C2E">
      <w:pPr>
        <w:ind w:right="100" w:firstLine="708"/>
        <w:contextualSpacing/>
        <w:jc w:val="both"/>
      </w:pPr>
      <w:r w:rsidRPr="00D67C2E">
        <w:t>Выполненные доработки передаются для испытаний Комиссии</w:t>
      </w:r>
      <w:r w:rsidRPr="00D67C2E">
        <w:rPr>
          <w:spacing w:val="42"/>
        </w:rPr>
        <w:t xml:space="preserve"> </w:t>
      </w:r>
      <w:r w:rsidRPr="00D67C2E">
        <w:t>по проведению опытной эксплуатации по мере их выполнения или</w:t>
      </w:r>
      <w:r w:rsidRPr="00D67C2E">
        <w:rPr>
          <w:spacing w:val="-28"/>
        </w:rPr>
        <w:t xml:space="preserve"> </w:t>
      </w:r>
      <w:proofErr w:type="spellStart"/>
      <w:r w:rsidRPr="00D67C2E">
        <w:t>пакетно</w:t>
      </w:r>
      <w:proofErr w:type="spellEnd"/>
      <w:r w:rsidRPr="00D67C2E">
        <w:t>.</w:t>
      </w:r>
    </w:p>
    <w:p w:rsidR="003B11D4" w:rsidRPr="00D67C2E" w:rsidRDefault="00D67C2E" w:rsidP="00D67C2E">
      <w:pPr>
        <w:spacing w:after="100" w:afterAutospacing="1"/>
        <w:ind w:right="358" w:firstLine="709"/>
        <w:jc w:val="both"/>
      </w:pPr>
      <w:r w:rsidRPr="00D67C2E">
        <w:rPr>
          <w:rFonts w:eastAsia="Calibri"/>
          <w:lang w:eastAsia="en-US"/>
        </w:rPr>
        <w:t>Комиссия по проведению опытной эксплуатации выполняет</w:t>
      </w:r>
      <w:r w:rsidRPr="00D67C2E">
        <w:rPr>
          <w:rFonts w:eastAsia="Calibri"/>
          <w:spacing w:val="35"/>
          <w:lang w:eastAsia="en-US"/>
        </w:rPr>
        <w:t xml:space="preserve"> </w:t>
      </w:r>
      <w:r w:rsidRPr="00D67C2E">
        <w:rPr>
          <w:rFonts w:eastAsia="Calibri"/>
          <w:lang w:eastAsia="en-US"/>
        </w:rPr>
        <w:t>повторные испытания в соответствии с порядком, и методикой испытаний.</w:t>
      </w:r>
      <w:r w:rsidRPr="00D67C2E">
        <w:rPr>
          <w:rFonts w:eastAsia="Calibri"/>
          <w:spacing w:val="17"/>
          <w:lang w:eastAsia="en-US"/>
        </w:rPr>
        <w:t xml:space="preserve"> </w:t>
      </w:r>
      <w:r w:rsidRPr="00D67C2E">
        <w:rPr>
          <w:rFonts w:eastAsia="Calibri"/>
          <w:lang w:eastAsia="en-US"/>
        </w:rPr>
        <w:t>Испытаниям подвергаются те функции, которые имели</w:t>
      </w:r>
      <w:r w:rsidRPr="00D67C2E">
        <w:rPr>
          <w:rFonts w:eastAsia="Calibri"/>
          <w:spacing w:val="-18"/>
          <w:lang w:eastAsia="en-US"/>
        </w:rPr>
        <w:t xml:space="preserve"> </w:t>
      </w:r>
      <w:r w:rsidRPr="00D67C2E">
        <w:rPr>
          <w:rFonts w:eastAsia="Calibri"/>
          <w:lang w:eastAsia="en-US"/>
        </w:rPr>
        <w:t>недостатки.</w:t>
      </w:r>
    </w:p>
    <w:p w:rsidR="00981D41" w:rsidRDefault="00981D41" w:rsidP="00FD4216">
      <w:pPr>
        <w:tabs>
          <w:tab w:val="left" w:pos="4335"/>
        </w:tabs>
        <w:jc w:val="both"/>
      </w:pPr>
    </w:p>
    <w:p w:rsidR="00FD4216" w:rsidRDefault="00FD4216" w:rsidP="00FD4216">
      <w:pPr>
        <w:tabs>
          <w:tab w:val="left" w:pos="4335"/>
        </w:tabs>
        <w:jc w:val="both"/>
      </w:pPr>
    </w:p>
    <w:p w:rsidR="00D67C2E" w:rsidRDefault="00D67C2E" w:rsidP="00FD4216">
      <w:pPr>
        <w:tabs>
          <w:tab w:val="left" w:pos="4335"/>
        </w:tabs>
        <w:jc w:val="both"/>
      </w:pPr>
    </w:p>
    <w:p w:rsidR="00FD4216" w:rsidRPr="00FD4216" w:rsidRDefault="00FD4216" w:rsidP="00FD4216"/>
    <w:p w:rsidR="00FD4216" w:rsidRPr="00FD4216" w:rsidRDefault="00FD4216" w:rsidP="00FD4216"/>
    <w:p w:rsidR="00FD4216" w:rsidRDefault="00FD4216" w:rsidP="00FD4216"/>
    <w:p w:rsidR="00D67C2E" w:rsidRDefault="00D67C2E" w:rsidP="00FD4216">
      <w:pPr>
        <w:tabs>
          <w:tab w:val="left" w:pos="5460"/>
        </w:tabs>
      </w:pPr>
    </w:p>
    <w:p w:rsidR="00D67C2E" w:rsidRDefault="00D67C2E" w:rsidP="00FD4216">
      <w:pPr>
        <w:tabs>
          <w:tab w:val="left" w:pos="5460"/>
        </w:tabs>
      </w:pPr>
    </w:p>
    <w:p w:rsidR="00D67C2E" w:rsidRDefault="00D67C2E" w:rsidP="00FD4216">
      <w:pPr>
        <w:tabs>
          <w:tab w:val="left" w:pos="5460"/>
        </w:tabs>
      </w:pPr>
    </w:p>
    <w:p w:rsidR="00D67C2E" w:rsidRDefault="00D67C2E" w:rsidP="00FD4216">
      <w:pPr>
        <w:tabs>
          <w:tab w:val="left" w:pos="5460"/>
        </w:tabs>
      </w:pPr>
    </w:p>
    <w:p w:rsidR="00D67C2E" w:rsidRDefault="00D67C2E" w:rsidP="00FD4216">
      <w:pPr>
        <w:tabs>
          <w:tab w:val="left" w:pos="5460"/>
        </w:tabs>
      </w:pPr>
    </w:p>
    <w:p w:rsidR="00D67C2E" w:rsidRDefault="00D67C2E" w:rsidP="00FD4216">
      <w:pPr>
        <w:tabs>
          <w:tab w:val="left" w:pos="5460"/>
        </w:tabs>
      </w:pPr>
    </w:p>
    <w:p w:rsidR="00D67C2E" w:rsidRDefault="00D67C2E" w:rsidP="00FD4216">
      <w:pPr>
        <w:tabs>
          <w:tab w:val="left" w:pos="5460"/>
        </w:tabs>
      </w:pPr>
    </w:p>
    <w:p w:rsidR="00D67C2E" w:rsidRDefault="00D67C2E" w:rsidP="00FD4216">
      <w:pPr>
        <w:tabs>
          <w:tab w:val="left" w:pos="5460"/>
        </w:tabs>
      </w:pPr>
    </w:p>
    <w:p w:rsidR="00D67C2E" w:rsidRDefault="00D67C2E" w:rsidP="00FD4216">
      <w:pPr>
        <w:tabs>
          <w:tab w:val="left" w:pos="5460"/>
        </w:tabs>
      </w:pPr>
    </w:p>
    <w:p w:rsidR="00D67C2E" w:rsidRDefault="00D67C2E" w:rsidP="00FD4216">
      <w:pPr>
        <w:tabs>
          <w:tab w:val="left" w:pos="5460"/>
        </w:tabs>
      </w:pPr>
    </w:p>
    <w:p w:rsidR="00D67C2E" w:rsidRDefault="00D67C2E" w:rsidP="00FD4216">
      <w:pPr>
        <w:tabs>
          <w:tab w:val="left" w:pos="5460"/>
        </w:tabs>
      </w:pPr>
    </w:p>
    <w:p w:rsidR="00D67C2E" w:rsidRDefault="00D67C2E" w:rsidP="00FD4216">
      <w:pPr>
        <w:tabs>
          <w:tab w:val="left" w:pos="5460"/>
        </w:tabs>
      </w:pPr>
    </w:p>
    <w:p w:rsidR="00D67C2E" w:rsidRDefault="00D67C2E" w:rsidP="00FD4216">
      <w:pPr>
        <w:tabs>
          <w:tab w:val="left" w:pos="5460"/>
        </w:tabs>
      </w:pPr>
    </w:p>
    <w:p w:rsidR="00D67C2E" w:rsidRDefault="00D67C2E" w:rsidP="00FD4216">
      <w:pPr>
        <w:tabs>
          <w:tab w:val="left" w:pos="5460"/>
        </w:tabs>
      </w:pPr>
    </w:p>
    <w:p w:rsidR="00D67C2E" w:rsidRDefault="00D67C2E" w:rsidP="00FD4216">
      <w:pPr>
        <w:tabs>
          <w:tab w:val="left" w:pos="5460"/>
        </w:tabs>
      </w:pPr>
    </w:p>
    <w:p w:rsidR="00D67C2E" w:rsidRDefault="00D67C2E" w:rsidP="00FD4216">
      <w:pPr>
        <w:tabs>
          <w:tab w:val="left" w:pos="5460"/>
        </w:tabs>
      </w:pPr>
    </w:p>
    <w:p w:rsidR="00D67C2E" w:rsidRDefault="00D67C2E" w:rsidP="00FD4216">
      <w:pPr>
        <w:tabs>
          <w:tab w:val="left" w:pos="5460"/>
        </w:tabs>
      </w:pPr>
    </w:p>
    <w:p w:rsidR="00D67C2E" w:rsidRDefault="00D67C2E" w:rsidP="00FD4216">
      <w:pPr>
        <w:tabs>
          <w:tab w:val="left" w:pos="5460"/>
        </w:tabs>
      </w:pPr>
    </w:p>
    <w:p w:rsidR="00D67C2E" w:rsidRDefault="00D67C2E" w:rsidP="00FD4216">
      <w:pPr>
        <w:tabs>
          <w:tab w:val="left" w:pos="5460"/>
        </w:tabs>
      </w:pPr>
    </w:p>
    <w:p w:rsidR="00D67C2E" w:rsidRDefault="00D67C2E" w:rsidP="00FD4216">
      <w:pPr>
        <w:tabs>
          <w:tab w:val="left" w:pos="5460"/>
        </w:tabs>
      </w:pPr>
    </w:p>
    <w:p w:rsidR="00D67C2E" w:rsidRDefault="00D67C2E" w:rsidP="00FD4216">
      <w:pPr>
        <w:tabs>
          <w:tab w:val="left" w:pos="5460"/>
        </w:tabs>
      </w:pPr>
    </w:p>
    <w:p w:rsidR="00D67C2E" w:rsidRDefault="00D67C2E" w:rsidP="00FD4216">
      <w:pPr>
        <w:tabs>
          <w:tab w:val="left" w:pos="5460"/>
        </w:tabs>
      </w:pPr>
    </w:p>
    <w:p w:rsidR="00D67C2E" w:rsidRDefault="00D67C2E" w:rsidP="00FD4216">
      <w:pPr>
        <w:tabs>
          <w:tab w:val="left" w:pos="5460"/>
        </w:tabs>
      </w:pPr>
    </w:p>
    <w:p w:rsidR="00D67C2E" w:rsidRDefault="00D67C2E" w:rsidP="00FD4216">
      <w:pPr>
        <w:tabs>
          <w:tab w:val="left" w:pos="5460"/>
        </w:tabs>
      </w:pPr>
    </w:p>
    <w:p w:rsidR="00D67C2E" w:rsidRDefault="00D67C2E" w:rsidP="00FD4216">
      <w:pPr>
        <w:tabs>
          <w:tab w:val="left" w:pos="5460"/>
        </w:tabs>
      </w:pPr>
    </w:p>
    <w:p w:rsidR="00FD4216" w:rsidRDefault="00FD4216" w:rsidP="007741F1">
      <w:pPr>
        <w:tabs>
          <w:tab w:val="left" w:pos="5460"/>
        </w:tabs>
        <w:jc w:val="right"/>
      </w:pPr>
      <w:r>
        <w:tab/>
      </w:r>
    </w:p>
    <w:p w:rsidR="007741F1" w:rsidRPr="00EB08E2" w:rsidRDefault="007741F1" w:rsidP="007741F1">
      <w:pPr>
        <w:pStyle w:val="af"/>
        <w:framePr w:w="4498" w:h="1017" w:hRule="exact" w:wrap="none" w:vAnchor="page" w:hAnchor="page" w:x="6898" w:y="999"/>
        <w:tabs>
          <w:tab w:val="left" w:pos="5597"/>
        </w:tabs>
        <w:rPr>
          <w:rStyle w:val="ae"/>
          <w:color w:val="000000"/>
          <w:sz w:val="24"/>
          <w:szCs w:val="24"/>
        </w:rPr>
      </w:pPr>
      <w:r>
        <w:rPr>
          <w:rStyle w:val="ae"/>
          <w:color w:val="000000"/>
        </w:rPr>
        <w:t xml:space="preserve">   </w:t>
      </w:r>
      <w:r w:rsidRPr="00EB08E2">
        <w:rPr>
          <w:rStyle w:val="ae"/>
          <w:color w:val="000000"/>
          <w:sz w:val="24"/>
          <w:szCs w:val="24"/>
        </w:rPr>
        <w:t>Приложение 4</w:t>
      </w:r>
    </w:p>
    <w:p w:rsidR="007741F1" w:rsidRPr="00EB08E2" w:rsidRDefault="007741F1" w:rsidP="007741F1">
      <w:pPr>
        <w:pStyle w:val="af"/>
        <w:framePr w:w="4498" w:h="1017" w:hRule="exact" w:wrap="none" w:vAnchor="page" w:hAnchor="page" w:x="6898" w:y="999"/>
        <w:tabs>
          <w:tab w:val="left" w:pos="5597"/>
        </w:tabs>
        <w:rPr>
          <w:rStyle w:val="ae"/>
          <w:color w:val="000000"/>
          <w:sz w:val="24"/>
          <w:szCs w:val="24"/>
        </w:rPr>
      </w:pPr>
      <w:r w:rsidRPr="00EB08E2">
        <w:rPr>
          <w:rStyle w:val="ae"/>
          <w:color w:val="000000"/>
          <w:sz w:val="24"/>
          <w:szCs w:val="24"/>
        </w:rPr>
        <w:t xml:space="preserve">    к решению КЧС и ПБ города № 29 </w:t>
      </w:r>
    </w:p>
    <w:p w:rsidR="007741F1" w:rsidRDefault="007741F1" w:rsidP="007741F1">
      <w:pPr>
        <w:pStyle w:val="af"/>
        <w:framePr w:w="4498" w:h="1017" w:hRule="exact" w:wrap="none" w:vAnchor="page" w:hAnchor="page" w:x="6898" w:y="999"/>
        <w:tabs>
          <w:tab w:val="left" w:pos="5597"/>
        </w:tabs>
      </w:pPr>
      <w:r w:rsidRPr="00EB08E2">
        <w:rPr>
          <w:rStyle w:val="ae"/>
          <w:color w:val="000000"/>
          <w:sz w:val="24"/>
          <w:szCs w:val="24"/>
        </w:rPr>
        <w:t xml:space="preserve">    от «07» декабря 2016 г.</w:t>
      </w:r>
      <w:r>
        <w:rPr>
          <w:rStyle w:val="ae"/>
          <w:color w:val="000000"/>
        </w:rPr>
        <w:tab/>
        <w:t>2016 №</w:t>
      </w:r>
    </w:p>
    <w:p w:rsidR="00FD4216" w:rsidRDefault="00FD4216" w:rsidP="00FD4216">
      <w:pPr>
        <w:tabs>
          <w:tab w:val="left" w:pos="5460"/>
        </w:tabs>
      </w:pPr>
    </w:p>
    <w:p w:rsidR="00FD4216" w:rsidRDefault="00FD4216" w:rsidP="00FD4216">
      <w:pPr>
        <w:jc w:val="center"/>
      </w:pPr>
    </w:p>
    <w:p w:rsidR="00FD4216" w:rsidRDefault="00FD4216" w:rsidP="00FD4216">
      <w:pPr>
        <w:jc w:val="center"/>
      </w:pPr>
    </w:p>
    <w:p w:rsidR="00FD4216" w:rsidRDefault="00FD4216" w:rsidP="00FD4216">
      <w:pPr>
        <w:jc w:val="center"/>
      </w:pPr>
    </w:p>
    <w:p w:rsidR="007741F1" w:rsidRPr="007741F1" w:rsidRDefault="007741F1" w:rsidP="007741F1">
      <w:pPr>
        <w:framePr w:w="3931" w:h="1017" w:hRule="exact" w:wrap="none" w:vAnchor="page" w:hAnchor="page" w:x="7366" w:y="1051"/>
        <w:widowControl w:val="0"/>
        <w:shd w:val="clear" w:color="auto" w:fill="FFFFFF"/>
        <w:tabs>
          <w:tab w:val="left" w:pos="5597"/>
        </w:tabs>
        <w:spacing w:line="322" w:lineRule="exact"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 w:rsidRPr="007741F1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   </w:t>
      </w:r>
      <w:r w:rsidR="001A679E">
        <w:rPr>
          <w:rFonts w:eastAsiaTheme="minorHAnsi"/>
          <w:color w:val="000000"/>
          <w:shd w:val="clear" w:color="auto" w:fill="FFFFFF"/>
          <w:lang w:eastAsia="en-US"/>
        </w:rPr>
        <w:t>Приложение 4</w:t>
      </w:r>
    </w:p>
    <w:p w:rsidR="007741F1" w:rsidRPr="007741F1" w:rsidRDefault="007741F1" w:rsidP="007741F1">
      <w:pPr>
        <w:framePr w:w="3931" w:h="1017" w:hRule="exact" w:wrap="none" w:vAnchor="page" w:hAnchor="page" w:x="7366" w:y="1051"/>
        <w:widowControl w:val="0"/>
        <w:shd w:val="clear" w:color="auto" w:fill="FFFFFF"/>
        <w:tabs>
          <w:tab w:val="left" w:pos="5597"/>
        </w:tabs>
        <w:spacing w:line="322" w:lineRule="exact"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 w:rsidRPr="007741F1">
        <w:rPr>
          <w:rFonts w:eastAsiaTheme="minorHAnsi"/>
          <w:color w:val="000000"/>
          <w:shd w:val="clear" w:color="auto" w:fill="FFFFFF"/>
          <w:lang w:eastAsia="en-US"/>
        </w:rPr>
        <w:t xml:space="preserve">    к решению КЧС и ПБ города № 29 </w:t>
      </w:r>
    </w:p>
    <w:p w:rsidR="007741F1" w:rsidRPr="007741F1" w:rsidRDefault="007741F1" w:rsidP="007741F1">
      <w:pPr>
        <w:framePr w:w="3931" w:h="1017" w:hRule="exact" w:wrap="none" w:vAnchor="page" w:hAnchor="page" w:x="7366" w:y="1051"/>
        <w:widowControl w:val="0"/>
        <w:shd w:val="clear" w:color="auto" w:fill="FFFFFF"/>
        <w:tabs>
          <w:tab w:val="left" w:pos="5597"/>
        </w:tabs>
        <w:spacing w:line="322" w:lineRule="exact"/>
        <w:jc w:val="both"/>
        <w:rPr>
          <w:rFonts w:eastAsiaTheme="minorHAnsi"/>
          <w:sz w:val="28"/>
          <w:szCs w:val="28"/>
          <w:lang w:eastAsia="en-US"/>
        </w:rPr>
      </w:pPr>
      <w:r w:rsidRPr="007741F1">
        <w:rPr>
          <w:rFonts w:eastAsiaTheme="minorHAnsi"/>
          <w:color w:val="000000"/>
          <w:shd w:val="clear" w:color="auto" w:fill="FFFFFF"/>
          <w:lang w:eastAsia="en-US"/>
        </w:rPr>
        <w:t xml:space="preserve">    от «07» декабря 2016 г.</w:t>
      </w:r>
      <w:r w:rsidRPr="007741F1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ab/>
        <w:t>2016 №</w:t>
      </w:r>
    </w:p>
    <w:p w:rsidR="00FD4216" w:rsidRDefault="00FD4216" w:rsidP="00FD4216">
      <w:pPr>
        <w:jc w:val="center"/>
      </w:pPr>
    </w:p>
    <w:p w:rsidR="007741F1" w:rsidRDefault="007741F1" w:rsidP="007741F1">
      <w:pPr>
        <w:pStyle w:val="210"/>
        <w:shd w:val="clear" w:color="auto" w:fill="auto"/>
        <w:spacing w:line="240" w:lineRule="auto"/>
        <w:ind w:left="60" w:firstLine="0"/>
        <w:rPr>
          <w:rStyle w:val="25"/>
          <w:color w:val="000000"/>
          <w:sz w:val="24"/>
          <w:szCs w:val="24"/>
        </w:rPr>
      </w:pPr>
    </w:p>
    <w:p w:rsidR="007741F1" w:rsidRDefault="007741F1" w:rsidP="007741F1">
      <w:pPr>
        <w:pStyle w:val="210"/>
        <w:shd w:val="clear" w:color="auto" w:fill="auto"/>
        <w:spacing w:line="240" w:lineRule="auto"/>
        <w:ind w:left="60" w:firstLine="0"/>
        <w:rPr>
          <w:rStyle w:val="25"/>
          <w:color w:val="000000"/>
          <w:sz w:val="24"/>
          <w:szCs w:val="24"/>
        </w:rPr>
      </w:pPr>
    </w:p>
    <w:p w:rsidR="007741F1" w:rsidRDefault="007741F1" w:rsidP="007741F1">
      <w:pPr>
        <w:pStyle w:val="210"/>
        <w:shd w:val="clear" w:color="auto" w:fill="auto"/>
        <w:spacing w:line="240" w:lineRule="auto"/>
        <w:ind w:left="60" w:firstLine="0"/>
        <w:rPr>
          <w:rStyle w:val="25"/>
          <w:color w:val="000000"/>
          <w:sz w:val="24"/>
          <w:szCs w:val="24"/>
        </w:rPr>
      </w:pPr>
    </w:p>
    <w:p w:rsidR="007741F1" w:rsidRDefault="007741F1" w:rsidP="007741F1">
      <w:pPr>
        <w:pStyle w:val="210"/>
        <w:shd w:val="clear" w:color="auto" w:fill="auto"/>
        <w:spacing w:line="240" w:lineRule="auto"/>
        <w:ind w:left="60" w:firstLine="0"/>
        <w:rPr>
          <w:rStyle w:val="25"/>
          <w:color w:val="000000"/>
          <w:sz w:val="24"/>
          <w:szCs w:val="24"/>
        </w:rPr>
      </w:pPr>
    </w:p>
    <w:p w:rsidR="007741F1" w:rsidRDefault="007741F1" w:rsidP="007741F1">
      <w:pPr>
        <w:pStyle w:val="210"/>
        <w:shd w:val="clear" w:color="auto" w:fill="auto"/>
        <w:spacing w:line="240" w:lineRule="auto"/>
        <w:ind w:left="60" w:firstLine="0"/>
        <w:rPr>
          <w:rStyle w:val="25"/>
          <w:color w:val="000000"/>
          <w:sz w:val="24"/>
          <w:szCs w:val="24"/>
        </w:rPr>
      </w:pPr>
    </w:p>
    <w:p w:rsidR="007741F1" w:rsidRDefault="007741F1" w:rsidP="007741F1">
      <w:pPr>
        <w:pStyle w:val="210"/>
        <w:shd w:val="clear" w:color="auto" w:fill="auto"/>
        <w:spacing w:line="240" w:lineRule="auto"/>
        <w:ind w:left="60" w:firstLine="0"/>
        <w:rPr>
          <w:rStyle w:val="25"/>
          <w:color w:val="000000"/>
          <w:sz w:val="24"/>
          <w:szCs w:val="24"/>
        </w:rPr>
      </w:pPr>
      <w:r w:rsidRPr="00EB08E2">
        <w:rPr>
          <w:rStyle w:val="25"/>
          <w:color w:val="000000"/>
          <w:sz w:val="24"/>
          <w:szCs w:val="24"/>
        </w:rPr>
        <w:t xml:space="preserve">ЖУРНАЛ ОПЫТНОЙ ЭКСПЛУАТАЦИИ                                                         </w:t>
      </w:r>
    </w:p>
    <w:p w:rsidR="007741F1" w:rsidRPr="00EB08E2" w:rsidRDefault="007741F1" w:rsidP="007741F1">
      <w:pPr>
        <w:pStyle w:val="210"/>
        <w:shd w:val="clear" w:color="auto" w:fill="auto"/>
        <w:spacing w:line="240" w:lineRule="auto"/>
        <w:ind w:left="60" w:firstLine="0"/>
        <w:rPr>
          <w:sz w:val="24"/>
          <w:szCs w:val="24"/>
        </w:rPr>
      </w:pPr>
      <w:r w:rsidRPr="00EB08E2">
        <w:rPr>
          <w:rStyle w:val="25"/>
          <w:color w:val="000000"/>
          <w:sz w:val="24"/>
          <w:szCs w:val="24"/>
        </w:rPr>
        <w:t xml:space="preserve">(«Журнал проведения опытной эксплуатации сегмента системы-112 развернутого на территории муниципального образования «Город Волгодонск») </w:t>
      </w:r>
    </w:p>
    <w:p w:rsidR="007741F1" w:rsidRPr="00EB08E2" w:rsidRDefault="007741F1" w:rsidP="007741F1">
      <w:pPr>
        <w:pStyle w:val="210"/>
        <w:shd w:val="clear" w:color="auto" w:fill="auto"/>
        <w:tabs>
          <w:tab w:val="left" w:leader="underscore" w:pos="1538"/>
          <w:tab w:val="left" w:leader="underscore" w:pos="3310"/>
        </w:tabs>
        <w:spacing w:line="280" w:lineRule="exact"/>
        <w:ind w:firstLine="0"/>
        <w:jc w:val="both"/>
        <w:rPr>
          <w:rStyle w:val="25"/>
          <w:color w:val="000000"/>
          <w:sz w:val="24"/>
          <w:szCs w:val="24"/>
        </w:rPr>
      </w:pPr>
      <w:proofErr w:type="gramStart"/>
      <w:r w:rsidRPr="00EB08E2">
        <w:rPr>
          <w:rStyle w:val="25"/>
          <w:color w:val="000000"/>
          <w:sz w:val="24"/>
          <w:szCs w:val="24"/>
        </w:rPr>
        <w:t>начат</w:t>
      </w:r>
      <w:proofErr w:type="gramEnd"/>
      <w:r w:rsidRPr="00EB08E2">
        <w:rPr>
          <w:rStyle w:val="25"/>
          <w:color w:val="000000"/>
          <w:sz w:val="24"/>
          <w:szCs w:val="24"/>
        </w:rPr>
        <w:t xml:space="preserve"> «</w:t>
      </w:r>
      <w:r w:rsidRPr="00EB08E2">
        <w:rPr>
          <w:rStyle w:val="25"/>
          <w:color w:val="000000"/>
          <w:sz w:val="24"/>
          <w:szCs w:val="24"/>
          <w:u w:val="single"/>
        </w:rPr>
        <w:t>____</w:t>
      </w:r>
      <w:r w:rsidRPr="00EB08E2">
        <w:rPr>
          <w:rStyle w:val="25"/>
          <w:color w:val="000000"/>
          <w:sz w:val="24"/>
          <w:szCs w:val="24"/>
        </w:rPr>
        <w:t xml:space="preserve">» </w:t>
      </w:r>
      <w:r w:rsidRPr="00EB08E2">
        <w:rPr>
          <w:rStyle w:val="25"/>
          <w:color w:val="000000"/>
          <w:sz w:val="24"/>
          <w:szCs w:val="24"/>
          <w:u w:val="single"/>
        </w:rPr>
        <w:t>___________</w:t>
      </w:r>
      <w:r w:rsidRPr="00EB08E2">
        <w:rPr>
          <w:rStyle w:val="25"/>
          <w:color w:val="000000"/>
          <w:sz w:val="24"/>
          <w:szCs w:val="24"/>
        </w:rPr>
        <w:t>_201</w:t>
      </w:r>
      <w:r w:rsidRPr="00EB08E2">
        <w:rPr>
          <w:rStyle w:val="25"/>
          <w:color w:val="000000"/>
          <w:sz w:val="24"/>
          <w:szCs w:val="24"/>
          <w:u w:val="single"/>
        </w:rPr>
        <w:t>_</w:t>
      </w:r>
      <w:r w:rsidRPr="00EB08E2">
        <w:rPr>
          <w:rStyle w:val="25"/>
          <w:color w:val="000000"/>
          <w:sz w:val="24"/>
          <w:szCs w:val="24"/>
        </w:rPr>
        <w:t xml:space="preserve"> года</w:t>
      </w:r>
    </w:p>
    <w:p w:rsidR="007741F1" w:rsidRPr="00EB08E2" w:rsidRDefault="007741F1" w:rsidP="007741F1">
      <w:pPr>
        <w:pStyle w:val="210"/>
        <w:shd w:val="clear" w:color="auto" w:fill="auto"/>
        <w:tabs>
          <w:tab w:val="left" w:leader="underscore" w:pos="1538"/>
          <w:tab w:val="left" w:leader="underscore" w:pos="3310"/>
        </w:tabs>
        <w:spacing w:line="280" w:lineRule="exact"/>
        <w:ind w:firstLine="0"/>
        <w:jc w:val="both"/>
        <w:rPr>
          <w:sz w:val="24"/>
          <w:szCs w:val="24"/>
        </w:rPr>
      </w:pPr>
      <w:proofErr w:type="gramStart"/>
      <w:r w:rsidRPr="00EB08E2">
        <w:rPr>
          <w:rStyle w:val="25"/>
          <w:color w:val="000000"/>
          <w:sz w:val="24"/>
          <w:szCs w:val="24"/>
        </w:rPr>
        <w:t>закрыт</w:t>
      </w:r>
      <w:proofErr w:type="gramEnd"/>
      <w:r w:rsidRPr="00EB08E2">
        <w:rPr>
          <w:rStyle w:val="25"/>
          <w:color w:val="000000"/>
          <w:sz w:val="24"/>
          <w:szCs w:val="24"/>
        </w:rPr>
        <w:t xml:space="preserve"> «___»</w:t>
      </w:r>
      <w:r w:rsidRPr="00EB08E2">
        <w:rPr>
          <w:rStyle w:val="25"/>
          <w:color w:val="000000"/>
          <w:sz w:val="24"/>
          <w:szCs w:val="24"/>
        </w:rPr>
        <w:tab/>
        <w:t xml:space="preserve">201_ года </w:t>
      </w:r>
    </w:p>
    <w:p w:rsidR="007741F1" w:rsidRDefault="007741F1" w:rsidP="00FD4216">
      <w:pPr>
        <w:jc w:val="center"/>
      </w:pPr>
    </w:p>
    <w:p w:rsidR="007741F1" w:rsidRPr="007741F1" w:rsidRDefault="007741F1" w:rsidP="007741F1">
      <w:pPr>
        <w:tabs>
          <w:tab w:val="left" w:pos="3705"/>
        </w:tabs>
        <w:jc w:val="center"/>
        <w:rPr>
          <w:rFonts w:eastAsiaTheme="minorHAnsi"/>
          <w:b/>
          <w:lang w:eastAsia="en-US"/>
        </w:rPr>
      </w:pPr>
      <w:r w:rsidRPr="007741F1">
        <w:rPr>
          <w:rFonts w:eastAsiaTheme="minorHAnsi"/>
          <w:b/>
          <w:lang w:eastAsia="en-US"/>
        </w:rPr>
        <w:t xml:space="preserve">Сведения об отказах, сбоях, аварийных ситуациях </w:t>
      </w:r>
    </w:p>
    <w:p w:rsidR="007741F1" w:rsidRDefault="007741F1" w:rsidP="007741F1">
      <w:pPr>
        <w:tabs>
          <w:tab w:val="left" w:pos="3705"/>
        </w:tabs>
        <w:jc w:val="center"/>
        <w:rPr>
          <w:rFonts w:eastAsiaTheme="minorHAnsi"/>
          <w:b/>
          <w:lang w:eastAsia="en-US"/>
        </w:rPr>
      </w:pPr>
      <w:r w:rsidRPr="007741F1">
        <w:rPr>
          <w:rFonts w:eastAsiaTheme="minorHAnsi"/>
          <w:b/>
          <w:lang w:eastAsia="en-US"/>
        </w:rPr>
        <w:t>и иных событиях опытной эксплуатации</w:t>
      </w:r>
    </w:p>
    <w:p w:rsidR="007741F1" w:rsidRDefault="007741F1" w:rsidP="007741F1">
      <w:pPr>
        <w:tabs>
          <w:tab w:val="left" w:pos="3705"/>
        </w:tabs>
        <w:jc w:val="center"/>
        <w:rPr>
          <w:rFonts w:eastAsiaTheme="minorHAnsi"/>
          <w:b/>
          <w:lang w:eastAsia="en-US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323"/>
        <w:gridCol w:w="1450"/>
        <w:gridCol w:w="1363"/>
        <w:gridCol w:w="1368"/>
        <w:gridCol w:w="1478"/>
        <w:gridCol w:w="1373"/>
      </w:tblGrid>
      <w:tr w:rsidR="007741F1" w:rsidRPr="007741F1" w:rsidTr="0090176F">
        <w:trPr>
          <w:trHeight w:hRule="exact" w:val="14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1F1" w:rsidRPr="007741F1" w:rsidRDefault="007741F1" w:rsidP="007741F1">
            <w:pPr>
              <w:widowControl w:val="0"/>
              <w:spacing w:after="60" w:line="230" w:lineRule="exact"/>
              <w:jc w:val="center"/>
              <w:rPr>
                <w:rFonts w:eastAsia="Arial Unicode MS"/>
                <w:sz w:val="28"/>
                <w:szCs w:val="28"/>
              </w:rPr>
            </w:pPr>
            <w:r w:rsidRPr="007741F1">
              <w:rPr>
                <w:rFonts w:eastAsia="Arial Unicode MS"/>
                <w:b/>
                <w:bCs/>
                <w:color w:val="000000"/>
                <w:sz w:val="23"/>
                <w:szCs w:val="23"/>
              </w:rPr>
              <w:t>№</w:t>
            </w:r>
          </w:p>
          <w:p w:rsidR="007741F1" w:rsidRPr="007741F1" w:rsidRDefault="007741F1" w:rsidP="007741F1">
            <w:pPr>
              <w:widowControl w:val="0"/>
              <w:spacing w:before="60" w:line="230" w:lineRule="exact"/>
              <w:jc w:val="center"/>
              <w:rPr>
                <w:rFonts w:eastAsia="Arial Unicode MS"/>
                <w:sz w:val="28"/>
                <w:szCs w:val="28"/>
              </w:rPr>
            </w:pPr>
            <w:proofErr w:type="gramStart"/>
            <w:r w:rsidRPr="007741F1">
              <w:rPr>
                <w:rFonts w:eastAsia="Arial Unicode MS"/>
                <w:b/>
                <w:bCs/>
                <w:color w:val="000000"/>
                <w:sz w:val="23"/>
                <w:szCs w:val="23"/>
              </w:rPr>
              <w:t>п</w:t>
            </w:r>
            <w:proofErr w:type="gramEnd"/>
            <w:r w:rsidRPr="007741F1">
              <w:rPr>
                <w:rFonts w:eastAsia="Arial Unicode MS"/>
                <w:b/>
                <w:bCs/>
                <w:color w:val="000000"/>
                <w:sz w:val="23"/>
                <w:szCs w:val="23"/>
              </w:rPr>
              <w:t>/п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1F1" w:rsidRPr="007741F1" w:rsidRDefault="007741F1" w:rsidP="007741F1">
            <w:pPr>
              <w:widowControl w:val="0"/>
              <w:spacing w:line="307" w:lineRule="exact"/>
              <w:jc w:val="center"/>
              <w:rPr>
                <w:rFonts w:eastAsia="Arial Unicode MS"/>
                <w:sz w:val="28"/>
                <w:szCs w:val="28"/>
              </w:rPr>
            </w:pPr>
            <w:r w:rsidRPr="007741F1">
              <w:rPr>
                <w:rFonts w:eastAsia="Arial Unicode MS"/>
                <w:b/>
                <w:bCs/>
                <w:color w:val="000000"/>
                <w:sz w:val="23"/>
                <w:szCs w:val="23"/>
              </w:rPr>
              <w:t>Подсистема, функциональный блок, ПТК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741F1" w:rsidRPr="007741F1" w:rsidRDefault="007741F1" w:rsidP="007741F1">
            <w:pPr>
              <w:widowControl w:val="0"/>
              <w:spacing w:line="307" w:lineRule="exact"/>
              <w:jc w:val="center"/>
              <w:rPr>
                <w:rFonts w:eastAsia="Arial Unicode MS"/>
                <w:sz w:val="28"/>
                <w:szCs w:val="28"/>
              </w:rPr>
            </w:pPr>
            <w:r w:rsidRPr="007741F1">
              <w:rPr>
                <w:rFonts w:eastAsia="Arial Unicode MS"/>
                <w:b/>
                <w:bCs/>
                <w:color w:val="000000"/>
                <w:sz w:val="23"/>
                <w:szCs w:val="23"/>
              </w:rPr>
              <w:t>Замечание,</w:t>
            </w:r>
          </w:p>
          <w:p w:rsidR="007741F1" w:rsidRPr="007741F1" w:rsidRDefault="007741F1" w:rsidP="007741F1">
            <w:pPr>
              <w:widowControl w:val="0"/>
              <w:spacing w:line="307" w:lineRule="exact"/>
              <w:ind w:left="280"/>
              <w:rPr>
                <w:rFonts w:eastAsia="Arial Unicode MS"/>
                <w:sz w:val="28"/>
                <w:szCs w:val="28"/>
              </w:rPr>
            </w:pPr>
            <w:r w:rsidRPr="007741F1">
              <w:rPr>
                <w:rFonts w:eastAsia="Arial Unicode MS"/>
                <w:b/>
                <w:bCs/>
                <w:color w:val="000000"/>
                <w:sz w:val="23"/>
                <w:szCs w:val="23"/>
              </w:rPr>
              <w:t>ошибка,</w:t>
            </w:r>
          </w:p>
          <w:p w:rsidR="007741F1" w:rsidRPr="007741F1" w:rsidRDefault="007741F1" w:rsidP="007741F1">
            <w:pPr>
              <w:widowControl w:val="0"/>
              <w:spacing w:line="307" w:lineRule="exact"/>
              <w:jc w:val="center"/>
              <w:rPr>
                <w:rFonts w:eastAsia="Arial Unicode MS"/>
                <w:sz w:val="28"/>
                <w:szCs w:val="28"/>
              </w:rPr>
            </w:pPr>
            <w:r w:rsidRPr="007741F1">
              <w:rPr>
                <w:rFonts w:eastAsia="Arial Unicode MS"/>
                <w:b/>
                <w:bCs/>
                <w:color w:val="000000"/>
                <w:sz w:val="23"/>
                <w:szCs w:val="23"/>
              </w:rPr>
              <w:t>требование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741F1" w:rsidRPr="007741F1" w:rsidRDefault="007741F1" w:rsidP="007741F1">
            <w:pPr>
              <w:widowControl w:val="0"/>
              <w:spacing w:line="312" w:lineRule="exact"/>
              <w:jc w:val="center"/>
              <w:rPr>
                <w:rFonts w:eastAsia="Arial Unicode MS"/>
                <w:sz w:val="28"/>
                <w:szCs w:val="28"/>
              </w:rPr>
            </w:pPr>
            <w:r w:rsidRPr="007741F1">
              <w:rPr>
                <w:rFonts w:eastAsia="Arial Unicode MS"/>
                <w:b/>
                <w:bCs/>
                <w:color w:val="000000"/>
                <w:sz w:val="23"/>
                <w:szCs w:val="23"/>
              </w:rPr>
              <w:t>Код</w:t>
            </w:r>
          </w:p>
          <w:p w:rsidR="007741F1" w:rsidRPr="007741F1" w:rsidRDefault="007741F1" w:rsidP="007741F1">
            <w:pPr>
              <w:widowControl w:val="0"/>
              <w:spacing w:line="312" w:lineRule="exact"/>
              <w:ind w:left="220"/>
              <w:jc w:val="center"/>
              <w:rPr>
                <w:rFonts w:eastAsia="Arial Unicode MS"/>
                <w:sz w:val="28"/>
                <w:szCs w:val="28"/>
              </w:rPr>
            </w:pPr>
            <w:r w:rsidRPr="007741F1">
              <w:rPr>
                <w:rFonts w:eastAsia="Arial Unicode MS"/>
                <w:b/>
                <w:bCs/>
                <w:color w:val="000000"/>
                <w:sz w:val="23"/>
                <w:szCs w:val="23"/>
              </w:rPr>
              <w:t>события,</w:t>
            </w:r>
          </w:p>
          <w:p w:rsidR="007741F1" w:rsidRPr="007741F1" w:rsidRDefault="007741F1" w:rsidP="007741F1">
            <w:pPr>
              <w:widowControl w:val="0"/>
              <w:spacing w:line="312" w:lineRule="exact"/>
              <w:jc w:val="center"/>
              <w:rPr>
                <w:rFonts w:eastAsia="Arial Unicode MS"/>
                <w:sz w:val="28"/>
                <w:szCs w:val="28"/>
              </w:rPr>
            </w:pPr>
            <w:r w:rsidRPr="007741F1">
              <w:rPr>
                <w:rFonts w:eastAsia="Arial Unicode MS"/>
                <w:b/>
                <w:bCs/>
                <w:color w:val="000000"/>
                <w:sz w:val="23"/>
                <w:szCs w:val="23"/>
              </w:rPr>
              <w:t>Тип</w:t>
            </w:r>
          </w:p>
          <w:p w:rsidR="007741F1" w:rsidRPr="007741F1" w:rsidRDefault="007741F1" w:rsidP="007741F1">
            <w:pPr>
              <w:widowControl w:val="0"/>
              <w:spacing w:line="312" w:lineRule="exact"/>
              <w:ind w:left="220"/>
              <w:rPr>
                <w:rFonts w:eastAsia="Arial Unicode MS"/>
                <w:sz w:val="28"/>
                <w:szCs w:val="28"/>
              </w:rPr>
            </w:pPr>
            <w:r w:rsidRPr="007741F1">
              <w:rPr>
                <w:rFonts w:eastAsia="Arial Unicode MS"/>
                <w:b/>
                <w:bCs/>
                <w:color w:val="000000"/>
                <w:sz w:val="23"/>
                <w:szCs w:val="23"/>
              </w:rPr>
              <w:t xml:space="preserve">  ошибки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741F1" w:rsidRPr="007741F1" w:rsidRDefault="007741F1" w:rsidP="007741F1">
            <w:pPr>
              <w:widowControl w:val="0"/>
              <w:spacing w:line="230" w:lineRule="exact"/>
              <w:ind w:left="160"/>
              <w:rPr>
                <w:rFonts w:eastAsia="Arial Unicode MS"/>
                <w:sz w:val="28"/>
                <w:szCs w:val="28"/>
              </w:rPr>
            </w:pPr>
            <w:r w:rsidRPr="007741F1">
              <w:rPr>
                <w:rFonts w:eastAsia="Arial Unicode MS"/>
                <w:b/>
                <w:bCs/>
                <w:color w:val="000000"/>
                <w:sz w:val="23"/>
                <w:szCs w:val="23"/>
              </w:rPr>
              <w:t>Поручено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741F1" w:rsidRPr="007741F1" w:rsidRDefault="007741F1" w:rsidP="007741F1">
            <w:pPr>
              <w:widowControl w:val="0"/>
              <w:spacing w:line="307" w:lineRule="exact"/>
              <w:jc w:val="center"/>
              <w:rPr>
                <w:rFonts w:eastAsia="Arial Unicode MS"/>
                <w:sz w:val="28"/>
                <w:szCs w:val="28"/>
              </w:rPr>
            </w:pPr>
            <w:r w:rsidRPr="007741F1">
              <w:rPr>
                <w:rFonts w:eastAsia="Arial Unicode MS"/>
                <w:b/>
                <w:bCs/>
                <w:color w:val="000000"/>
                <w:sz w:val="23"/>
                <w:szCs w:val="23"/>
              </w:rPr>
              <w:t>Отметка об устранении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741F1" w:rsidRPr="007741F1" w:rsidRDefault="007741F1" w:rsidP="007741F1">
            <w:pPr>
              <w:widowControl w:val="0"/>
              <w:spacing w:after="60" w:line="230" w:lineRule="exact"/>
              <w:jc w:val="center"/>
              <w:rPr>
                <w:rFonts w:eastAsia="Arial Unicode MS"/>
                <w:sz w:val="28"/>
                <w:szCs w:val="28"/>
              </w:rPr>
            </w:pPr>
            <w:r w:rsidRPr="007741F1">
              <w:rPr>
                <w:rFonts w:eastAsia="Arial Unicode MS"/>
                <w:b/>
                <w:bCs/>
                <w:color w:val="000000"/>
                <w:sz w:val="23"/>
                <w:szCs w:val="23"/>
              </w:rPr>
              <w:t>Дата</w:t>
            </w:r>
          </w:p>
          <w:p w:rsidR="007741F1" w:rsidRPr="007741F1" w:rsidRDefault="007741F1" w:rsidP="007741F1">
            <w:pPr>
              <w:widowControl w:val="0"/>
              <w:spacing w:before="60" w:line="230" w:lineRule="exact"/>
              <w:ind w:left="140"/>
              <w:jc w:val="center"/>
              <w:rPr>
                <w:rFonts w:eastAsia="Arial Unicode MS"/>
                <w:sz w:val="28"/>
                <w:szCs w:val="28"/>
              </w:rPr>
            </w:pPr>
            <w:r w:rsidRPr="007741F1">
              <w:rPr>
                <w:rFonts w:eastAsia="Arial Unicode MS"/>
                <w:b/>
                <w:bCs/>
                <w:color w:val="000000"/>
                <w:sz w:val="23"/>
                <w:szCs w:val="23"/>
              </w:rPr>
              <w:t>фиксации</w:t>
            </w:r>
          </w:p>
        </w:tc>
      </w:tr>
      <w:tr w:rsidR="007741F1" w:rsidRPr="007741F1" w:rsidTr="0090176F">
        <w:trPr>
          <w:trHeight w:hRule="exact"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741F1" w:rsidRPr="007741F1" w:rsidRDefault="007741F1" w:rsidP="007741F1">
            <w:pPr>
              <w:widowControl w:val="0"/>
              <w:spacing w:line="230" w:lineRule="exact"/>
              <w:ind w:left="240"/>
              <w:rPr>
                <w:rFonts w:eastAsia="Arial Unicode MS"/>
                <w:sz w:val="28"/>
                <w:szCs w:val="28"/>
              </w:rPr>
            </w:pPr>
            <w:r w:rsidRPr="007741F1">
              <w:rPr>
                <w:rFonts w:eastAsia="Arial Unicode MS"/>
                <w:b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741F1" w:rsidRPr="007741F1" w:rsidRDefault="007741F1" w:rsidP="007741F1">
            <w:pPr>
              <w:widowControl w:val="0"/>
              <w:spacing w:line="230" w:lineRule="exact"/>
              <w:jc w:val="center"/>
              <w:rPr>
                <w:rFonts w:eastAsia="Arial Unicode MS"/>
                <w:sz w:val="28"/>
                <w:szCs w:val="28"/>
              </w:rPr>
            </w:pPr>
            <w:r w:rsidRPr="007741F1">
              <w:rPr>
                <w:rFonts w:eastAsia="Arial Unicode MS"/>
                <w:b/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741F1" w:rsidRPr="007741F1" w:rsidRDefault="007741F1" w:rsidP="007741F1">
            <w:pPr>
              <w:widowControl w:val="0"/>
              <w:spacing w:line="230" w:lineRule="exact"/>
              <w:jc w:val="center"/>
              <w:rPr>
                <w:rFonts w:eastAsia="Arial Unicode MS"/>
                <w:sz w:val="28"/>
                <w:szCs w:val="28"/>
              </w:rPr>
            </w:pPr>
            <w:r w:rsidRPr="007741F1">
              <w:rPr>
                <w:rFonts w:eastAsia="Arial Unicode MS"/>
                <w:b/>
                <w:bCs/>
                <w:color w:val="000000"/>
                <w:sz w:val="23"/>
                <w:szCs w:val="23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741F1" w:rsidRPr="007741F1" w:rsidRDefault="007741F1" w:rsidP="007741F1">
            <w:pPr>
              <w:widowControl w:val="0"/>
              <w:spacing w:line="230" w:lineRule="exact"/>
              <w:jc w:val="center"/>
              <w:rPr>
                <w:rFonts w:eastAsia="Arial Unicode MS"/>
                <w:sz w:val="28"/>
                <w:szCs w:val="28"/>
              </w:rPr>
            </w:pPr>
            <w:r w:rsidRPr="007741F1">
              <w:rPr>
                <w:rFonts w:eastAsia="Arial Unicode MS"/>
                <w:b/>
                <w:bCs/>
                <w:color w:val="000000"/>
                <w:sz w:val="23"/>
                <w:szCs w:val="23"/>
              </w:rP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741F1" w:rsidRPr="007741F1" w:rsidRDefault="007741F1" w:rsidP="007741F1">
            <w:pPr>
              <w:widowControl w:val="0"/>
              <w:spacing w:line="230" w:lineRule="exact"/>
              <w:jc w:val="center"/>
              <w:rPr>
                <w:rFonts w:eastAsia="Arial Unicode MS"/>
                <w:sz w:val="28"/>
                <w:szCs w:val="28"/>
              </w:rPr>
            </w:pPr>
            <w:r w:rsidRPr="007741F1">
              <w:rPr>
                <w:rFonts w:eastAsia="Arial Unicode MS"/>
                <w:b/>
                <w:bCs/>
                <w:color w:val="000000"/>
                <w:sz w:val="23"/>
                <w:szCs w:val="23"/>
              </w:rPr>
              <w:t>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741F1" w:rsidRPr="007741F1" w:rsidRDefault="007741F1" w:rsidP="007741F1">
            <w:pPr>
              <w:widowControl w:val="0"/>
              <w:spacing w:line="230" w:lineRule="exact"/>
              <w:jc w:val="center"/>
              <w:rPr>
                <w:rFonts w:eastAsia="Arial Unicode MS"/>
                <w:sz w:val="28"/>
                <w:szCs w:val="28"/>
              </w:rPr>
            </w:pPr>
            <w:r w:rsidRPr="007741F1">
              <w:rPr>
                <w:rFonts w:eastAsia="Arial Unicode MS"/>
                <w:b/>
                <w:bCs/>
                <w:color w:val="000000"/>
                <w:sz w:val="23"/>
                <w:szCs w:val="23"/>
              </w:rP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741F1" w:rsidRPr="007741F1" w:rsidRDefault="007741F1" w:rsidP="007741F1">
            <w:pPr>
              <w:widowControl w:val="0"/>
              <w:spacing w:line="230" w:lineRule="exact"/>
              <w:jc w:val="center"/>
              <w:rPr>
                <w:rFonts w:eastAsia="Arial Unicode MS"/>
                <w:sz w:val="28"/>
                <w:szCs w:val="28"/>
              </w:rPr>
            </w:pPr>
            <w:r w:rsidRPr="007741F1">
              <w:rPr>
                <w:rFonts w:eastAsia="Arial Unicode MS"/>
                <w:b/>
                <w:bCs/>
                <w:color w:val="000000"/>
                <w:sz w:val="23"/>
                <w:szCs w:val="23"/>
              </w:rPr>
              <w:t>7</w:t>
            </w:r>
          </w:p>
        </w:tc>
      </w:tr>
      <w:tr w:rsidR="007741F1" w:rsidRPr="007741F1" w:rsidTr="0090176F">
        <w:trPr>
          <w:trHeight w:hRule="exact" w:val="3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741F1" w:rsidRPr="007741F1" w:rsidRDefault="007741F1" w:rsidP="007741F1">
            <w:pPr>
              <w:widowControl w:val="0"/>
              <w:spacing w:line="230" w:lineRule="exact"/>
              <w:jc w:val="center"/>
              <w:rPr>
                <w:rFonts w:eastAsia="Arial Unicode MS"/>
                <w:sz w:val="28"/>
                <w:szCs w:val="28"/>
              </w:rPr>
            </w:pPr>
            <w:r w:rsidRPr="007741F1">
              <w:rPr>
                <w:rFonts w:eastAsia="Arial Unicode MS"/>
                <w:b/>
                <w:bCs/>
                <w:color w:val="000000"/>
                <w:sz w:val="23"/>
                <w:szCs w:val="23"/>
              </w:rPr>
              <w:t>1.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1F1" w:rsidRPr="007741F1" w:rsidRDefault="007741F1" w:rsidP="007741F1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1F1" w:rsidRPr="007741F1" w:rsidRDefault="007741F1" w:rsidP="007741F1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1F1" w:rsidRPr="007741F1" w:rsidRDefault="007741F1" w:rsidP="007741F1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1F1" w:rsidRPr="007741F1" w:rsidRDefault="007741F1" w:rsidP="007741F1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1F1" w:rsidRPr="007741F1" w:rsidRDefault="007741F1" w:rsidP="007741F1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1F1" w:rsidRPr="007741F1" w:rsidRDefault="007741F1" w:rsidP="007741F1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741F1" w:rsidRPr="007741F1" w:rsidTr="0090176F">
        <w:trPr>
          <w:trHeight w:hRule="exact" w:val="34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41F1" w:rsidRPr="007741F1" w:rsidRDefault="007741F1" w:rsidP="007741F1">
            <w:pPr>
              <w:widowControl w:val="0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41F1" w:rsidRPr="007741F1" w:rsidRDefault="007741F1" w:rsidP="007741F1">
            <w:pPr>
              <w:widowControl w:val="0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41F1" w:rsidRPr="007741F1" w:rsidRDefault="007741F1" w:rsidP="007741F1">
            <w:pPr>
              <w:widowControl w:val="0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41F1" w:rsidRPr="007741F1" w:rsidRDefault="007741F1" w:rsidP="007741F1">
            <w:pPr>
              <w:widowControl w:val="0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41F1" w:rsidRPr="007741F1" w:rsidRDefault="007741F1" w:rsidP="007741F1">
            <w:pPr>
              <w:widowControl w:val="0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41F1" w:rsidRPr="007741F1" w:rsidRDefault="007741F1" w:rsidP="007741F1">
            <w:pPr>
              <w:widowControl w:val="0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1F1" w:rsidRPr="007741F1" w:rsidRDefault="007741F1" w:rsidP="007741F1">
            <w:pPr>
              <w:widowControl w:val="0"/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7741F1" w:rsidRPr="007741F1" w:rsidRDefault="007741F1" w:rsidP="007741F1">
      <w:pPr>
        <w:tabs>
          <w:tab w:val="left" w:pos="3705"/>
        </w:tabs>
        <w:jc w:val="center"/>
        <w:rPr>
          <w:rFonts w:eastAsiaTheme="minorHAnsi"/>
          <w:b/>
          <w:lang w:eastAsia="en-US"/>
        </w:rPr>
      </w:pPr>
    </w:p>
    <w:p w:rsidR="007741F1" w:rsidRPr="007741F1" w:rsidRDefault="007741F1" w:rsidP="007741F1">
      <w:pPr>
        <w:widowControl w:val="0"/>
        <w:spacing w:line="317" w:lineRule="exact"/>
        <w:ind w:left="63" w:right="115"/>
        <w:jc w:val="both"/>
        <w:rPr>
          <w:rFonts w:eastAsia="Arial Unicode MS"/>
        </w:rPr>
      </w:pPr>
      <w:r w:rsidRPr="007741F1">
        <w:rPr>
          <w:rFonts w:eastAsia="Arial Unicode MS"/>
          <w:color w:val="000000"/>
        </w:rPr>
        <w:t>Заполнение граф таблицы происходит согласно следующим рекомендациям:</w:t>
      </w:r>
    </w:p>
    <w:p w:rsidR="007741F1" w:rsidRPr="007741F1" w:rsidRDefault="007741F1" w:rsidP="007741F1">
      <w:pPr>
        <w:widowControl w:val="0"/>
        <w:spacing w:line="317" w:lineRule="exact"/>
        <w:ind w:left="63" w:right="115"/>
        <w:jc w:val="both"/>
        <w:rPr>
          <w:rFonts w:eastAsia="Arial Unicode MS"/>
        </w:rPr>
      </w:pPr>
      <w:r w:rsidRPr="007741F1">
        <w:rPr>
          <w:rFonts w:eastAsia="Arial Unicode MS"/>
          <w:b/>
          <w:color w:val="000000"/>
        </w:rPr>
        <w:t xml:space="preserve">№№ </w:t>
      </w:r>
      <w:proofErr w:type="spellStart"/>
      <w:r w:rsidRPr="007741F1">
        <w:rPr>
          <w:rFonts w:eastAsia="Arial Unicode MS"/>
          <w:b/>
          <w:color w:val="000000"/>
        </w:rPr>
        <w:t>пп</w:t>
      </w:r>
      <w:proofErr w:type="spellEnd"/>
      <w:r w:rsidRPr="007741F1">
        <w:rPr>
          <w:rFonts w:eastAsia="Arial Unicode MS"/>
          <w:color w:val="000000"/>
        </w:rPr>
        <w:t xml:space="preserve"> - номер записи в журнале;</w:t>
      </w:r>
    </w:p>
    <w:p w:rsidR="007741F1" w:rsidRPr="007741F1" w:rsidRDefault="007741F1" w:rsidP="007741F1">
      <w:pPr>
        <w:widowControl w:val="0"/>
        <w:spacing w:line="317" w:lineRule="exact"/>
        <w:ind w:left="63" w:right="160"/>
        <w:jc w:val="both"/>
        <w:rPr>
          <w:rFonts w:eastAsia="Arial Unicode MS"/>
        </w:rPr>
      </w:pPr>
      <w:r w:rsidRPr="007741F1">
        <w:rPr>
          <w:rFonts w:eastAsia="Arial Unicode MS"/>
          <w:b/>
          <w:bCs/>
          <w:color w:val="000000"/>
        </w:rPr>
        <w:t xml:space="preserve">Подсистема, функциональный блок, ПТК </w:t>
      </w:r>
      <w:r w:rsidRPr="007741F1">
        <w:rPr>
          <w:rFonts w:eastAsia="Arial Unicode MS"/>
          <w:color w:val="000000"/>
        </w:rPr>
        <w:t>- функциональная, аппаратная и</w:t>
      </w:r>
      <w:r w:rsidRPr="007741F1">
        <w:rPr>
          <w:rFonts w:eastAsia="Arial Unicode MS"/>
          <w:color w:val="000000"/>
        </w:rPr>
        <w:br/>
        <w:t>территориальная локализация фиксируемого события;</w:t>
      </w:r>
    </w:p>
    <w:p w:rsidR="007741F1" w:rsidRPr="007741F1" w:rsidRDefault="007741F1" w:rsidP="007741F1">
      <w:pPr>
        <w:widowControl w:val="0"/>
        <w:spacing w:line="317" w:lineRule="exact"/>
        <w:ind w:left="63" w:right="160"/>
        <w:jc w:val="both"/>
        <w:rPr>
          <w:rFonts w:eastAsia="Arial Unicode MS"/>
        </w:rPr>
      </w:pPr>
      <w:r w:rsidRPr="007741F1">
        <w:rPr>
          <w:rFonts w:eastAsia="Arial Unicode MS"/>
          <w:b/>
          <w:bCs/>
          <w:color w:val="000000"/>
        </w:rPr>
        <w:t xml:space="preserve">Замечание, ошибка, требование </w:t>
      </w:r>
      <w:r w:rsidRPr="007741F1">
        <w:rPr>
          <w:rFonts w:eastAsia="Arial Unicode MS"/>
          <w:color w:val="000000"/>
        </w:rPr>
        <w:t>- описание ошибки, предъявленных замечаний,</w:t>
      </w:r>
      <w:r w:rsidRPr="007741F1">
        <w:rPr>
          <w:rFonts w:eastAsia="Arial Unicode MS"/>
          <w:color w:val="000000"/>
        </w:rPr>
        <w:br/>
        <w:t>требований;</w:t>
      </w:r>
    </w:p>
    <w:p w:rsidR="007741F1" w:rsidRPr="007741F1" w:rsidRDefault="007741F1" w:rsidP="007741F1">
      <w:pPr>
        <w:widowControl w:val="0"/>
        <w:spacing w:line="317" w:lineRule="exact"/>
        <w:ind w:left="63" w:right="160"/>
        <w:jc w:val="both"/>
        <w:rPr>
          <w:rFonts w:eastAsia="Arial Unicode MS"/>
        </w:rPr>
      </w:pPr>
      <w:r w:rsidRPr="007741F1">
        <w:rPr>
          <w:rFonts w:eastAsia="Arial Unicode MS"/>
          <w:b/>
          <w:bCs/>
          <w:color w:val="000000"/>
        </w:rPr>
        <w:t xml:space="preserve">Код события </w:t>
      </w:r>
      <w:r w:rsidRPr="007741F1">
        <w:rPr>
          <w:rFonts w:eastAsia="Arial Unicode MS"/>
          <w:color w:val="000000"/>
        </w:rPr>
        <w:t>- уникальный идентификатор события (инцидента), единый для всех</w:t>
      </w:r>
      <w:r w:rsidRPr="007741F1">
        <w:rPr>
          <w:rFonts w:eastAsia="Arial Unicode MS"/>
          <w:color w:val="000000"/>
        </w:rPr>
        <w:br/>
        <w:t>состояний;</w:t>
      </w:r>
    </w:p>
    <w:p w:rsidR="007741F1" w:rsidRPr="007741F1" w:rsidRDefault="007741F1" w:rsidP="007741F1">
      <w:pPr>
        <w:widowControl w:val="0"/>
        <w:spacing w:line="317" w:lineRule="exact"/>
        <w:ind w:left="63" w:right="160"/>
        <w:jc w:val="both"/>
        <w:rPr>
          <w:rFonts w:eastAsia="Arial Unicode MS"/>
        </w:rPr>
      </w:pPr>
      <w:r w:rsidRPr="007741F1">
        <w:rPr>
          <w:rFonts w:eastAsia="Arial Unicode MS"/>
          <w:b/>
          <w:bCs/>
          <w:color w:val="000000"/>
        </w:rPr>
        <w:t xml:space="preserve">Тип ошибки </w:t>
      </w:r>
      <w:r w:rsidRPr="007741F1">
        <w:rPr>
          <w:rFonts w:eastAsia="Arial Unicode MS"/>
          <w:color w:val="000000"/>
        </w:rPr>
        <w:t>- тип ошибки по степени критичности (Критичная, Некритичная,</w:t>
      </w:r>
      <w:r w:rsidRPr="007741F1">
        <w:rPr>
          <w:rFonts w:eastAsia="Arial Unicode MS"/>
          <w:color w:val="000000"/>
        </w:rPr>
        <w:br/>
        <w:t>Пожелание);</w:t>
      </w:r>
    </w:p>
    <w:p w:rsidR="007741F1" w:rsidRPr="007741F1" w:rsidRDefault="007741F1" w:rsidP="007741F1">
      <w:pPr>
        <w:widowControl w:val="0"/>
        <w:spacing w:line="317" w:lineRule="exact"/>
        <w:ind w:left="63" w:right="160"/>
        <w:jc w:val="both"/>
        <w:rPr>
          <w:rFonts w:eastAsia="Arial Unicode MS"/>
        </w:rPr>
      </w:pPr>
      <w:r w:rsidRPr="007741F1">
        <w:rPr>
          <w:rFonts w:eastAsia="Arial Unicode MS"/>
          <w:b/>
          <w:bCs/>
          <w:color w:val="000000"/>
        </w:rPr>
        <w:t xml:space="preserve">Поручено </w:t>
      </w:r>
      <w:r w:rsidRPr="007741F1">
        <w:rPr>
          <w:rFonts w:eastAsia="Arial Unicode MS"/>
          <w:color w:val="000000"/>
        </w:rPr>
        <w:t>- ФИО специалиста организации Исполнителя, которому было поручено</w:t>
      </w:r>
      <w:r w:rsidRPr="007741F1">
        <w:rPr>
          <w:rFonts w:eastAsia="Arial Unicode MS"/>
          <w:color w:val="000000"/>
        </w:rPr>
        <w:br/>
        <w:t>устранить найденную ошибку;</w:t>
      </w:r>
    </w:p>
    <w:p w:rsidR="007741F1" w:rsidRPr="007741F1" w:rsidRDefault="007741F1" w:rsidP="007741F1">
      <w:pPr>
        <w:widowControl w:val="0"/>
        <w:spacing w:line="317" w:lineRule="exact"/>
        <w:ind w:left="63" w:right="115"/>
        <w:jc w:val="both"/>
        <w:rPr>
          <w:rFonts w:eastAsia="Arial Unicode MS"/>
          <w:color w:val="000000"/>
        </w:rPr>
      </w:pPr>
      <w:r w:rsidRPr="007741F1">
        <w:rPr>
          <w:rFonts w:eastAsia="Arial Unicode MS"/>
          <w:b/>
          <w:bCs/>
          <w:color w:val="000000"/>
        </w:rPr>
        <w:t xml:space="preserve">Дата фиксации </w:t>
      </w:r>
      <w:r w:rsidRPr="007741F1">
        <w:rPr>
          <w:rFonts w:eastAsia="Arial Unicode MS"/>
          <w:color w:val="000000"/>
        </w:rPr>
        <w:t>- Дата внесения записи.</w:t>
      </w:r>
    </w:p>
    <w:p w:rsidR="007741F1" w:rsidRPr="007741F1" w:rsidRDefault="007741F1" w:rsidP="007741F1">
      <w:pPr>
        <w:widowControl w:val="0"/>
        <w:spacing w:line="317" w:lineRule="exact"/>
        <w:ind w:left="63" w:right="115"/>
        <w:jc w:val="both"/>
        <w:rPr>
          <w:rFonts w:eastAsia="Arial Unicode MS"/>
          <w:color w:val="000000"/>
        </w:rPr>
      </w:pPr>
      <w:r w:rsidRPr="007741F1">
        <w:rPr>
          <w:rFonts w:eastAsia="Arial Unicode MS"/>
          <w:color w:val="000000"/>
        </w:rPr>
        <w:t xml:space="preserve">Отметка об устранении - Состояние устранения на момент окончания </w:t>
      </w:r>
      <w:proofErr w:type="gramStart"/>
      <w:r w:rsidRPr="007741F1">
        <w:rPr>
          <w:rFonts w:eastAsia="Arial Unicode MS"/>
          <w:color w:val="000000"/>
        </w:rPr>
        <w:t>опытной</w:t>
      </w:r>
      <w:proofErr w:type="gramEnd"/>
    </w:p>
    <w:p w:rsidR="007741F1" w:rsidRPr="007741F1" w:rsidRDefault="007741F1" w:rsidP="007741F1">
      <w:pPr>
        <w:widowControl w:val="0"/>
        <w:spacing w:line="317" w:lineRule="exact"/>
        <w:ind w:left="63" w:right="115"/>
        <w:jc w:val="both"/>
        <w:rPr>
          <w:rFonts w:eastAsia="Arial Unicode MS"/>
          <w:color w:val="000000"/>
        </w:rPr>
      </w:pPr>
      <w:r w:rsidRPr="007741F1">
        <w:rPr>
          <w:rFonts w:eastAsia="Arial Unicode MS"/>
          <w:color w:val="000000"/>
        </w:rPr>
        <w:t>эксплуатации;</w:t>
      </w:r>
    </w:p>
    <w:p w:rsidR="007741F1" w:rsidRPr="007741F1" w:rsidRDefault="007741F1" w:rsidP="007741F1">
      <w:pPr>
        <w:widowControl w:val="0"/>
        <w:spacing w:line="317" w:lineRule="exact"/>
        <w:ind w:left="63" w:right="115"/>
        <w:jc w:val="both"/>
        <w:rPr>
          <w:rFonts w:eastAsia="Arial Unicode MS"/>
        </w:rPr>
      </w:pPr>
      <w:r w:rsidRPr="007741F1">
        <w:rPr>
          <w:rFonts w:eastAsia="Arial Unicode MS"/>
        </w:rPr>
        <w:t xml:space="preserve">Подписи должностных лиц, внёсших </w:t>
      </w:r>
      <w:r w:rsidRPr="007741F1">
        <w:rPr>
          <w:rFonts w:eastAsia="Arial Unicode MS"/>
          <w:b/>
        </w:rPr>
        <w:t>замечание:</w:t>
      </w:r>
    </w:p>
    <w:tbl>
      <w:tblPr>
        <w:tblpPr w:leftFromText="180" w:rightFromText="180" w:vertAnchor="text" w:horzAnchor="margin" w:tblpXSpec="center" w:tblpY="488"/>
        <w:tblW w:w="104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1"/>
        <w:gridCol w:w="4598"/>
        <w:gridCol w:w="4570"/>
      </w:tblGrid>
      <w:tr w:rsidR="00FF58CC" w:rsidRPr="007741F1" w:rsidTr="00FF58CC">
        <w:trPr>
          <w:trHeight w:hRule="exact" w:val="413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F58CC" w:rsidRPr="007741F1" w:rsidRDefault="00FF58CC" w:rsidP="00FF58CC">
            <w:pPr>
              <w:tabs>
                <w:tab w:val="left" w:pos="2250"/>
              </w:tabs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7741F1">
              <w:rPr>
                <w:rFonts w:eastAsiaTheme="minorHAnsi"/>
                <w:b/>
                <w:lang w:eastAsia="en-US"/>
              </w:rPr>
              <w:t>№№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F58CC" w:rsidRPr="007741F1" w:rsidRDefault="00FF58CC" w:rsidP="00FF58CC">
            <w:pPr>
              <w:tabs>
                <w:tab w:val="left" w:pos="2250"/>
              </w:tabs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7741F1">
              <w:rPr>
                <w:rFonts w:eastAsiaTheme="minorHAnsi"/>
                <w:b/>
                <w:lang w:eastAsia="en-US"/>
              </w:rPr>
              <w:t>ФИО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F58CC" w:rsidRPr="007741F1" w:rsidRDefault="00FF58CC" w:rsidP="00FF58CC">
            <w:pPr>
              <w:tabs>
                <w:tab w:val="left" w:pos="2250"/>
              </w:tabs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7741F1">
              <w:rPr>
                <w:rFonts w:eastAsiaTheme="minorHAnsi"/>
                <w:b/>
                <w:lang w:eastAsia="en-US"/>
              </w:rPr>
              <w:t>Подпись</w:t>
            </w:r>
          </w:p>
        </w:tc>
      </w:tr>
      <w:tr w:rsidR="00FF58CC" w:rsidRPr="007741F1" w:rsidTr="00FF58CC">
        <w:trPr>
          <w:trHeight w:hRule="exact" w:val="331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F58CC" w:rsidRPr="007741F1" w:rsidRDefault="00FF58CC" w:rsidP="00FF58CC">
            <w:pPr>
              <w:tabs>
                <w:tab w:val="left" w:pos="2250"/>
              </w:tabs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7741F1">
              <w:rPr>
                <w:rFonts w:eastAsiaTheme="minorHAnsi"/>
                <w:b/>
                <w:lang w:eastAsia="en-US"/>
              </w:rPr>
              <w:t>1</w:t>
            </w:r>
            <w:r w:rsidRPr="007741F1">
              <w:rPr>
                <w:rFonts w:eastAsiaTheme="minorHAnsi"/>
                <w:b/>
                <w:bCs/>
                <w:lang w:eastAsia="en-US"/>
              </w:rPr>
              <w:t>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58CC" w:rsidRPr="007741F1" w:rsidRDefault="00FF58CC" w:rsidP="00FF58CC">
            <w:pPr>
              <w:tabs>
                <w:tab w:val="left" w:pos="2250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58CC" w:rsidRPr="007741F1" w:rsidRDefault="00FF58CC" w:rsidP="00FF58CC">
            <w:pPr>
              <w:tabs>
                <w:tab w:val="left" w:pos="2250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</w:tr>
      <w:tr w:rsidR="00FF58CC" w:rsidRPr="007741F1" w:rsidTr="00FF58CC">
        <w:trPr>
          <w:trHeight w:hRule="exact" w:val="350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F58CC" w:rsidRPr="007741F1" w:rsidRDefault="00FF58CC" w:rsidP="00FF58CC">
            <w:pPr>
              <w:tabs>
                <w:tab w:val="left" w:pos="2250"/>
              </w:tabs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7741F1">
              <w:rPr>
                <w:rFonts w:eastAsiaTheme="minorHAnsi"/>
                <w:b/>
                <w:lang w:eastAsia="en-US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58CC" w:rsidRPr="007741F1" w:rsidRDefault="00FF58CC" w:rsidP="00FF58CC">
            <w:pPr>
              <w:tabs>
                <w:tab w:val="left" w:pos="2250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8CC" w:rsidRPr="007741F1" w:rsidRDefault="00FF58CC" w:rsidP="00FF58CC">
            <w:pPr>
              <w:tabs>
                <w:tab w:val="left" w:pos="2250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</w:tr>
    </w:tbl>
    <w:p w:rsidR="007741F1" w:rsidRDefault="007741F1" w:rsidP="007741F1">
      <w:pPr>
        <w:jc w:val="both"/>
      </w:pPr>
    </w:p>
    <w:p w:rsidR="007741F1" w:rsidRDefault="007741F1" w:rsidP="007741F1">
      <w:pPr>
        <w:jc w:val="both"/>
      </w:pPr>
    </w:p>
    <w:p w:rsidR="007741F1" w:rsidRDefault="007741F1" w:rsidP="007741F1">
      <w:pPr>
        <w:jc w:val="center"/>
      </w:pPr>
    </w:p>
    <w:p w:rsidR="00FD4216" w:rsidRDefault="00FD4216" w:rsidP="00FD4216">
      <w:pPr>
        <w:tabs>
          <w:tab w:val="left" w:pos="5460"/>
        </w:tabs>
        <w:jc w:val="both"/>
      </w:pPr>
    </w:p>
    <w:p w:rsidR="003B38CE" w:rsidRDefault="003B38CE" w:rsidP="00FD4216">
      <w:pPr>
        <w:tabs>
          <w:tab w:val="left" w:pos="5460"/>
        </w:tabs>
        <w:jc w:val="both"/>
      </w:pPr>
    </w:p>
    <w:p w:rsidR="003B38CE" w:rsidRDefault="003B38CE" w:rsidP="00FD4216">
      <w:pPr>
        <w:tabs>
          <w:tab w:val="left" w:pos="5460"/>
        </w:tabs>
        <w:jc w:val="both"/>
      </w:pPr>
    </w:p>
    <w:p w:rsidR="003B38CE" w:rsidRPr="003B38CE" w:rsidRDefault="003B38CE" w:rsidP="003B38CE"/>
    <w:p w:rsidR="001A679E" w:rsidRPr="007741F1" w:rsidRDefault="001A679E" w:rsidP="001A679E">
      <w:pPr>
        <w:framePr w:w="3931" w:h="1017" w:hRule="exact" w:wrap="none" w:vAnchor="page" w:hAnchor="page" w:x="7366" w:y="1051"/>
        <w:widowControl w:val="0"/>
        <w:shd w:val="clear" w:color="auto" w:fill="FFFFFF"/>
        <w:tabs>
          <w:tab w:val="left" w:pos="5597"/>
        </w:tabs>
        <w:spacing w:line="322" w:lineRule="exact"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 w:rsidRPr="007741F1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  </w:t>
      </w:r>
      <w:r>
        <w:rPr>
          <w:rFonts w:eastAsiaTheme="minorHAnsi"/>
          <w:color w:val="000000"/>
          <w:shd w:val="clear" w:color="auto" w:fill="FFFFFF"/>
          <w:lang w:eastAsia="en-US"/>
        </w:rPr>
        <w:t>Приложение 5</w:t>
      </w:r>
    </w:p>
    <w:p w:rsidR="001A679E" w:rsidRPr="007741F1" w:rsidRDefault="001A679E" w:rsidP="001A679E">
      <w:pPr>
        <w:framePr w:w="3931" w:h="1017" w:hRule="exact" w:wrap="none" w:vAnchor="page" w:hAnchor="page" w:x="7366" w:y="1051"/>
        <w:widowControl w:val="0"/>
        <w:shd w:val="clear" w:color="auto" w:fill="FFFFFF"/>
        <w:tabs>
          <w:tab w:val="left" w:pos="5597"/>
        </w:tabs>
        <w:spacing w:line="322" w:lineRule="exact"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 w:rsidRPr="007741F1">
        <w:rPr>
          <w:rFonts w:eastAsiaTheme="minorHAnsi"/>
          <w:color w:val="000000"/>
          <w:shd w:val="clear" w:color="auto" w:fill="FFFFFF"/>
          <w:lang w:eastAsia="en-US"/>
        </w:rPr>
        <w:t xml:space="preserve">    к решению КЧС и ПБ города № 29 </w:t>
      </w:r>
    </w:p>
    <w:p w:rsidR="001A679E" w:rsidRPr="007741F1" w:rsidRDefault="001A679E" w:rsidP="001A679E">
      <w:pPr>
        <w:framePr w:w="3931" w:h="1017" w:hRule="exact" w:wrap="none" w:vAnchor="page" w:hAnchor="page" w:x="7366" w:y="1051"/>
        <w:widowControl w:val="0"/>
        <w:shd w:val="clear" w:color="auto" w:fill="FFFFFF"/>
        <w:tabs>
          <w:tab w:val="left" w:pos="5597"/>
        </w:tabs>
        <w:spacing w:line="322" w:lineRule="exact"/>
        <w:jc w:val="both"/>
        <w:rPr>
          <w:rFonts w:eastAsiaTheme="minorHAnsi"/>
          <w:sz w:val="28"/>
          <w:szCs w:val="28"/>
          <w:lang w:eastAsia="en-US"/>
        </w:rPr>
      </w:pPr>
      <w:r w:rsidRPr="007741F1">
        <w:rPr>
          <w:rFonts w:eastAsiaTheme="minorHAnsi"/>
          <w:color w:val="000000"/>
          <w:shd w:val="clear" w:color="auto" w:fill="FFFFFF"/>
          <w:lang w:eastAsia="en-US"/>
        </w:rPr>
        <w:t xml:space="preserve">    от «07» декабря 2016 г.</w:t>
      </w:r>
      <w:r w:rsidRPr="007741F1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ab/>
        <w:t>2016 №</w:t>
      </w:r>
    </w:p>
    <w:p w:rsidR="003B38CE" w:rsidRPr="003B38CE" w:rsidRDefault="003B38CE" w:rsidP="001A679E">
      <w:pPr>
        <w:jc w:val="right"/>
      </w:pPr>
    </w:p>
    <w:p w:rsidR="007741F1" w:rsidRDefault="007741F1" w:rsidP="007741F1">
      <w:pPr>
        <w:tabs>
          <w:tab w:val="left" w:pos="4215"/>
        </w:tabs>
        <w:jc w:val="center"/>
        <w:rPr>
          <w:rFonts w:eastAsiaTheme="minorHAnsi"/>
          <w:color w:val="000000"/>
          <w:shd w:val="clear" w:color="auto" w:fill="FFFFFF"/>
          <w:lang w:eastAsia="en-US"/>
        </w:rPr>
      </w:pPr>
    </w:p>
    <w:p w:rsidR="007741F1" w:rsidRDefault="007741F1" w:rsidP="007741F1">
      <w:pPr>
        <w:tabs>
          <w:tab w:val="left" w:pos="4215"/>
        </w:tabs>
        <w:jc w:val="center"/>
        <w:rPr>
          <w:rFonts w:eastAsiaTheme="minorHAnsi"/>
          <w:color w:val="000000"/>
          <w:shd w:val="clear" w:color="auto" w:fill="FFFFFF"/>
          <w:lang w:eastAsia="en-US"/>
        </w:rPr>
      </w:pPr>
    </w:p>
    <w:p w:rsidR="007741F1" w:rsidRDefault="007741F1" w:rsidP="007741F1">
      <w:pPr>
        <w:tabs>
          <w:tab w:val="left" w:pos="4215"/>
        </w:tabs>
        <w:jc w:val="center"/>
        <w:rPr>
          <w:rFonts w:eastAsiaTheme="minorHAnsi"/>
          <w:color w:val="000000"/>
          <w:shd w:val="clear" w:color="auto" w:fill="FFFFFF"/>
          <w:lang w:eastAsia="en-US"/>
        </w:rPr>
      </w:pPr>
    </w:p>
    <w:p w:rsidR="001A679E" w:rsidRDefault="001A679E" w:rsidP="007741F1">
      <w:pPr>
        <w:tabs>
          <w:tab w:val="left" w:pos="4215"/>
        </w:tabs>
        <w:jc w:val="center"/>
        <w:rPr>
          <w:rFonts w:eastAsiaTheme="minorHAnsi"/>
          <w:color w:val="000000"/>
          <w:shd w:val="clear" w:color="auto" w:fill="FFFFFF"/>
          <w:lang w:eastAsia="en-US"/>
        </w:rPr>
      </w:pPr>
    </w:p>
    <w:p w:rsidR="008D5E11" w:rsidRDefault="008D5E11" w:rsidP="007741F1">
      <w:pPr>
        <w:tabs>
          <w:tab w:val="left" w:pos="4215"/>
        </w:tabs>
        <w:jc w:val="center"/>
        <w:rPr>
          <w:rFonts w:eastAsiaTheme="minorHAnsi"/>
          <w:color w:val="000000"/>
          <w:shd w:val="clear" w:color="auto" w:fill="FFFFFF"/>
          <w:lang w:eastAsia="en-US"/>
        </w:rPr>
      </w:pPr>
    </w:p>
    <w:p w:rsidR="007741F1" w:rsidRPr="007741F1" w:rsidRDefault="007741F1" w:rsidP="007741F1">
      <w:pPr>
        <w:tabs>
          <w:tab w:val="left" w:pos="4215"/>
        </w:tabs>
        <w:jc w:val="center"/>
        <w:rPr>
          <w:rFonts w:eastAsiaTheme="minorHAnsi"/>
          <w:color w:val="000000"/>
          <w:shd w:val="clear" w:color="auto" w:fill="FFFFFF"/>
          <w:lang w:eastAsia="en-US"/>
        </w:rPr>
      </w:pPr>
      <w:bookmarkStart w:id="0" w:name="_GoBack"/>
      <w:bookmarkEnd w:id="0"/>
      <w:r w:rsidRPr="007741F1">
        <w:rPr>
          <w:rFonts w:eastAsiaTheme="minorHAnsi"/>
          <w:color w:val="000000"/>
          <w:shd w:val="clear" w:color="auto" w:fill="FFFFFF"/>
          <w:lang w:eastAsia="en-US"/>
        </w:rPr>
        <w:t>АКТ</w:t>
      </w:r>
    </w:p>
    <w:p w:rsidR="007741F1" w:rsidRPr="007741F1" w:rsidRDefault="007741F1" w:rsidP="007741F1">
      <w:pPr>
        <w:tabs>
          <w:tab w:val="left" w:pos="4215"/>
        </w:tabs>
        <w:jc w:val="center"/>
        <w:rPr>
          <w:rFonts w:eastAsiaTheme="minorHAnsi"/>
          <w:color w:val="000000"/>
          <w:shd w:val="clear" w:color="auto" w:fill="FFFFFF"/>
          <w:lang w:eastAsia="en-US"/>
        </w:rPr>
      </w:pPr>
      <w:r w:rsidRPr="007741F1">
        <w:rPr>
          <w:rFonts w:eastAsiaTheme="minorHAnsi"/>
          <w:color w:val="000000"/>
          <w:shd w:val="clear" w:color="auto" w:fill="FFFFFF"/>
          <w:lang w:eastAsia="en-US"/>
        </w:rPr>
        <w:t xml:space="preserve">o </w:t>
      </w:r>
      <w:proofErr w:type="gramStart"/>
      <w:r w:rsidRPr="007741F1">
        <w:rPr>
          <w:rFonts w:eastAsiaTheme="minorHAnsi"/>
          <w:color w:val="000000"/>
          <w:shd w:val="clear" w:color="auto" w:fill="FFFFFF"/>
          <w:lang w:eastAsia="en-US"/>
        </w:rPr>
        <w:t>проведении</w:t>
      </w:r>
      <w:proofErr w:type="gramEnd"/>
      <w:r w:rsidRPr="007741F1">
        <w:rPr>
          <w:rFonts w:eastAsiaTheme="minorHAnsi"/>
          <w:color w:val="000000"/>
          <w:shd w:val="clear" w:color="auto" w:fill="FFFFFF"/>
          <w:lang w:eastAsia="en-US"/>
        </w:rPr>
        <w:t xml:space="preserve"> опытной эксплуатации сегмента</w:t>
      </w:r>
    </w:p>
    <w:p w:rsidR="007741F1" w:rsidRPr="007741F1" w:rsidRDefault="007741F1" w:rsidP="007741F1">
      <w:pPr>
        <w:tabs>
          <w:tab w:val="left" w:pos="4215"/>
        </w:tabs>
        <w:jc w:val="center"/>
        <w:rPr>
          <w:rFonts w:eastAsiaTheme="minorHAnsi"/>
          <w:color w:val="000000"/>
          <w:shd w:val="clear" w:color="auto" w:fill="FFFFFF"/>
          <w:lang w:eastAsia="en-US"/>
        </w:rPr>
      </w:pPr>
      <w:r w:rsidRPr="007741F1">
        <w:rPr>
          <w:rFonts w:eastAsiaTheme="minorHAnsi"/>
          <w:color w:val="000000"/>
          <w:shd w:val="clear" w:color="auto" w:fill="FFFFFF"/>
          <w:lang w:eastAsia="en-US"/>
        </w:rPr>
        <w:t xml:space="preserve">системы-112, </w:t>
      </w:r>
      <w:proofErr w:type="gramStart"/>
      <w:r w:rsidRPr="007741F1">
        <w:rPr>
          <w:rFonts w:eastAsiaTheme="minorHAnsi"/>
          <w:color w:val="000000"/>
          <w:shd w:val="clear" w:color="auto" w:fill="FFFFFF"/>
          <w:lang w:eastAsia="en-US"/>
        </w:rPr>
        <w:t>развернутого</w:t>
      </w:r>
      <w:proofErr w:type="gramEnd"/>
      <w:r w:rsidRPr="007741F1">
        <w:rPr>
          <w:rFonts w:eastAsiaTheme="minorHAnsi"/>
          <w:color w:val="000000"/>
          <w:shd w:val="clear" w:color="auto" w:fill="FFFFFF"/>
          <w:lang w:eastAsia="en-US"/>
        </w:rPr>
        <w:t xml:space="preserve"> на территории</w:t>
      </w:r>
    </w:p>
    <w:p w:rsidR="007741F1" w:rsidRPr="007741F1" w:rsidRDefault="007741F1" w:rsidP="007741F1">
      <w:pPr>
        <w:tabs>
          <w:tab w:val="left" w:pos="4215"/>
        </w:tabs>
        <w:jc w:val="center"/>
        <w:rPr>
          <w:rFonts w:eastAsiaTheme="minorHAnsi"/>
          <w:color w:val="000000"/>
          <w:shd w:val="clear" w:color="auto" w:fill="FFFFFF"/>
          <w:lang w:eastAsia="en-US"/>
        </w:rPr>
      </w:pPr>
      <w:r w:rsidRPr="007741F1">
        <w:rPr>
          <w:rFonts w:eastAsiaTheme="minorHAnsi"/>
          <w:color w:val="000000"/>
          <w:shd w:val="clear" w:color="auto" w:fill="FFFFFF"/>
          <w:lang w:eastAsia="en-US"/>
        </w:rPr>
        <w:t>муниципального образования «Город Волгодонск»</w:t>
      </w:r>
    </w:p>
    <w:p w:rsidR="007741F1" w:rsidRPr="007741F1" w:rsidRDefault="007741F1" w:rsidP="007741F1">
      <w:pPr>
        <w:widowControl w:val="0"/>
        <w:tabs>
          <w:tab w:val="left" w:pos="709"/>
        </w:tabs>
        <w:ind w:left="-284"/>
        <w:jc w:val="center"/>
        <w:rPr>
          <w:rFonts w:eastAsiaTheme="minorHAnsi"/>
          <w:color w:val="000000"/>
          <w:shd w:val="clear" w:color="auto" w:fill="FFFFFF"/>
          <w:lang w:eastAsia="en-US"/>
        </w:rPr>
      </w:pPr>
    </w:p>
    <w:p w:rsidR="007741F1" w:rsidRPr="007741F1" w:rsidRDefault="007741F1" w:rsidP="007741F1">
      <w:pPr>
        <w:widowControl w:val="0"/>
        <w:shd w:val="clear" w:color="auto" w:fill="FFFFFF"/>
        <w:ind w:left="-284" w:firstLine="993"/>
        <w:jc w:val="both"/>
        <w:rPr>
          <w:rFonts w:eastAsiaTheme="minorHAnsi"/>
          <w:lang w:eastAsia="en-US"/>
        </w:rPr>
      </w:pPr>
      <w:r w:rsidRPr="007741F1">
        <w:rPr>
          <w:rFonts w:eastAsiaTheme="minorHAnsi"/>
          <w:lang w:eastAsia="en-US"/>
        </w:rPr>
        <w:t xml:space="preserve">Во исполнение приказа «О проведении опытной </w:t>
      </w:r>
      <w:proofErr w:type="gramStart"/>
      <w:r w:rsidRPr="007741F1">
        <w:rPr>
          <w:rFonts w:eastAsiaTheme="minorHAnsi"/>
          <w:lang w:eastAsia="en-US"/>
        </w:rPr>
        <w:t>эксплуатации системы обеспечения вызова экстренных оперативных служб</w:t>
      </w:r>
      <w:proofErr w:type="gramEnd"/>
      <w:r w:rsidRPr="007741F1">
        <w:rPr>
          <w:rFonts w:eastAsiaTheme="minorHAnsi"/>
          <w:lang w:eastAsia="en-US"/>
        </w:rPr>
        <w:t xml:space="preserve"> по единому номеру «112» на территории МО «Город Волгодонск» комиссия в составе:</w:t>
      </w:r>
    </w:p>
    <w:p w:rsidR="007741F1" w:rsidRPr="007741F1" w:rsidRDefault="007741F1" w:rsidP="007741F1">
      <w:pPr>
        <w:widowControl w:val="0"/>
        <w:shd w:val="clear" w:color="auto" w:fill="FFFFFF"/>
        <w:tabs>
          <w:tab w:val="left" w:pos="709"/>
        </w:tabs>
        <w:ind w:left="60" w:hanging="344"/>
        <w:jc w:val="both"/>
        <w:rPr>
          <w:rFonts w:eastAsiaTheme="minorHAnsi"/>
          <w:lang w:eastAsia="en-US"/>
        </w:rPr>
      </w:pPr>
      <w:r w:rsidRPr="007741F1">
        <w:rPr>
          <w:rFonts w:eastAsiaTheme="minorHAnsi"/>
          <w:lang w:eastAsia="en-US"/>
        </w:rPr>
        <w:tab/>
      </w:r>
      <w:r w:rsidRPr="007741F1">
        <w:rPr>
          <w:rFonts w:eastAsiaTheme="minorHAnsi"/>
          <w:lang w:eastAsia="en-US"/>
        </w:rPr>
        <w:tab/>
        <w:t xml:space="preserve">Председатель: ___________________________ </w:t>
      </w:r>
    </w:p>
    <w:p w:rsidR="007741F1" w:rsidRPr="007741F1" w:rsidRDefault="007741F1" w:rsidP="007741F1">
      <w:pPr>
        <w:widowControl w:val="0"/>
        <w:shd w:val="clear" w:color="auto" w:fill="FFFFFF"/>
        <w:tabs>
          <w:tab w:val="left" w:pos="709"/>
        </w:tabs>
        <w:ind w:left="60" w:hanging="360"/>
        <w:jc w:val="both"/>
        <w:rPr>
          <w:rFonts w:eastAsiaTheme="minorHAnsi"/>
          <w:lang w:eastAsia="en-US"/>
        </w:rPr>
      </w:pPr>
      <w:r w:rsidRPr="007741F1">
        <w:rPr>
          <w:rFonts w:eastAsiaTheme="minorHAnsi"/>
          <w:lang w:eastAsia="en-US"/>
        </w:rPr>
        <w:tab/>
      </w:r>
      <w:r w:rsidRPr="007741F1">
        <w:rPr>
          <w:rFonts w:eastAsiaTheme="minorHAnsi"/>
          <w:lang w:eastAsia="en-US"/>
        </w:rPr>
        <w:tab/>
        <w:t>Члены комиссии ____________________________________________</w:t>
      </w:r>
    </w:p>
    <w:p w:rsidR="007741F1" w:rsidRPr="007741F1" w:rsidRDefault="007741F1" w:rsidP="007741F1">
      <w:pPr>
        <w:widowControl w:val="0"/>
        <w:shd w:val="clear" w:color="auto" w:fill="FFFFFF"/>
        <w:tabs>
          <w:tab w:val="left" w:pos="709"/>
        </w:tabs>
        <w:ind w:left="-284" w:hanging="16"/>
        <w:jc w:val="both"/>
        <w:rPr>
          <w:rFonts w:eastAsiaTheme="minorHAnsi"/>
          <w:lang w:eastAsia="en-US"/>
        </w:rPr>
      </w:pPr>
      <w:r w:rsidRPr="007741F1">
        <w:rPr>
          <w:rFonts w:eastAsiaTheme="minorHAnsi"/>
          <w:lang w:eastAsia="en-US"/>
        </w:rPr>
        <w:tab/>
      </w:r>
      <w:r w:rsidRPr="007741F1">
        <w:rPr>
          <w:rFonts w:eastAsiaTheme="minorHAnsi"/>
          <w:lang w:eastAsia="en-US"/>
        </w:rPr>
        <w:tab/>
        <w:t xml:space="preserve">составила настоящий Акт о том, что в период с «___» ______ 201_года по «___» ______ 201_года на территории МО «Город Волгодонск» проведена опытная эксплуатация системы обеспечения вызова экстренных оперативных служб по единому номеру «112» (системы-112) __________ в соответствии </w:t>
      </w:r>
      <w:proofErr w:type="gramStart"/>
      <w:r w:rsidRPr="007741F1">
        <w:rPr>
          <w:rFonts w:eastAsiaTheme="minorHAnsi"/>
          <w:lang w:eastAsia="en-US"/>
        </w:rPr>
        <w:t>с</w:t>
      </w:r>
      <w:proofErr w:type="gramEnd"/>
      <w:r w:rsidRPr="007741F1">
        <w:rPr>
          <w:rFonts w:eastAsiaTheme="minorHAnsi"/>
          <w:lang w:eastAsia="en-US"/>
        </w:rPr>
        <w:t xml:space="preserve"> ________________ </w:t>
      </w:r>
      <w:proofErr w:type="gramStart"/>
      <w:r w:rsidRPr="007741F1">
        <w:rPr>
          <w:rFonts w:eastAsiaTheme="minorHAnsi"/>
          <w:lang w:eastAsia="en-US"/>
        </w:rPr>
        <w:t>на</w:t>
      </w:r>
      <w:proofErr w:type="gramEnd"/>
      <w:r w:rsidRPr="007741F1">
        <w:rPr>
          <w:rFonts w:eastAsiaTheme="minorHAnsi"/>
          <w:lang w:eastAsia="en-US"/>
        </w:rPr>
        <w:t xml:space="preserve"> выполнение работ и услуг № от «___»______ 201_г.</w:t>
      </w:r>
    </w:p>
    <w:p w:rsidR="007741F1" w:rsidRPr="007741F1" w:rsidRDefault="007741F1" w:rsidP="007741F1">
      <w:pPr>
        <w:widowControl w:val="0"/>
        <w:shd w:val="clear" w:color="auto" w:fill="FFFFFF"/>
        <w:ind w:left="60" w:firstLine="648"/>
        <w:jc w:val="both"/>
        <w:rPr>
          <w:rFonts w:eastAsiaTheme="minorHAnsi"/>
          <w:lang w:eastAsia="en-US"/>
        </w:rPr>
      </w:pPr>
      <w:r w:rsidRPr="007741F1">
        <w:rPr>
          <w:rFonts w:eastAsiaTheme="minorHAnsi"/>
          <w:lang w:eastAsia="en-US"/>
        </w:rPr>
        <w:t xml:space="preserve">Установлено, что система-112 ___________________________: </w:t>
      </w:r>
    </w:p>
    <w:p w:rsidR="007741F1" w:rsidRPr="007741F1" w:rsidRDefault="007741F1" w:rsidP="007741F1">
      <w:pPr>
        <w:widowControl w:val="0"/>
        <w:shd w:val="clear" w:color="auto" w:fill="FFFFFF"/>
        <w:ind w:left="-284" w:hanging="16"/>
        <w:jc w:val="both"/>
        <w:rPr>
          <w:rFonts w:eastAsiaTheme="minorHAnsi"/>
          <w:lang w:eastAsia="en-US"/>
        </w:rPr>
      </w:pPr>
      <w:r w:rsidRPr="007741F1">
        <w:rPr>
          <w:rFonts w:eastAsiaTheme="minorHAnsi"/>
          <w:lang w:eastAsia="en-US"/>
        </w:rPr>
        <w:t>удовлетворяет требованиям Технического задания на разработку Технического проекта системы-112 субъекта РФ, согласованного МЧС России, и соответствует актуальной проектной документации.</w:t>
      </w:r>
    </w:p>
    <w:p w:rsidR="007741F1" w:rsidRPr="007741F1" w:rsidRDefault="007741F1" w:rsidP="007741F1">
      <w:pPr>
        <w:widowControl w:val="0"/>
        <w:shd w:val="clear" w:color="auto" w:fill="FFFFFF"/>
        <w:ind w:left="-284" w:firstLine="992"/>
        <w:jc w:val="both"/>
        <w:rPr>
          <w:rFonts w:eastAsiaTheme="minorHAnsi"/>
          <w:lang w:eastAsia="en-US"/>
        </w:rPr>
      </w:pPr>
      <w:r w:rsidRPr="007741F1">
        <w:rPr>
          <w:rFonts w:eastAsiaTheme="minorHAnsi"/>
          <w:lang w:eastAsia="en-US"/>
        </w:rPr>
        <w:t xml:space="preserve">«Журнал проведения опытной эксплуатации системы-112» прилагается к настоящему Акту. </w:t>
      </w:r>
    </w:p>
    <w:p w:rsidR="007741F1" w:rsidRPr="007741F1" w:rsidRDefault="007741F1" w:rsidP="007741F1">
      <w:pPr>
        <w:widowControl w:val="0"/>
        <w:shd w:val="clear" w:color="auto" w:fill="FFFFFF"/>
        <w:ind w:left="-284" w:firstLine="993"/>
        <w:jc w:val="both"/>
        <w:rPr>
          <w:rFonts w:eastAsiaTheme="minorHAnsi"/>
          <w:lang w:eastAsia="en-US"/>
        </w:rPr>
      </w:pPr>
      <w:r w:rsidRPr="007741F1">
        <w:rPr>
          <w:rFonts w:eastAsiaTheme="minorHAnsi"/>
          <w:lang w:eastAsia="en-US"/>
        </w:rPr>
        <w:t xml:space="preserve">При проведении опытной эксплуатации в функционировании системы-112 ________________, взаимодействующих информационных систем и используемых информационных ресурсов были выявлены следующие недостатки: </w:t>
      </w:r>
    </w:p>
    <w:p w:rsidR="007741F1" w:rsidRPr="007741F1" w:rsidRDefault="007741F1" w:rsidP="007741F1">
      <w:pPr>
        <w:widowControl w:val="0"/>
        <w:shd w:val="clear" w:color="auto" w:fill="FFFFFF"/>
        <w:ind w:left="60" w:hanging="360"/>
        <w:jc w:val="both"/>
        <w:rPr>
          <w:rFonts w:eastAsiaTheme="minorHAnsi"/>
          <w:lang w:eastAsia="en-US"/>
        </w:rPr>
      </w:pPr>
    </w:p>
    <w:p w:rsidR="007741F1" w:rsidRPr="007741F1" w:rsidRDefault="007741F1" w:rsidP="007741F1">
      <w:pPr>
        <w:widowControl w:val="0"/>
        <w:shd w:val="clear" w:color="auto" w:fill="FFFFFF"/>
        <w:ind w:left="60" w:firstLine="648"/>
        <w:jc w:val="both"/>
        <w:rPr>
          <w:rFonts w:eastAsiaTheme="minorHAnsi"/>
          <w:lang w:eastAsia="en-US"/>
        </w:rPr>
      </w:pPr>
      <w:proofErr w:type="gramStart"/>
      <w:r w:rsidRPr="007741F1">
        <w:rPr>
          <w:rFonts w:eastAsiaTheme="minorHAnsi"/>
          <w:lang w:eastAsia="en-US"/>
        </w:rPr>
        <w:t>Устранены из них:</w:t>
      </w:r>
      <w:proofErr w:type="gramEnd"/>
    </w:p>
    <w:p w:rsidR="007741F1" w:rsidRPr="007741F1" w:rsidRDefault="007741F1" w:rsidP="007741F1">
      <w:pPr>
        <w:widowControl w:val="0"/>
        <w:shd w:val="clear" w:color="auto" w:fill="FFFFFF"/>
        <w:ind w:left="60" w:hanging="360"/>
        <w:jc w:val="both"/>
        <w:rPr>
          <w:rFonts w:eastAsiaTheme="minorHAnsi"/>
          <w:lang w:eastAsia="en-US"/>
        </w:rPr>
      </w:pPr>
    </w:p>
    <w:p w:rsidR="007741F1" w:rsidRPr="007741F1" w:rsidRDefault="007741F1" w:rsidP="007741F1">
      <w:pPr>
        <w:widowControl w:val="0"/>
        <w:shd w:val="clear" w:color="auto" w:fill="FFFFFF"/>
        <w:ind w:left="60" w:firstLine="648"/>
        <w:jc w:val="both"/>
        <w:rPr>
          <w:rFonts w:eastAsiaTheme="minorHAnsi"/>
          <w:lang w:eastAsia="en-US"/>
        </w:rPr>
      </w:pPr>
      <w:r w:rsidRPr="007741F1">
        <w:rPr>
          <w:rFonts w:eastAsiaTheme="minorHAnsi"/>
          <w:lang w:eastAsia="en-US"/>
        </w:rPr>
        <w:t>Перечень прилагаемой к Акту технической документации:</w:t>
      </w:r>
    </w:p>
    <w:p w:rsidR="007741F1" w:rsidRPr="007741F1" w:rsidRDefault="007741F1" w:rsidP="007741F1">
      <w:pPr>
        <w:widowControl w:val="0"/>
        <w:shd w:val="clear" w:color="auto" w:fill="FFFFFF"/>
        <w:ind w:left="60" w:hanging="360"/>
        <w:jc w:val="both"/>
        <w:rPr>
          <w:rFonts w:eastAsiaTheme="minorHAnsi"/>
          <w:lang w:eastAsia="en-US"/>
        </w:rPr>
      </w:pPr>
    </w:p>
    <w:p w:rsidR="007741F1" w:rsidRPr="007741F1" w:rsidRDefault="007741F1" w:rsidP="007741F1">
      <w:pPr>
        <w:widowControl w:val="0"/>
        <w:shd w:val="clear" w:color="auto" w:fill="FFFFFF"/>
        <w:ind w:left="60" w:firstLine="648"/>
        <w:jc w:val="both"/>
        <w:rPr>
          <w:rFonts w:eastAsiaTheme="minorHAnsi"/>
          <w:lang w:eastAsia="en-US"/>
        </w:rPr>
      </w:pPr>
      <w:r w:rsidRPr="007741F1">
        <w:rPr>
          <w:rFonts w:eastAsiaTheme="minorHAnsi"/>
          <w:lang w:eastAsia="en-US"/>
        </w:rPr>
        <w:t>Председатель комиссии:</w:t>
      </w:r>
    </w:p>
    <w:p w:rsidR="007741F1" w:rsidRPr="007741F1" w:rsidRDefault="007741F1" w:rsidP="007741F1">
      <w:pPr>
        <w:widowControl w:val="0"/>
        <w:shd w:val="clear" w:color="auto" w:fill="FFFFFF"/>
        <w:ind w:left="60" w:hanging="360"/>
        <w:jc w:val="both"/>
        <w:rPr>
          <w:rFonts w:eastAsiaTheme="minorHAnsi"/>
          <w:lang w:eastAsia="en-US"/>
        </w:rPr>
      </w:pPr>
    </w:p>
    <w:p w:rsidR="007741F1" w:rsidRPr="007741F1" w:rsidRDefault="007741F1" w:rsidP="007741F1">
      <w:pPr>
        <w:widowControl w:val="0"/>
        <w:shd w:val="clear" w:color="auto" w:fill="FFFFFF"/>
        <w:ind w:left="60" w:firstLine="648"/>
        <w:jc w:val="both"/>
        <w:rPr>
          <w:rFonts w:eastAsiaTheme="minorHAnsi"/>
          <w:lang w:eastAsia="en-US"/>
        </w:rPr>
      </w:pPr>
      <w:r w:rsidRPr="007741F1">
        <w:rPr>
          <w:rFonts w:eastAsiaTheme="minorHAnsi"/>
          <w:lang w:eastAsia="en-US"/>
        </w:rPr>
        <w:t>Члены комиссии:</w:t>
      </w:r>
    </w:p>
    <w:p w:rsidR="007741F1" w:rsidRPr="007741F1" w:rsidRDefault="007741F1" w:rsidP="007741F1">
      <w:pPr>
        <w:widowControl w:val="0"/>
        <w:shd w:val="clear" w:color="auto" w:fill="FFFFFF"/>
        <w:ind w:left="60" w:hanging="360"/>
        <w:jc w:val="both"/>
        <w:rPr>
          <w:rFonts w:eastAsiaTheme="minorHAnsi"/>
          <w:lang w:eastAsia="en-US"/>
        </w:rPr>
      </w:pPr>
    </w:p>
    <w:p w:rsidR="007741F1" w:rsidRPr="007741F1" w:rsidRDefault="007741F1" w:rsidP="007741F1">
      <w:pPr>
        <w:widowControl w:val="0"/>
        <w:shd w:val="clear" w:color="auto" w:fill="FFFFFF"/>
        <w:ind w:left="60" w:hanging="360"/>
        <w:jc w:val="both"/>
        <w:rPr>
          <w:rFonts w:eastAsiaTheme="minorHAnsi"/>
          <w:lang w:eastAsia="en-US"/>
        </w:rPr>
      </w:pPr>
    </w:p>
    <w:p w:rsidR="007741F1" w:rsidRPr="007741F1" w:rsidRDefault="007741F1" w:rsidP="007741F1">
      <w:pPr>
        <w:widowControl w:val="0"/>
        <w:shd w:val="clear" w:color="auto" w:fill="FFFFFF"/>
        <w:ind w:left="60" w:firstLine="648"/>
        <w:jc w:val="both"/>
        <w:rPr>
          <w:rFonts w:eastAsiaTheme="minorHAnsi"/>
          <w:lang w:eastAsia="en-US"/>
        </w:rPr>
      </w:pPr>
      <w:r w:rsidRPr="007741F1">
        <w:rPr>
          <w:rFonts w:eastAsiaTheme="minorHAnsi"/>
          <w:lang w:eastAsia="en-US"/>
        </w:rPr>
        <w:t>подпись дата</w:t>
      </w:r>
    </w:p>
    <w:p w:rsidR="007741F1" w:rsidRPr="007741F1" w:rsidRDefault="007741F1" w:rsidP="007741F1">
      <w:pPr>
        <w:widowControl w:val="0"/>
        <w:shd w:val="clear" w:color="auto" w:fill="FFFFFF"/>
        <w:ind w:left="60" w:hanging="360"/>
        <w:jc w:val="both"/>
        <w:rPr>
          <w:rFonts w:eastAsiaTheme="minorHAnsi"/>
          <w:lang w:eastAsia="en-US"/>
        </w:rPr>
      </w:pPr>
    </w:p>
    <w:p w:rsidR="007741F1" w:rsidRPr="007741F1" w:rsidRDefault="007741F1" w:rsidP="007741F1">
      <w:pPr>
        <w:widowControl w:val="0"/>
        <w:ind w:left="60" w:firstLine="648"/>
        <w:jc w:val="both"/>
        <w:rPr>
          <w:rFonts w:eastAsiaTheme="minorHAnsi"/>
          <w:lang w:eastAsia="en-US"/>
        </w:rPr>
      </w:pPr>
      <w:r w:rsidRPr="007741F1">
        <w:rPr>
          <w:rFonts w:eastAsiaTheme="minorHAnsi"/>
          <w:lang w:eastAsia="en-US"/>
        </w:rPr>
        <w:t>(ФИО) подпись дата</w:t>
      </w:r>
    </w:p>
    <w:p w:rsidR="003B38CE" w:rsidRDefault="003B38CE" w:rsidP="003B38CE">
      <w:pPr>
        <w:jc w:val="center"/>
      </w:pPr>
    </w:p>
    <w:p w:rsidR="003B38CE" w:rsidRDefault="003B38CE" w:rsidP="003B38CE">
      <w:pPr>
        <w:jc w:val="center"/>
      </w:pPr>
    </w:p>
    <w:p w:rsidR="003B38CE" w:rsidRDefault="003B38CE" w:rsidP="003B38CE">
      <w:pPr>
        <w:jc w:val="center"/>
      </w:pPr>
    </w:p>
    <w:p w:rsidR="003B38CE" w:rsidRPr="003B38CE" w:rsidRDefault="003B38CE" w:rsidP="003B38CE">
      <w:pPr>
        <w:tabs>
          <w:tab w:val="left" w:pos="4350"/>
        </w:tabs>
        <w:jc w:val="both"/>
      </w:pPr>
    </w:p>
    <w:sectPr w:rsidR="003B38CE" w:rsidRPr="003B38CE" w:rsidSect="00FD4216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EA5" w:rsidRDefault="00794EA5" w:rsidP="005507DA">
      <w:r>
        <w:separator/>
      </w:r>
    </w:p>
  </w:endnote>
  <w:endnote w:type="continuationSeparator" w:id="0">
    <w:p w:rsidR="00794EA5" w:rsidRDefault="00794EA5" w:rsidP="00550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EA5" w:rsidRDefault="00794EA5" w:rsidP="005507DA">
      <w:r>
        <w:separator/>
      </w:r>
    </w:p>
  </w:footnote>
  <w:footnote w:type="continuationSeparator" w:id="0">
    <w:p w:rsidR="00794EA5" w:rsidRDefault="00794EA5" w:rsidP="00550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1BBC"/>
    <w:multiLevelType w:val="hybridMultilevel"/>
    <w:tmpl w:val="666A7666"/>
    <w:lvl w:ilvl="0" w:tplc="A350A906">
      <w:start w:val="1"/>
      <w:numFmt w:val="bullet"/>
      <w:lvlText w:val="-"/>
      <w:lvlJc w:val="left"/>
      <w:pPr>
        <w:ind w:left="1529" w:hanging="360"/>
      </w:pPr>
      <w:rPr>
        <w:rFonts w:ascii="Times New Roman" w:eastAsia="Times New Roman" w:hAnsi="Times New Roman" w:hint="default"/>
        <w:w w:val="100"/>
        <w:sz w:val="28"/>
      </w:rPr>
    </w:lvl>
    <w:lvl w:ilvl="1" w:tplc="E200AC72">
      <w:start w:val="1"/>
      <w:numFmt w:val="bullet"/>
      <w:lvlText w:val=""/>
      <w:lvlJc w:val="left"/>
      <w:pPr>
        <w:ind w:left="2237" w:hanging="360"/>
      </w:pPr>
      <w:rPr>
        <w:rFonts w:ascii="Symbol" w:eastAsia="Times New Roman" w:hAnsi="Symbol" w:hint="default"/>
        <w:w w:val="100"/>
        <w:sz w:val="28"/>
      </w:rPr>
    </w:lvl>
    <w:lvl w:ilvl="2" w:tplc="116E0A0E">
      <w:start w:val="1"/>
      <w:numFmt w:val="bullet"/>
      <w:lvlText w:val="•"/>
      <w:lvlJc w:val="left"/>
      <w:pPr>
        <w:ind w:left="3055" w:hanging="360"/>
      </w:pPr>
      <w:rPr>
        <w:rFonts w:hint="default"/>
      </w:rPr>
    </w:lvl>
    <w:lvl w:ilvl="3" w:tplc="3E36EECA">
      <w:start w:val="1"/>
      <w:numFmt w:val="bullet"/>
      <w:lvlText w:val="•"/>
      <w:lvlJc w:val="left"/>
      <w:pPr>
        <w:ind w:left="3871" w:hanging="360"/>
      </w:pPr>
      <w:rPr>
        <w:rFonts w:hint="default"/>
      </w:rPr>
    </w:lvl>
    <w:lvl w:ilvl="4" w:tplc="4AF02E1C">
      <w:start w:val="1"/>
      <w:numFmt w:val="bullet"/>
      <w:lvlText w:val="•"/>
      <w:lvlJc w:val="left"/>
      <w:pPr>
        <w:ind w:left="4686" w:hanging="360"/>
      </w:pPr>
      <w:rPr>
        <w:rFonts w:hint="default"/>
      </w:rPr>
    </w:lvl>
    <w:lvl w:ilvl="5" w:tplc="599AFD24">
      <w:start w:val="1"/>
      <w:numFmt w:val="bullet"/>
      <w:lvlText w:val="•"/>
      <w:lvlJc w:val="left"/>
      <w:pPr>
        <w:ind w:left="5502" w:hanging="360"/>
      </w:pPr>
      <w:rPr>
        <w:rFonts w:hint="default"/>
      </w:rPr>
    </w:lvl>
    <w:lvl w:ilvl="6" w:tplc="16EA527C">
      <w:start w:val="1"/>
      <w:numFmt w:val="bullet"/>
      <w:lvlText w:val="•"/>
      <w:lvlJc w:val="left"/>
      <w:pPr>
        <w:ind w:left="6317" w:hanging="360"/>
      </w:pPr>
      <w:rPr>
        <w:rFonts w:hint="default"/>
      </w:rPr>
    </w:lvl>
    <w:lvl w:ilvl="7" w:tplc="E5268502">
      <w:start w:val="1"/>
      <w:numFmt w:val="bullet"/>
      <w:lvlText w:val="•"/>
      <w:lvlJc w:val="left"/>
      <w:pPr>
        <w:ind w:left="7133" w:hanging="360"/>
      </w:pPr>
      <w:rPr>
        <w:rFonts w:hint="default"/>
      </w:rPr>
    </w:lvl>
    <w:lvl w:ilvl="8" w:tplc="294A4C54">
      <w:start w:val="1"/>
      <w:numFmt w:val="bullet"/>
      <w:lvlText w:val="•"/>
      <w:lvlJc w:val="left"/>
      <w:pPr>
        <w:ind w:left="7948" w:hanging="360"/>
      </w:pPr>
      <w:rPr>
        <w:rFonts w:hint="default"/>
      </w:rPr>
    </w:lvl>
  </w:abstractNum>
  <w:abstractNum w:abstractNumId="1">
    <w:nsid w:val="0BD6337C"/>
    <w:multiLevelType w:val="hybridMultilevel"/>
    <w:tmpl w:val="17F6A2A0"/>
    <w:lvl w:ilvl="0" w:tplc="0419000F">
      <w:start w:val="1"/>
      <w:numFmt w:val="decimal"/>
      <w:lvlText w:val="%1."/>
      <w:lvlJc w:val="left"/>
      <w:pPr>
        <w:ind w:left="847" w:hanging="360"/>
      </w:pPr>
    </w:lvl>
    <w:lvl w:ilvl="1" w:tplc="04190019">
      <w:start w:val="1"/>
      <w:numFmt w:val="lowerLetter"/>
      <w:lvlText w:val="%2."/>
      <w:lvlJc w:val="left"/>
      <w:pPr>
        <w:ind w:left="1567" w:hanging="360"/>
      </w:pPr>
    </w:lvl>
    <w:lvl w:ilvl="2" w:tplc="0419001B">
      <w:start w:val="1"/>
      <w:numFmt w:val="lowerRoman"/>
      <w:lvlText w:val="%3."/>
      <w:lvlJc w:val="right"/>
      <w:pPr>
        <w:ind w:left="2287" w:hanging="180"/>
      </w:pPr>
    </w:lvl>
    <w:lvl w:ilvl="3" w:tplc="0419000F">
      <w:start w:val="1"/>
      <w:numFmt w:val="decimal"/>
      <w:lvlText w:val="%4."/>
      <w:lvlJc w:val="left"/>
      <w:pPr>
        <w:ind w:left="3007" w:hanging="360"/>
      </w:pPr>
    </w:lvl>
    <w:lvl w:ilvl="4" w:tplc="04190019">
      <w:start w:val="1"/>
      <w:numFmt w:val="lowerLetter"/>
      <w:lvlText w:val="%5."/>
      <w:lvlJc w:val="left"/>
      <w:pPr>
        <w:ind w:left="3727" w:hanging="360"/>
      </w:pPr>
    </w:lvl>
    <w:lvl w:ilvl="5" w:tplc="0419001B">
      <w:start w:val="1"/>
      <w:numFmt w:val="lowerRoman"/>
      <w:lvlText w:val="%6."/>
      <w:lvlJc w:val="right"/>
      <w:pPr>
        <w:ind w:left="4447" w:hanging="180"/>
      </w:pPr>
    </w:lvl>
    <w:lvl w:ilvl="6" w:tplc="0419000F">
      <w:start w:val="1"/>
      <w:numFmt w:val="decimal"/>
      <w:lvlText w:val="%7."/>
      <w:lvlJc w:val="left"/>
      <w:pPr>
        <w:ind w:left="5167" w:hanging="360"/>
      </w:pPr>
    </w:lvl>
    <w:lvl w:ilvl="7" w:tplc="04190019">
      <w:start w:val="1"/>
      <w:numFmt w:val="lowerLetter"/>
      <w:lvlText w:val="%8."/>
      <w:lvlJc w:val="left"/>
      <w:pPr>
        <w:ind w:left="5887" w:hanging="360"/>
      </w:pPr>
    </w:lvl>
    <w:lvl w:ilvl="8" w:tplc="0419001B">
      <w:start w:val="1"/>
      <w:numFmt w:val="lowerRoman"/>
      <w:lvlText w:val="%9."/>
      <w:lvlJc w:val="right"/>
      <w:pPr>
        <w:ind w:left="6607" w:hanging="180"/>
      </w:pPr>
    </w:lvl>
  </w:abstractNum>
  <w:abstractNum w:abstractNumId="2">
    <w:nsid w:val="254C1C36"/>
    <w:multiLevelType w:val="hybridMultilevel"/>
    <w:tmpl w:val="FE4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B4FF4"/>
    <w:multiLevelType w:val="hybridMultilevel"/>
    <w:tmpl w:val="FE4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828FC"/>
    <w:multiLevelType w:val="hybridMultilevel"/>
    <w:tmpl w:val="08805202"/>
    <w:lvl w:ilvl="0" w:tplc="B1EC59A6">
      <w:start w:val="1"/>
      <w:numFmt w:val="decimal"/>
      <w:lvlText w:val="%1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4351AA0"/>
    <w:multiLevelType w:val="multilevel"/>
    <w:tmpl w:val="6268C5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  <w:b w:val="0"/>
      </w:rPr>
    </w:lvl>
  </w:abstractNum>
  <w:abstractNum w:abstractNumId="6">
    <w:nsid w:val="36006D24"/>
    <w:multiLevelType w:val="multilevel"/>
    <w:tmpl w:val="785CF8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8D0D0F"/>
    <w:multiLevelType w:val="hybridMultilevel"/>
    <w:tmpl w:val="FE4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B70D8D"/>
    <w:multiLevelType w:val="hybridMultilevel"/>
    <w:tmpl w:val="FE4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527110"/>
    <w:multiLevelType w:val="multilevel"/>
    <w:tmpl w:val="6268C5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  <w:b w:val="0"/>
      </w:rPr>
    </w:lvl>
  </w:abstractNum>
  <w:abstractNum w:abstractNumId="10">
    <w:nsid w:val="50AD3781"/>
    <w:multiLevelType w:val="hybridMultilevel"/>
    <w:tmpl w:val="089A7A5A"/>
    <w:lvl w:ilvl="0" w:tplc="475C2CA0">
      <w:start w:val="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hint="default"/>
        <w:w w:val="100"/>
        <w:sz w:val="28"/>
      </w:rPr>
    </w:lvl>
    <w:lvl w:ilvl="1" w:tplc="69AA1A7C">
      <w:start w:val="1"/>
      <w:numFmt w:val="bullet"/>
      <w:lvlText w:val="•"/>
      <w:lvlJc w:val="left"/>
      <w:pPr>
        <w:ind w:left="2610" w:hanging="360"/>
      </w:pPr>
      <w:rPr>
        <w:rFonts w:hint="default"/>
      </w:rPr>
    </w:lvl>
    <w:lvl w:ilvl="2" w:tplc="5F3E2BF2">
      <w:start w:val="1"/>
      <w:numFmt w:val="bullet"/>
      <w:lvlText w:val="•"/>
      <w:lvlJc w:val="left"/>
      <w:pPr>
        <w:ind w:left="3440" w:hanging="360"/>
      </w:pPr>
      <w:rPr>
        <w:rFonts w:hint="default"/>
      </w:rPr>
    </w:lvl>
    <w:lvl w:ilvl="3" w:tplc="593E1378">
      <w:start w:val="1"/>
      <w:numFmt w:val="bullet"/>
      <w:lvlText w:val="•"/>
      <w:lvlJc w:val="left"/>
      <w:pPr>
        <w:ind w:left="4270" w:hanging="360"/>
      </w:pPr>
      <w:rPr>
        <w:rFonts w:hint="default"/>
      </w:rPr>
    </w:lvl>
    <w:lvl w:ilvl="4" w:tplc="60BCA350">
      <w:start w:val="1"/>
      <w:numFmt w:val="bullet"/>
      <w:lvlText w:val="•"/>
      <w:lvlJc w:val="left"/>
      <w:pPr>
        <w:ind w:left="5100" w:hanging="360"/>
      </w:pPr>
      <w:rPr>
        <w:rFonts w:hint="default"/>
      </w:rPr>
    </w:lvl>
    <w:lvl w:ilvl="5" w:tplc="AF9449AC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C72430E2">
      <w:start w:val="1"/>
      <w:numFmt w:val="bullet"/>
      <w:lvlText w:val="•"/>
      <w:lvlJc w:val="left"/>
      <w:pPr>
        <w:ind w:left="6760" w:hanging="360"/>
      </w:pPr>
      <w:rPr>
        <w:rFonts w:hint="default"/>
      </w:rPr>
    </w:lvl>
    <w:lvl w:ilvl="7" w:tplc="BF5A5452">
      <w:start w:val="1"/>
      <w:numFmt w:val="bullet"/>
      <w:lvlText w:val="•"/>
      <w:lvlJc w:val="left"/>
      <w:pPr>
        <w:ind w:left="7590" w:hanging="360"/>
      </w:pPr>
      <w:rPr>
        <w:rFonts w:hint="default"/>
      </w:rPr>
    </w:lvl>
    <w:lvl w:ilvl="8" w:tplc="42DC3F7C">
      <w:start w:val="1"/>
      <w:numFmt w:val="bullet"/>
      <w:lvlText w:val="•"/>
      <w:lvlJc w:val="left"/>
      <w:pPr>
        <w:ind w:left="8420" w:hanging="360"/>
      </w:pPr>
      <w:rPr>
        <w:rFonts w:hint="default"/>
      </w:rPr>
    </w:lvl>
  </w:abstractNum>
  <w:abstractNum w:abstractNumId="11">
    <w:nsid w:val="55D2280C"/>
    <w:multiLevelType w:val="hybridMultilevel"/>
    <w:tmpl w:val="FE4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DD654B"/>
    <w:multiLevelType w:val="hybridMultilevel"/>
    <w:tmpl w:val="5E58DF1E"/>
    <w:lvl w:ilvl="0" w:tplc="4762DB70">
      <w:start w:val="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hint="default"/>
        <w:w w:val="100"/>
        <w:sz w:val="28"/>
      </w:rPr>
    </w:lvl>
    <w:lvl w:ilvl="1" w:tplc="0762A51C">
      <w:start w:val="1"/>
      <w:numFmt w:val="bullet"/>
      <w:lvlText w:val="•"/>
      <w:lvlJc w:val="left"/>
      <w:pPr>
        <w:ind w:left="2610" w:hanging="360"/>
      </w:pPr>
      <w:rPr>
        <w:rFonts w:hint="default"/>
      </w:rPr>
    </w:lvl>
    <w:lvl w:ilvl="2" w:tplc="8C8C585A">
      <w:start w:val="1"/>
      <w:numFmt w:val="bullet"/>
      <w:lvlText w:val="•"/>
      <w:lvlJc w:val="left"/>
      <w:pPr>
        <w:ind w:left="3440" w:hanging="360"/>
      </w:pPr>
      <w:rPr>
        <w:rFonts w:hint="default"/>
      </w:rPr>
    </w:lvl>
    <w:lvl w:ilvl="3" w:tplc="112E7DE2">
      <w:start w:val="1"/>
      <w:numFmt w:val="bullet"/>
      <w:lvlText w:val="•"/>
      <w:lvlJc w:val="left"/>
      <w:pPr>
        <w:ind w:left="4270" w:hanging="360"/>
      </w:pPr>
      <w:rPr>
        <w:rFonts w:hint="default"/>
      </w:rPr>
    </w:lvl>
    <w:lvl w:ilvl="4" w:tplc="D1CE5606">
      <w:start w:val="1"/>
      <w:numFmt w:val="bullet"/>
      <w:lvlText w:val="•"/>
      <w:lvlJc w:val="left"/>
      <w:pPr>
        <w:ind w:left="5100" w:hanging="360"/>
      </w:pPr>
      <w:rPr>
        <w:rFonts w:hint="default"/>
      </w:rPr>
    </w:lvl>
    <w:lvl w:ilvl="5" w:tplc="83F0ED92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80DAB896">
      <w:start w:val="1"/>
      <w:numFmt w:val="bullet"/>
      <w:lvlText w:val="•"/>
      <w:lvlJc w:val="left"/>
      <w:pPr>
        <w:ind w:left="6760" w:hanging="360"/>
      </w:pPr>
      <w:rPr>
        <w:rFonts w:hint="default"/>
      </w:rPr>
    </w:lvl>
    <w:lvl w:ilvl="7" w:tplc="FCFAA814">
      <w:start w:val="1"/>
      <w:numFmt w:val="bullet"/>
      <w:lvlText w:val="•"/>
      <w:lvlJc w:val="left"/>
      <w:pPr>
        <w:ind w:left="7590" w:hanging="360"/>
      </w:pPr>
      <w:rPr>
        <w:rFonts w:hint="default"/>
      </w:rPr>
    </w:lvl>
    <w:lvl w:ilvl="8" w:tplc="B6F68AF2">
      <w:start w:val="1"/>
      <w:numFmt w:val="bullet"/>
      <w:lvlText w:val="•"/>
      <w:lvlJc w:val="left"/>
      <w:pPr>
        <w:ind w:left="8420" w:hanging="3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0"/>
  </w:num>
  <w:num w:numId="11">
    <w:abstractNumId w:val="9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DBA"/>
    <w:rsid w:val="00005F4C"/>
    <w:rsid w:val="000130F1"/>
    <w:rsid w:val="000303DD"/>
    <w:rsid w:val="00087848"/>
    <w:rsid w:val="000B1827"/>
    <w:rsid w:val="000C5267"/>
    <w:rsid w:val="000F0E24"/>
    <w:rsid w:val="000F5911"/>
    <w:rsid w:val="001022A4"/>
    <w:rsid w:val="00105397"/>
    <w:rsid w:val="00105E94"/>
    <w:rsid w:val="00124A35"/>
    <w:rsid w:val="00134785"/>
    <w:rsid w:val="0014559C"/>
    <w:rsid w:val="00147B63"/>
    <w:rsid w:val="00147D07"/>
    <w:rsid w:val="00160087"/>
    <w:rsid w:val="00161F0B"/>
    <w:rsid w:val="00163E90"/>
    <w:rsid w:val="00174BFE"/>
    <w:rsid w:val="00176E37"/>
    <w:rsid w:val="001A10F8"/>
    <w:rsid w:val="001A25E0"/>
    <w:rsid w:val="001A679E"/>
    <w:rsid w:val="001B78B6"/>
    <w:rsid w:val="001D0A6D"/>
    <w:rsid w:val="001E1C98"/>
    <w:rsid w:val="001E3E36"/>
    <w:rsid w:val="001E604C"/>
    <w:rsid w:val="001F7190"/>
    <w:rsid w:val="00201C62"/>
    <w:rsid w:val="002106E1"/>
    <w:rsid w:val="002321F6"/>
    <w:rsid w:val="00246142"/>
    <w:rsid w:val="00251164"/>
    <w:rsid w:val="0026038B"/>
    <w:rsid w:val="002757A3"/>
    <w:rsid w:val="00283239"/>
    <w:rsid w:val="002937CA"/>
    <w:rsid w:val="002C1488"/>
    <w:rsid w:val="002C5431"/>
    <w:rsid w:val="002D560A"/>
    <w:rsid w:val="003120EC"/>
    <w:rsid w:val="003261C5"/>
    <w:rsid w:val="0032647B"/>
    <w:rsid w:val="00336283"/>
    <w:rsid w:val="003713B3"/>
    <w:rsid w:val="0037422E"/>
    <w:rsid w:val="00386CD7"/>
    <w:rsid w:val="003936C4"/>
    <w:rsid w:val="003A23EF"/>
    <w:rsid w:val="003B11D4"/>
    <w:rsid w:val="003B38CE"/>
    <w:rsid w:val="003C6114"/>
    <w:rsid w:val="003D0E03"/>
    <w:rsid w:val="003E0EE2"/>
    <w:rsid w:val="003E4C6F"/>
    <w:rsid w:val="003F6A6F"/>
    <w:rsid w:val="00406C49"/>
    <w:rsid w:val="00424B39"/>
    <w:rsid w:val="00424F0C"/>
    <w:rsid w:val="00495977"/>
    <w:rsid w:val="004A72E7"/>
    <w:rsid w:val="004B0F23"/>
    <w:rsid w:val="004B6079"/>
    <w:rsid w:val="004B648D"/>
    <w:rsid w:val="004E3149"/>
    <w:rsid w:val="004F0912"/>
    <w:rsid w:val="00520382"/>
    <w:rsid w:val="00524DF6"/>
    <w:rsid w:val="00534C02"/>
    <w:rsid w:val="005466D4"/>
    <w:rsid w:val="005507DA"/>
    <w:rsid w:val="005934AB"/>
    <w:rsid w:val="005952C6"/>
    <w:rsid w:val="005C4277"/>
    <w:rsid w:val="005C7E3F"/>
    <w:rsid w:val="005D454A"/>
    <w:rsid w:val="005E32FE"/>
    <w:rsid w:val="005F752B"/>
    <w:rsid w:val="00610EAE"/>
    <w:rsid w:val="006145CA"/>
    <w:rsid w:val="00622AFA"/>
    <w:rsid w:val="00634D34"/>
    <w:rsid w:val="00643388"/>
    <w:rsid w:val="006569BB"/>
    <w:rsid w:val="0066573C"/>
    <w:rsid w:val="00666E58"/>
    <w:rsid w:val="0067766C"/>
    <w:rsid w:val="006A450C"/>
    <w:rsid w:val="006A6205"/>
    <w:rsid w:val="006B7F13"/>
    <w:rsid w:val="006D40A3"/>
    <w:rsid w:val="006D4AA5"/>
    <w:rsid w:val="006D60DC"/>
    <w:rsid w:val="00701B3D"/>
    <w:rsid w:val="007034AB"/>
    <w:rsid w:val="00716ABE"/>
    <w:rsid w:val="007250EF"/>
    <w:rsid w:val="0073344A"/>
    <w:rsid w:val="00743B6B"/>
    <w:rsid w:val="007741F1"/>
    <w:rsid w:val="00775BAD"/>
    <w:rsid w:val="00776DF6"/>
    <w:rsid w:val="00794EA5"/>
    <w:rsid w:val="007A030A"/>
    <w:rsid w:val="007A19B5"/>
    <w:rsid w:val="007C0B16"/>
    <w:rsid w:val="007D774D"/>
    <w:rsid w:val="00821E5B"/>
    <w:rsid w:val="00830B5A"/>
    <w:rsid w:val="00835B16"/>
    <w:rsid w:val="00842474"/>
    <w:rsid w:val="00842D4E"/>
    <w:rsid w:val="00855211"/>
    <w:rsid w:val="00855634"/>
    <w:rsid w:val="008841BE"/>
    <w:rsid w:val="0089285A"/>
    <w:rsid w:val="008D5E11"/>
    <w:rsid w:val="00902263"/>
    <w:rsid w:val="0090545C"/>
    <w:rsid w:val="00927111"/>
    <w:rsid w:val="009411B1"/>
    <w:rsid w:val="00962E12"/>
    <w:rsid w:val="00970E0E"/>
    <w:rsid w:val="00974DD9"/>
    <w:rsid w:val="00981D41"/>
    <w:rsid w:val="00983C41"/>
    <w:rsid w:val="009A4895"/>
    <w:rsid w:val="009F0B81"/>
    <w:rsid w:val="00A00371"/>
    <w:rsid w:val="00A00F76"/>
    <w:rsid w:val="00A108C7"/>
    <w:rsid w:val="00A15725"/>
    <w:rsid w:val="00A546B1"/>
    <w:rsid w:val="00A7125B"/>
    <w:rsid w:val="00A860F6"/>
    <w:rsid w:val="00AB6ED1"/>
    <w:rsid w:val="00AD49E3"/>
    <w:rsid w:val="00AE6543"/>
    <w:rsid w:val="00B019ED"/>
    <w:rsid w:val="00B15183"/>
    <w:rsid w:val="00B20609"/>
    <w:rsid w:val="00B2653E"/>
    <w:rsid w:val="00B26801"/>
    <w:rsid w:val="00B40011"/>
    <w:rsid w:val="00B90C7E"/>
    <w:rsid w:val="00B97496"/>
    <w:rsid w:val="00BE2435"/>
    <w:rsid w:val="00C00B20"/>
    <w:rsid w:val="00C00DAC"/>
    <w:rsid w:val="00C16847"/>
    <w:rsid w:val="00C3491D"/>
    <w:rsid w:val="00C363EC"/>
    <w:rsid w:val="00C56674"/>
    <w:rsid w:val="00C82E79"/>
    <w:rsid w:val="00C96E4D"/>
    <w:rsid w:val="00C96F47"/>
    <w:rsid w:val="00CB3756"/>
    <w:rsid w:val="00CC0D1D"/>
    <w:rsid w:val="00CC53DA"/>
    <w:rsid w:val="00CE40A2"/>
    <w:rsid w:val="00CE40A8"/>
    <w:rsid w:val="00D003D7"/>
    <w:rsid w:val="00D077CC"/>
    <w:rsid w:val="00D11D29"/>
    <w:rsid w:val="00D14441"/>
    <w:rsid w:val="00D1779D"/>
    <w:rsid w:val="00D25A4D"/>
    <w:rsid w:val="00D26429"/>
    <w:rsid w:val="00D33C3C"/>
    <w:rsid w:val="00D40735"/>
    <w:rsid w:val="00D52CA2"/>
    <w:rsid w:val="00D677A8"/>
    <w:rsid w:val="00D67B05"/>
    <w:rsid w:val="00D67C2E"/>
    <w:rsid w:val="00D83AC1"/>
    <w:rsid w:val="00DB1845"/>
    <w:rsid w:val="00DC08AF"/>
    <w:rsid w:val="00DD0B83"/>
    <w:rsid w:val="00E13A09"/>
    <w:rsid w:val="00E1581C"/>
    <w:rsid w:val="00E245FF"/>
    <w:rsid w:val="00E33EE0"/>
    <w:rsid w:val="00E41C3C"/>
    <w:rsid w:val="00E436DD"/>
    <w:rsid w:val="00E66014"/>
    <w:rsid w:val="00E86DBA"/>
    <w:rsid w:val="00EA6285"/>
    <w:rsid w:val="00EC1443"/>
    <w:rsid w:val="00EC4D04"/>
    <w:rsid w:val="00ED094C"/>
    <w:rsid w:val="00EE1531"/>
    <w:rsid w:val="00F02004"/>
    <w:rsid w:val="00F337D0"/>
    <w:rsid w:val="00F34B53"/>
    <w:rsid w:val="00F47D15"/>
    <w:rsid w:val="00F6409D"/>
    <w:rsid w:val="00F67B02"/>
    <w:rsid w:val="00F72FCA"/>
    <w:rsid w:val="00F77BCF"/>
    <w:rsid w:val="00F82B3D"/>
    <w:rsid w:val="00F96F81"/>
    <w:rsid w:val="00FA2046"/>
    <w:rsid w:val="00FB3086"/>
    <w:rsid w:val="00FC6EA0"/>
    <w:rsid w:val="00FD4216"/>
    <w:rsid w:val="00FF43B6"/>
    <w:rsid w:val="00FF58CC"/>
    <w:rsid w:val="00FF6A1E"/>
    <w:rsid w:val="00FF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E5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82E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82E79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E13A09"/>
    <w:pPr>
      <w:jc w:val="both"/>
    </w:pPr>
    <w:rPr>
      <w:sz w:val="26"/>
      <w:szCs w:val="20"/>
    </w:rPr>
  </w:style>
  <w:style w:type="paragraph" w:styleId="a3">
    <w:name w:val="Balloon Text"/>
    <w:basedOn w:val="a"/>
    <w:semiHidden/>
    <w:rsid w:val="00F67B02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F337D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2">
    <w:name w:val="Основной текст 2 Знак"/>
    <w:basedOn w:val="a0"/>
    <w:link w:val="21"/>
    <w:rsid w:val="00927111"/>
    <w:rPr>
      <w:sz w:val="26"/>
    </w:rPr>
  </w:style>
  <w:style w:type="paragraph" w:styleId="a5">
    <w:name w:val="header"/>
    <w:basedOn w:val="a"/>
    <w:link w:val="a6"/>
    <w:rsid w:val="005507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507DA"/>
    <w:rPr>
      <w:sz w:val="24"/>
      <w:szCs w:val="24"/>
    </w:rPr>
  </w:style>
  <w:style w:type="paragraph" w:styleId="a7">
    <w:name w:val="footer"/>
    <w:basedOn w:val="a"/>
    <w:link w:val="a8"/>
    <w:rsid w:val="005507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507DA"/>
    <w:rPr>
      <w:sz w:val="24"/>
      <w:szCs w:val="24"/>
    </w:rPr>
  </w:style>
  <w:style w:type="paragraph" w:styleId="a9">
    <w:name w:val="Body Text Indent"/>
    <w:basedOn w:val="a"/>
    <w:link w:val="aa"/>
    <w:rsid w:val="005507D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5507DA"/>
    <w:rPr>
      <w:sz w:val="24"/>
      <w:szCs w:val="24"/>
    </w:rPr>
  </w:style>
  <w:style w:type="paragraph" w:styleId="23">
    <w:name w:val="Body Text Indent 2"/>
    <w:basedOn w:val="a"/>
    <w:link w:val="24"/>
    <w:rsid w:val="005507D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5507DA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C82E79"/>
    <w:rPr>
      <w:rFonts w:ascii="Cambria" w:hAnsi="Cambria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C82E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ody Text"/>
    <w:basedOn w:val="a"/>
    <w:link w:val="ac"/>
    <w:rsid w:val="00C82E79"/>
    <w:pPr>
      <w:spacing w:after="120"/>
    </w:pPr>
  </w:style>
  <w:style w:type="character" w:customStyle="1" w:styleId="ac">
    <w:name w:val="Основной текст Знак"/>
    <w:basedOn w:val="a0"/>
    <w:link w:val="ab"/>
    <w:rsid w:val="00C82E79"/>
    <w:rPr>
      <w:sz w:val="24"/>
      <w:szCs w:val="24"/>
    </w:rPr>
  </w:style>
  <w:style w:type="paragraph" w:styleId="ad">
    <w:name w:val="List Paragraph"/>
    <w:basedOn w:val="a"/>
    <w:uiPriority w:val="34"/>
    <w:qFormat/>
    <w:rsid w:val="00FD421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Nonformat">
    <w:name w:val="ConsNonformat"/>
    <w:rsid w:val="00FD421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e">
    <w:name w:val="Колонтитул_"/>
    <w:basedOn w:val="a0"/>
    <w:link w:val="af"/>
    <w:uiPriority w:val="99"/>
    <w:rsid w:val="007741F1"/>
    <w:rPr>
      <w:sz w:val="28"/>
      <w:szCs w:val="28"/>
      <w:shd w:val="clear" w:color="auto" w:fill="FFFFFF"/>
    </w:rPr>
  </w:style>
  <w:style w:type="paragraph" w:customStyle="1" w:styleId="af">
    <w:name w:val="Колонтитул"/>
    <w:basedOn w:val="a"/>
    <w:link w:val="ae"/>
    <w:uiPriority w:val="99"/>
    <w:rsid w:val="007741F1"/>
    <w:pPr>
      <w:widowControl w:val="0"/>
      <w:shd w:val="clear" w:color="auto" w:fill="FFFFFF"/>
      <w:spacing w:line="322" w:lineRule="exact"/>
      <w:jc w:val="both"/>
    </w:pPr>
    <w:rPr>
      <w:sz w:val="28"/>
      <w:szCs w:val="28"/>
    </w:rPr>
  </w:style>
  <w:style w:type="character" w:customStyle="1" w:styleId="25">
    <w:name w:val="Основной текст (2)_"/>
    <w:basedOn w:val="a0"/>
    <w:link w:val="210"/>
    <w:uiPriority w:val="99"/>
    <w:rsid w:val="007741F1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7741F1"/>
    <w:pPr>
      <w:widowControl w:val="0"/>
      <w:shd w:val="clear" w:color="auto" w:fill="FFFFFF"/>
      <w:spacing w:line="341" w:lineRule="exact"/>
      <w:ind w:hanging="360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E5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82E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82E79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E13A09"/>
    <w:pPr>
      <w:jc w:val="both"/>
    </w:pPr>
    <w:rPr>
      <w:sz w:val="26"/>
      <w:szCs w:val="20"/>
    </w:rPr>
  </w:style>
  <w:style w:type="paragraph" w:styleId="a3">
    <w:name w:val="Balloon Text"/>
    <w:basedOn w:val="a"/>
    <w:semiHidden/>
    <w:rsid w:val="00F67B02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F337D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2">
    <w:name w:val="Основной текст 2 Знак"/>
    <w:basedOn w:val="a0"/>
    <w:link w:val="21"/>
    <w:rsid w:val="00927111"/>
    <w:rPr>
      <w:sz w:val="26"/>
    </w:rPr>
  </w:style>
  <w:style w:type="paragraph" w:styleId="a5">
    <w:name w:val="header"/>
    <w:basedOn w:val="a"/>
    <w:link w:val="a6"/>
    <w:rsid w:val="005507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507DA"/>
    <w:rPr>
      <w:sz w:val="24"/>
      <w:szCs w:val="24"/>
    </w:rPr>
  </w:style>
  <w:style w:type="paragraph" w:styleId="a7">
    <w:name w:val="footer"/>
    <w:basedOn w:val="a"/>
    <w:link w:val="a8"/>
    <w:rsid w:val="005507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507DA"/>
    <w:rPr>
      <w:sz w:val="24"/>
      <w:szCs w:val="24"/>
    </w:rPr>
  </w:style>
  <w:style w:type="paragraph" w:styleId="a9">
    <w:name w:val="Body Text Indent"/>
    <w:basedOn w:val="a"/>
    <w:link w:val="aa"/>
    <w:rsid w:val="005507D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5507DA"/>
    <w:rPr>
      <w:sz w:val="24"/>
      <w:szCs w:val="24"/>
    </w:rPr>
  </w:style>
  <w:style w:type="paragraph" w:styleId="23">
    <w:name w:val="Body Text Indent 2"/>
    <w:basedOn w:val="a"/>
    <w:link w:val="24"/>
    <w:rsid w:val="005507D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5507DA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C82E79"/>
    <w:rPr>
      <w:rFonts w:ascii="Cambria" w:hAnsi="Cambria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C82E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ody Text"/>
    <w:basedOn w:val="a"/>
    <w:link w:val="ac"/>
    <w:rsid w:val="00C82E79"/>
    <w:pPr>
      <w:spacing w:after="120"/>
    </w:pPr>
  </w:style>
  <w:style w:type="character" w:customStyle="1" w:styleId="ac">
    <w:name w:val="Основной текст Знак"/>
    <w:basedOn w:val="a0"/>
    <w:link w:val="ab"/>
    <w:rsid w:val="00C82E79"/>
    <w:rPr>
      <w:sz w:val="24"/>
      <w:szCs w:val="24"/>
    </w:rPr>
  </w:style>
  <w:style w:type="paragraph" w:styleId="ad">
    <w:name w:val="List Paragraph"/>
    <w:basedOn w:val="a"/>
    <w:uiPriority w:val="34"/>
    <w:qFormat/>
    <w:rsid w:val="00FD421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Nonformat">
    <w:name w:val="ConsNonformat"/>
    <w:rsid w:val="00FD421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e">
    <w:name w:val="Колонтитул_"/>
    <w:basedOn w:val="a0"/>
    <w:link w:val="af"/>
    <w:uiPriority w:val="99"/>
    <w:rsid w:val="007741F1"/>
    <w:rPr>
      <w:sz w:val="28"/>
      <w:szCs w:val="28"/>
      <w:shd w:val="clear" w:color="auto" w:fill="FFFFFF"/>
    </w:rPr>
  </w:style>
  <w:style w:type="paragraph" w:customStyle="1" w:styleId="af">
    <w:name w:val="Колонтитул"/>
    <w:basedOn w:val="a"/>
    <w:link w:val="ae"/>
    <w:uiPriority w:val="99"/>
    <w:rsid w:val="007741F1"/>
    <w:pPr>
      <w:widowControl w:val="0"/>
      <w:shd w:val="clear" w:color="auto" w:fill="FFFFFF"/>
      <w:spacing w:line="322" w:lineRule="exact"/>
      <w:jc w:val="both"/>
    </w:pPr>
    <w:rPr>
      <w:sz w:val="28"/>
      <w:szCs w:val="28"/>
    </w:rPr>
  </w:style>
  <w:style w:type="character" w:customStyle="1" w:styleId="25">
    <w:name w:val="Основной текст (2)_"/>
    <w:basedOn w:val="a0"/>
    <w:link w:val="210"/>
    <w:uiPriority w:val="99"/>
    <w:rsid w:val="007741F1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7741F1"/>
    <w:pPr>
      <w:widowControl w:val="0"/>
      <w:shd w:val="clear" w:color="auto" w:fill="FFFFFF"/>
      <w:spacing w:line="341" w:lineRule="exact"/>
      <w:ind w:hanging="360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010B8-FD0C-4EAE-B9BA-9D6206E6A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22</Pages>
  <Words>8139</Words>
  <Characters>46393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>Microsoft</Company>
  <LinksUpToDate>false</LinksUpToDate>
  <CharactersWithSpaces>54424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creator>User435435</dc:creator>
  <cp:lastModifiedBy>User435435</cp:lastModifiedBy>
  <cp:revision>83</cp:revision>
  <cp:lastPrinted>2016-11-18T05:52:00Z</cp:lastPrinted>
  <dcterms:created xsi:type="dcterms:W3CDTF">2015-01-21T11:04:00Z</dcterms:created>
  <dcterms:modified xsi:type="dcterms:W3CDTF">2016-12-08T08:55:00Z</dcterms:modified>
</cp:coreProperties>
</file>