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B1DAF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2F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42F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342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/2018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заседания постоянно действующего</w:t>
      </w:r>
    </w:p>
    <w:p w:rsidR="0014119A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совещания </w:t>
      </w:r>
    </w:p>
    <w:p w:rsidR="0014119A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41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правопорядка 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935012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«Город Волгодонск»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8"/>
        <w:gridCol w:w="6899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ствующий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в, </w:t>
            </w:r>
            <w:r w:rsidR="00E3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2D51F9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начальник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E31B74" w:rsidP="00AD2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4E0B31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B31" w:rsidRPr="004E0B31" w:rsidRDefault="004E0B31" w:rsidP="004F7D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О межведомственном взаимодействии органов и учреждений системы профилактики, направленной на снижение подростковой преступности, работе с семьями, находящимися в социально опасном положении. </w:t>
      </w:r>
    </w:p>
    <w:p w:rsidR="004E0B31" w:rsidRPr="004E0B31" w:rsidRDefault="004E0B31" w:rsidP="004F7D95">
      <w:pPr>
        <w:tabs>
          <w:tab w:val="left" w:pos="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</w:p>
    <w:p w:rsidR="004F7D95" w:rsidRDefault="004E0B31" w:rsidP="004F7D9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: Серебрякова Татьяна Анатольевна, главный </w:t>
      </w:r>
      <w:proofErr w:type="spell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специалист-ответственный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Комиссии по делам несовершеннолетних и защите их прав</w:t>
      </w:r>
      <w:r w:rsidR="004F7D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0B31" w:rsidRPr="003803BA" w:rsidRDefault="004E0B31" w:rsidP="004F7D9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0B31" w:rsidRDefault="004E0B31" w:rsidP="004F7D9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Содокладчик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: Сысоева Елена Юрьевна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 исполнению административного законодательства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Межмуниципального управления МВД России «Волгодонское» </w:t>
      </w:r>
    </w:p>
    <w:p w:rsidR="003803BA" w:rsidRPr="003803BA" w:rsidRDefault="003803BA" w:rsidP="004F7D95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3BA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4E0B31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О мерах, направленных на повышение эффективности деятельности и укрепление взаимодействия органов местного управления, правоохранительных и контрольно-надзорных органов по противодействию незаконному обороту фальсифицированной, контрафактной и недоброкачественной алкогольной и спиртосодержащей продукции.</w:t>
      </w:r>
    </w:p>
    <w:p w:rsidR="003803BA" w:rsidRPr="003803BA" w:rsidRDefault="003803BA" w:rsidP="0038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803BA" w:rsidRPr="004E0B31" w:rsidRDefault="003803BA" w:rsidP="003803B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: Калинина Валентина Николаевна, начальник отдела потребительского рынка товаров, услуг и защиты </w:t>
      </w:r>
      <w:proofErr w:type="gram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прав потребителей Администрации города Волгодонска</w:t>
      </w:r>
      <w:proofErr w:type="gram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03BA" w:rsidRPr="004E0B31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3BA" w:rsidRDefault="003803BA" w:rsidP="003803B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Содокладчик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: Емельянова Светлана Александровна, заместитель главного государственного санитарного врача территориального отдела управления </w:t>
      </w:r>
      <w:proofErr w:type="spell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 в городе 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Волгодонске, Дубовском, </w:t>
      </w:r>
      <w:proofErr w:type="spell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Ремонтненском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Заветинском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Зимовниковском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</w:t>
      </w:r>
    </w:p>
    <w:p w:rsidR="00394315" w:rsidRPr="00394315" w:rsidRDefault="00394315" w:rsidP="003803B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3BA" w:rsidRPr="004E0B31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3. О состоянии и принимаемых мерах по сохранению водных биологических ресурсов в акватории Цимлянского водохранилища, реки Дон за 2017 год и в 1 квартале 2018 года.</w:t>
      </w:r>
    </w:p>
    <w:p w:rsidR="003803BA" w:rsidRPr="004E0B31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3BA" w:rsidRPr="004E0B31" w:rsidRDefault="003803BA" w:rsidP="003803BA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: Сысоева Елена Юрьевна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 исполнению административного законодательства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Межмуниципального управления МВД России «Волгодонское» </w:t>
      </w:r>
    </w:p>
    <w:p w:rsidR="003803BA" w:rsidRPr="004E0B31" w:rsidRDefault="003803BA" w:rsidP="003803BA">
      <w:pPr>
        <w:tabs>
          <w:tab w:val="left" w:pos="0"/>
        </w:tabs>
        <w:spacing w:after="0" w:line="240" w:lineRule="auto"/>
        <w:ind w:left="1985" w:hanging="141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3BA" w:rsidRPr="004E0B31" w:rsidRDefault="003803BA" w:rsidP="003803BA">
      <w:pPr>
        <w:tabs>
          <w:tab w:val="left" w:pos="0"/>
          <w:tab w:val="center" w:pos="166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Содокладчик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4E0B31">
        <w:rPr>
          <w:rFonts w:ascii="Times New Roman" w:eastAsia="Times New Roman" w:hAnsi="Times New Roman"/>
          <w:color w:val="000000"/>
          <w:sz w:val="28"/>
          <w:szCs w:val="28"/>
        </w:rPr>
        <w:t xml:space="preserve">Беспалов Рустам </w:t>
      </w:r>
      <w:proofErr w:type="spellStart"/>
      <w:r w:rsidRPr="004E0B31">
        <w:rPr>
          <w:rFonts w:ascii="Times New Roman" w:eastAsia="Times New Roman" w:hAnsi="Times New Roman"/>
          <w:color w:val="000000"/>
          <w:sz w:val="28"/>
          <w:szCs w:val="28"/>
        </w:rPr>
        <w:t>Идрисович</w:t>
      </w:r>
      <w:proofErr w:type="spell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, начальник линейного пункта полиции в порту Волгодонск</w:t>
      </w:r>
    </w:p>
    <w:p w:rsidR="003803BA" w:rsidRPr="00F66AD4" w:rsidRDefault="003803BA" w:rsidP="003803BA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48" w:rsidRDefault="00425048" w:rsidP="00425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ИНФОРМАЦИЯ: </w:t>
      </w:r>
    </w:p>
    <w:p w:rsidR="00425048" w:rsidRDefault="00425048" w:rsidP="005175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Т.А.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Серебряков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, главн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-ответственн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proofErr w:type="gramEnd"/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5048" w:rsidRDefault="00971D2E" w:rsidP="00971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Е.Ю.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Сысоев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25048"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 исполнению административного законодательства</w:t>
      </w:r>
      <w:r w:rsidR="00425048"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Межмуниципального управ</w:t>
      </w:r>
      <w:r w:rsidR="00517588">
        <w:rPr>
          <w:rFonts w:ascii="Times New Roman" w:eastAsia="Times New Roman" w:hAnsi="Times New Roman"/>
          <w:sz w:val="28"/>
          <w:szCs w:val="28"/>
          <w:lang w:eastAsia="ru-RU"/>
        </w:rPr>
        <w:t>ления МВД России «Волгодонское»:</w:t>
      </w:r>
    </w:p>
    <w:p w:rsidR="003803BA" w:rsidRDefault="00517588" w:rsidP="00971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71D2E" w:rsidRPr="004E0B31">
        <w:rPr>
          <w:rFonts w:ascii="Times New Roman" w:eastAsia="Times New Roman" w:hAnsi="Times New Roman"/>
          <w:sz w:val="28"/>
          <w:szCs w:val="28"/>
          <w:lang w:eastAsia="ru-RU"/>
        </w:rPr>
        <w:t>О межведомственном взаимодействии органов и учреждений системы профилактики, направленной на снижение подростковой преступности, работе с семьями, находящимися в социально опасном положении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1C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0FE0" w:rsidRPr="00394315" w:rsidRDefault="001B0FE0" w:rsidP="00971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362" w:rsidRDefault="00923362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30B0" w:rsidRPr="00D430B0" w:rsidRDefault="00D430B0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720"/>
      </w:tblGrid>
      <w:tr w:rsidR="00923362" w:rsidTr="00923362">
        <w:trPr>
          <w:trHeight w:val="636"/>
        </w:trPr>
        <w:tc>
          <w:tcPr>
            <w:tcW w:w="1951" w:type="dxa"/>
          </w:tcPr>
          <w:p w:rsidR="00923362" w:rsidRPr="00923362" w:rsidRDefault="00923362" w:rsidP="00596856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С.А.</w:t>
            </w:r>
            <w:r w:rsidRPr="00923362">
              <w:rPr>
                <w:color w:val="000000"/>
                <w:sz w:val="28"/>
                <w:szCs w:val="28"/>
              </w:rPr>
              <w:t>Вислоушкин</w:t>
            </w:r>
            <w:proofErr w:type="spellEnd"/>
          </w:p>
        </w:tc>
        <w:tc>
          <w:tcPr>
            <w:tcW w:w="8222" w:type="dxa"/>
          </w:tcPr>
          <w:p w:rsidR="00923362" w:rsidRPr="00923362" w:rsidRDefault="00923362" w:rsidP="005968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</w:tr>
      <w:tr w:rsidR="00923362" w:rsidTr="00923362">
        <w:tc>
          <w:tcPr>
            <w:tcW w:w="1951" w:type="dxa"/>
          </w:tcPr>
          <w:p w:rsidR="00923362" w:rsidRDefault="00923362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Л.Г.</w:t>
            </w:r>
            <w:r w:rsidRPr="00923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3362" w:rsidRDefault="00923362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923362" w:rsidRPr="00923362" w:rsidRDefault="00923362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Волгодонской городской Думы – глава города Волгодонска</w:t>
            </w:r>
          </w:p>
        </w:tc>
      </w:tr>
      <w:tr w:rsidR="00923362" w:rsidTr="00923362">
        <w:tc>
          <w:tcPr>
            <w:tcW w:w="1951" w:type="dxa"/>
          </w:tcPr>
          <w:p w:rsidR="005B45B3" w:rsidRPr="005B45B3" w:rsidRDefault="005B45B3" w:rsidP="005B4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</w:t>
            </w:r>
            <w:r w:rsidRPr="005B4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Вихтинский</w:t>
            </w:r>
            <w:proofErr w:type="spellEnd"/>
          </w:p>
          <w:p w:rsidR="00923362" w:rsidRPr="00394315" w:rsidRDefault="00923362" w:rsidP="005B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23362" w:rsidRDefault="005B45B3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B4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Волгодонска</w:t>
            </w:r>
          </w:p>
        </w:tc>
      </w:tr>
    </w:tbl>
    <w:p w:rsidR="00923362" w:rsidRDefault="00AC7C58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62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F7D95" w:rsidRPr="00D430B0" w:rsidRDefault="004F7D95" w:rsidP="004F7D9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E76EFE" w:rsidRPr="00E76EFE" w:rsidRDefault="00E76EFE" w:rsidP="009233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1. Информацию главного </w:t>
      </w:r>
      <w:proofErr w:type="spellStart"/>
      <w:proofErr w:type="gram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специалиста-ответственного</w:t>
      </w:r>
      <w:proofErr w:type="spellEnd"/>
      <w:proofErr w:type="gram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секретаря Комиссии по делам несовершеннолетних и защите их прав</w:t>
      </w:r>
      <w:r w:rsidRPr="00E7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</w:t>
      </w:r>
      <w:r w:rsidRPr="00E76E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3362"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92336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23362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 исполнению административного законодательства</w:t>
      </w:r>
      <w:r w:rsidR="00923362"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23362" w:rsidRPr="004E0B31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Межмуниципального управ</w:t>
      </w:r>
      <w:r w:rsidR="00923362">
        <w:rPr>
          <w:rFonts w:ascii="Times New Roman" w:eastAsia="Times New Roman" w:hAnsi="Times New Roman"/>
          <w:sz w:val="28"/>
          <w:szCs w:val="28"/>
          <w:lang w:eastAsia="ru-RU"/>
        </w:rPr>
        <w:t>ления МВД России «Волгодонское» (Сысоева Е.Ю.)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принять к сведению.</w:t>
      </w:r>
    </w:p>
    <w:p w:rsidR="00E76EFE" w:rsidRPr="00E76EFE" w:rsidRDefault="00E76EFE" w:rsidP="00E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2. Комиссии по делам несовершеннолетних и защите их прав</w:t>
      </w:r>
      <w:r w:rsidRPr="00E7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Т.А.):</w:t>
      </w:r>
    </w:p>
    <w:p w:rsidR="00E76EFE" w:rsidRPr="00E76EFE" w:rsidRDefault="00E76EFE" w:rsidP="00E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E76EFE">
        <w:rPr>
          <w:rFonts w:ascii="Times New Roman" w:hAnsi="Times New Roman"/>
          <w:sz w:val="28"/>
          <w:szCs w:val="28"/>
          <w:lang w:eastAsia="ru-RU"/>
        </w:rPr>
        <w:t> О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беспечить координацию работы всех органов и учреждений системы профилактики безнадзорности и правонарушений несовершеннолетних города Волгодонска по выявлению несовершеннолетних, направленную на снижение подростковой преступности. При необходимости рассматривать конкретные ситуации на внеочередных заседаниях.</w:t>
      </w:r>
    </w:p>
    <w:p w:rsidR="00E76EFE" w:rsidRPr="00E76EFE" w:rsidRDefault="00E76EFE" w:rsidP="00E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2.2. Организовать проведение </w:t>
      </w:r>
      <w:proofErr w:type="gram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с гражданами разъяснительную работу о недопущении нахождения несовершеннолетних в ночное время в общественных местах без сопровождения</w:t>
      </w:r>
      <w:proofErr w:type="gram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законных представителей. Для этих 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целей использовать проведение родительских собраний в образовательных организациях, сходов (собраний) граждан, местные средства массовой информации, информационно-телекоммуникационную сеть «Интернет». </w:t>
      </w:r>
    </w:p>
    <w:p w:rsidR="00E76EFE" w:rsidRPr="00E76EFE" w:rsidRDefault="00E76EFE" w:rsidP="00E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2.3. Продолжить распространение среди несовершеннолетних информации о детских «телефонах доверия», по которым можно получить консультативно-психологическую помощь при возникновении сложной жизненной ситуации.</w:t>
      </w:r>
    </w:p>
    <w:p w:rsidR="00E76EFE" w:rsidRPr="00E76EFE" w:rsidRDefault="00E76EFE" w:rsidP="00E76E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3. Комиссии по делам несовершеннолетних и защите их прав</w:t>
      </w:r>
      <w:r w:rsidRPr="00E7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Волгодонска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(Серебрякова Т.А.), Межмуниципальному управлению МВД России «Волгодонское» (Мариненко Ю.И.), Управлению образования г</w:t>
      </w:r>
      <w:proofErr w:type="gram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олгодонска (</w:t>
      </w:r>
      <w:proofErr w:type="spell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Самсонюк</w:t>
      </w:r>
      <w:proofErr w:type="spell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Т.А.):</w:t>
      </w:r>
    </w:p>
    <w:p w:rsidR="00E76EFE" w:rsidRPr="00E76EFE" w:rsidRDefault="00E76EFE" w:rsidP="00E76EF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3.1. Организовать проверку по месту жительства всех несовершеннолетних, их родителей и законных представителей, состоящих на учете в Межмуниципальном управлении МВД России «Волгодонское», комиссии по делам несовершеннолетних и защите их прав, образовательных учреждениях, органах социальной защиты населения. </w:t>
      </w:r>
    </w:p>
    <w:p w:rsidR="00E76EFE" w:rsidRPr="00E76EFE" w:rsidRDefault="00E76EFE" w:rsidP="00E76EFE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3.2. Посетить по месту жительства всех несовершеннолетних, осужденных к мерам наказания, не связанным с лишением свободы; вернувшихся из воспитательных колоний и специальных учебно-воспитательных учреждений.</w:t>
      </w:r>
    </w:p>
    <w:p w:rsidR="00E76EFE" w:rsidRPr="00E76EFE" w:rsidRDefault="00E76EFE" w:rsidP="00E76EFE">
      <w:pPr>
        <w:spacing w:after="0" w:line="240" w:lineRule="auto"/>
        <w:ind w:firstLine="60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3.3. Продолжить работу по расширению услуг и увеличению посещаемости несовершеннолетних, детей из семей, находящихся в социально опасном положении,  учреждений  культуры города Волгодонска.</w:t>
      </w:r>
    </w:p>
    <w:p w:rsidR="00E76EFE" w:rsidRPr="00E76EFE" w:rsidRDefault="00E76EFE" w:rsidP="00E76EFE">
      <w:pPr>
        <w:spacing w:after="0" w:line="240" w:lineRule="auto"/>
        <w:ind w:firstLine="600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3.4. Активизировать проведение индивидуальной профилактической работы в отношении несовершеннолетних, совершивших общественно опасное деяние и не подлежащих уголовной ответственности, в связи с </w:t>
      </w:r>
      <w:proofErr w:type="spell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возраста, с которого наступает уголовная ответственность, а также несовершеннолетних, осужденных к наказаниям и мерах уголовно-правового характера без изоляции от общества. </w:t>
      </w:r>
    </w:p>
    <w:p w:rsidR="00E76EFE" w:rsidRPr="00E76EFE" w:rsidRDefault="00E76EFE" w:rsidP="00E76EFE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3.5. Использовать возможности </w:t>
      </w:r>
      <w:proofErr w:type="spell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детей, склонных к совершению правонарушений и </w:t>
      </w:r>
      <w:r w:rsidRPr="00E76E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преступлений, в том числе, привлекая ресурсы по месту жительства детей (дворовые площадки, клубы по месту жительства). </w:t>
      </w:r>
    </w:p>
    <w:p w:rsidR="00E76EFE" w:rsidRPr="00E76EFE" w:rsidRDefault="00E76EFE" w:rsidP="00E76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4. Информацию о</w:t>
      </w:r>
      <w:r w:rsidRPr="00E76EFE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б исполнении пунктов 2 - 3 решения до 30.09.2018</w:t>
      </w:r>
      <w:r w:rsidRPr="00E76EFE"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 xml:space="preserve"> </w:t>
      </w:r>
      <w:r w:rsidRPr="00E76EFE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представить секретарю 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совещания Администрации города Волгодонска А.А. Елисееву.</w:t>
      </w:r>
    </w:p>
    <w:p w:rsidR="00E76EFE" w:rsidRDefault="00E76EFE" w:rsidP="00421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proofErr w:type="gramStart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</w:t>
      </w:r>
      <w:r w:rsidRPr="00E76EFE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</w:t>
      </w:r>
      <w:r w:rsidR="00AC7C58" w:rsidRPr="00AC7C58">
        <w:rPr>
          <w:rFonts w:ascii="Times New Roman" w:eastAsia="Times New Roman" w:hAnsi="Times New Roman"/>
          <w:sz w:val="28"/>
          <w:szCs w:val="26"/>
          <w:lang w:eastAsia="ru-RU"/>
        </w:rPr>
        <w:t xml:space="preserve">кадровой политике и взаимодействию с общественными организациями В.П.Потапова. </w:t>
      </w:r>
    </w:p>
    <w:p w:rsidR="00E76EFE" w:rsidRPr="004E0B31" w:rsidRDefault="00E76EFE" w:rsidP="004F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048" w:rsidRDefault="00517588" w:rsidP="00425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5048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425048" w:rsidRPr="004E0B31" w:rsidRDefault="00E76238" w:rsidP="00E762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Калинин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потребительского рынка товаров, услуг и защиты </w:t>
      </w:r>
      <w:proofErr w:type="gramStart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прав потребителей Администрации города Волгодонска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048" w:rsidRDefault="00E76238" w:rsidP="00E762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Емельянов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, 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территориального отдела управления </w:t>
      </w:r>
      <w:proofErr w:type="spellStart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 в городе Волгодонске, Дубовском, </w:t>
      </w:r>
      <w:proofErr w:type="spellStart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Ремонтненском</w:t>
      </w:r>
      <w:proofErr w:type="spellEnd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Заветинском</w:t>
      </w:r>
      <w:proofErr w:type="spellEnd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>Зимовниковском</w:t>
      </w:r>
      <w:proofErr w:type="spellEnd"/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6238" w:rsidRDefault="00E76238" w:rsidP="00E762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мерах, направленных на повышение эффективности деятельности и укрепление взаимодействия органов местного управления, правоохранительных 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контрольно-надзорных органов по противодействию незаконному обороту фальсифицированной, контрафактной и недоброкачественной алкогольной и спиртосодержащей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28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B31" w:rsidRDefault="004E0B31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856" w:rsidRDefault="00596856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30B0" w:rsidRPr="00D430B0" w:rsidRDefault="00D430B0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720"/>
      </w:tblGrid>
      <w:tr w:rsidR="00596856" w:rsidTr="006708A1">
        <w:trPr>
          <w:trHeight w:val="636"/>
        </w:trPr>
        <w:tc>
          <w:tcPr>
            <w:tcW w:w="1951" w:type="dxa"/>
          </w:tcPr>
          <w:p w:rsidR="00596856" w:rsidRPr="00923362" w:rsidRDefault="00596856" w:rsidP="00596856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С.А.</w:t>
            </w:r>
            <w:r w:rsidRPr="00923362">
              <w:rPr>
                <w:color w:val="000000"/>
                <w:sz w:val="28"/>
                <w:szCs w:val="28"/>
              </w:rPr>
              <w:t>Вислоушкин</w:t>
            </w:r>
            <w:proofErr w:type="spellEnd"/>
          </w:p>
        </w:tc>
        <w:tc>
          <w:tcPr>
            <w:tcW w:w="8222" w:type="dxa"/>
          </w:tcPr>
          <w:p w:rsidR="00596856" w:rsidRPr="00923362" w:rsidRDefault="00596856" w:rsidP="005968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</w:tc>
      </w:tr>
      <w:tr w:rsidR="00596856" w:rsidTr="006708A1">
        <w:tc>
          <w:tcPr>
            <w:tcW w:w="1951" w:type="dxa"/>
          </w:tcPr>
          <w:p w:rsidR="00596856" w:rsidRDefault="00596856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Л.Г.</w:t>
            </w:r>
            <w:r w:rsidRPr="00923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6856" w:rsidRDefault="00596856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596856" w:rsidRPr="00923362" w:rsidRDefault="00596856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Волгодонской городской Думы – глава города Волгодонска</w:t>
            </w:r>
          </w:p>
        </w:tc>
      </w:tr>
    </w:tbl>
    <w:p w:rsidR="00596856" w:rsidRPr="003A28D8" w:rsidRDefault="00596856" w:rsidP="004F7D95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C58" w:rsidRDefault="001C1619" w:rsidP="00421B4D">
      <w:pPr>
        <w:tabs>
          <w:tab w:val="left" w:pos="0"/>
          <w:tab w:val="left" w:pos="851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C58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D430B0" w:rsidRPr="00D430B0" w:rsidRDefault="00D430B0" w:rsidP="00421B4D">
      <w:pPr>
        <w:tabs>
          <w:tab w:val="left" w:pos="0"/>
          <w:tab w:val="left" w:pos="851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6856" w:rsidRPr="00940E5D" w:rsidRDefault="00940E5D" w:rsidP="00940E5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proofErr w:type="gramStart"/>
      <w:r w:rsidR="00596856" w:rsidRPr="00940E5D">
        <w:rPr>
          <w:rFonts w:ascii="Times New Roman" w:hAnsi="Times New Roman"/>
          <w:sz w:val="28"/>
          <w:szCs w:val="28"/>
        </w:rPr>
        <w:t>Информацию начальника отдела потребительского рынка товаров, услуг и защиты прав потребителей Администрации города Волгодонска</w:t>
      </w:r>
      <w:r w:rsidR="00596856" w:rsidRPr="00940E5D">
        <w:rPr>
          <w:rFonts w:ascii="Times New Roman" w:hAnsi="Times New Roman"/>
          <w:b/>
          <w:sz w:val="28"/>
          <w:szCs w:val="28"/>
        </w:rPr>
        <w:t xml:space="preserve"> </w:t>
      </w:r>
      <w:r w:rsidR="00596856" w:rsidRPr="00940E5D">
        <w:rPr>
          <w:rFonts w:ascii="Times New Roman" w:hAnsi="Times New Roman"/>
          <w:sz w:val="28"/>
          <w:szCs w:val="28"/>
        </w:rPr>
        <w:t>(Калинина В.Н.),</w:t>
      </w:r>
      <w:r w:rsidR="00596856" w:rsidRPr="00940E5D">
        <w:rPr>
          <w:rFonts w:ascii="Times New Roman" w:hAnsi="Times New Roman"/>
          <w:b/>
          <w:sz w:val="28"/>
          <w:szCs w:val="28"/>
        </w:rPr>
        <w:t xml:space="preserve"> </w:t>
      </w:r>
      <w:r w:rsidR="00596856" w:rsidRPr="00940E5D">
        <w:rPr>
          <w:rFonts w:ascii="Times New Roman" w:hAnsi="Times New Roman"/>
          <w:sz w:val="28"/>
          <w:szCs w:val="28"/>
        </w:rPr>
        <w:t xml:space="preserve">заместителя главного государственного санитарного врача территориального отдела управления </w:t>
      </w:r>
      <w:proofErr w:type="spellStart"/>
      <w:r w:rsidR="00596856" w:rsidRPr="00940E5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596856" w:rsidRPr="00940E5D">
        <w:rPr>
          <w:rFonts w:ascii="Times New Roman" w:hAnsi="Times New Roman"/>
          <w:sz w:val="28"/>
          <w:szCs w:val="28"/>
        </w:rPr>
        <w:t xml:space="preserve"> по Ростовской области в городе Волгодонске, Дубовском, </w:t>
      </w:r>
      <w:proofErr w:type="spellStart"/>
      <w:r w:rsidR="00596856" w:rsidRPr="00940E5D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596856" w:rsidRPr="00940E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6856" w:rsidRPr="00940E5D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="00596856" w:rsidRPr="00940E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6856" w:rsidRPr="00940E5D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="00596856" w:rsidRPr="00940E5D">
        <w:rPr>
          <w:rFonts w:ascii="Times New Roman" w:hAnsi="Times New Roman"/>
          <w:sz w:val="28"/>
          <w:szCs w:val="28"/>
        </w:rPr>
        <w:t xml:space="preserve"> районах (Емельянова С.А.) о мерах, направленных на повышение эффективности деятельности и укрепление взаимодействия органов местного управления, правоохранительных и контрольно-надзорных органов по противодействию незаконному</w:t>
      </w:r>
      <w:proofErr w:type="gramEnd"/>
      <w:r w:rsidR="00596856" w:rsidRPr="00940E5D">
        <w:rPr>
          <w:rFonts w:ascii="Times New Roman" w:hAnsi="Times New Roman"/>
          <w:sz w:val="28"/>
          <w:szCs w:val="28"/>
        </w:rPr>
        <w:t xml:space="preserve"> обороту фальсифицированной, контрафактной и недоброкачественной алкогольной и спиртосодержащей продукции, </w:t>
      </w:r>
      <w:r w:rsidR="00596856" w:rsidRPr="00940E5D">
        <w:rPr>
          <w:rFonts w:ascii="Times New Roman" w:hAnsi="Times New Roman"/>
          <w:bCs/>
          <w:sz w:val="28"/>
          <w:szCs w:val="28"/>
        </w:rPr>
        <w:t>принять к сведению</w:t>
      </w:r>
      <w:r w:rsidR="00596856" w:rsidRPr="00940E5D">
        <w:rPr>
          <w:rFonts w:ascii="Times New Roman" w:hAnsi="Times New Roman"/>
          <w:sz w:val="28"/>
          <w:szCs w:val="28"/>
        </w:rPr>
        <w:t>.</w:t>
      </w:r>
    </w:p>
    <w:p w:rsidR="00596856" w:rsidRPr="00596856" w:rsidRDefault="00596856" w:rsidP="0059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21B4D">
        <w:rPr>
          <w:rFonts w:ascii="Times New Roman" w:eastAsia="Courier New" w:hAnsi="Times New Roman"/>
          <w:sz w:val="28"/>
          <w:szCs w:val="28"/>
          <w:lang w:eastAsia="ru-RU"/>
        </w:rPr>
        <w:t> 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Отделу потребительского рынка товаров, услуг и защиты прав потребителей Администрации города Волгодонска</w:t>
      </w:r>
      <w:r w:rsidRPr="00596856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(Калинина В.Н.),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Межмуниципальному управлению МВД России «Волгодонское» (Мариненко Ю.И.):</w:t>
      </w:r>
    </w:p>
    <w:p w:rsidR="00596856" w:rsidRPr="00596856" w:rsidRDefault="00596856" w:rsidP="0059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2.1.</w:t>
      </w:r>
      <w:r w:rsidR="00421B4D">
        <w:rPr>
          <w:sz w:val="28"/>
          <w:szCs w:val="28"/>
        </w:rPr>
        <w:t> </w:t>
      </w:r>
      <w:r w:rsidRPr="00596856">
        <w:rPr>
          <w:rFonts w:ascii="Times New Roman" w:hAnsi="Times New Roman"/>
          <w:sz w:val="28"/>
          <w:szCs w:val="28"/>
        </w:rPr>
        <w:t>О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 xml:space="preserve">беспечить конструктивное межведомственное взаимодействие всех правоохранительных, надзорных органов, осуществляющих на территории города Волгодонска функции по </w:t>
      </w:r>
      <w:proofErr w:type="gramStart"/>
      <w:r w:rsidRPr="00596856">
        <w:rPr>
          <w:rFonts w:ascii="Times New Roman" w:eastAsia="Courier New" w:hAnsi="Times New Roman"/>
          <w:sz w:val="28"/>
          <w:szCs w:val="28"/>
          <w:lang w:eastAsia="ru-RU"/>
        </w:rPr>
        <w:t>контролю за</w:t>
      </w:r>
      <w:proofErr w:type="gramEnd"/>
      <w:r w:rsidRPr="00596856">
        <w:rPr>
          <w:rFonts w:ascii="Times New Roman" w:eastAsia="Courier New" w:hAnsi="Times New Roman"/>
          <w:sz w:val="28"/>
          <w:szCs w:val="28"/>
          <w:lang w:eastAsia="ru-RU"/>
        </w:rPr>
        <w:t xml:space="preserve"> соблюдением законодательства о государственном регулировании производства и оборота этилового спирта, алкогольной и спиртосодержащей продукции, координацию совместных действий в данной сфере;</w:t>
      </w:r>
    </w:p>
    <w:p w:rsidR="00596856" w:rsidRPr="00596856" w:rsidRDefault="00421B4D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="00596856" w:rsidRPr="00596856">
        <w:rPr>
          <w:rFonts w:ascii="Times New Roman" w:eastAsia="Times New Roman" w:hAnsi="Times New Roman"/>
          <w:sz w:val="28"/>
          <w:szCs w:val="28"/>
          <w:lang w:eastAsia="ru-RU"/>
        </w:rPr>
        <w:t>Расширить периодичность освещения в средствах массовой информации результатов проводимой работы по противодействию незаконному обороту фальсифицированной, контрафактной и недоброкачественной алкогольной и иной спиртосодержащей продукции.</w:t>
      </w:r>
    </w:p>
    <w:p w:rsidR="00596856" w:rsidRPr="00596856" w:rsidRDefault="00596856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Уделить особое внимание вопросам информирования граждан об опасности приобретения продукции подобного рода у лиц, не имеющих соответствующего разрешения на ее реализацию, и о юридической ответственности за совершение правонарушений в данной сфере;</w:t>
      </w:r>
    </w:p>
    <w:p w:rsidR="00596856" w:rsidRPr="00596856" w:rsidRDefault="00596856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21B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proofErr w:type="gramStart"/>
      <w:r w:rsidRPr="00596856">
        <w:rPr>
          <w:rFonts w:ascii="Times New Roman" w:eastAsia="Courier New" w:hAnsi="Times New Roman"/>
          <w:sz w:val="28"/>
          <w:szCs w:val="28"/>
          <w:lang w:eastAsia="ru-RU"/>
        </w:rPr>
        <w:t>Межмуниципальному управлению МВД России «Волгодонское» (Мариненко Ю.И.) в</w:t>
      </w:r>
      <w:r w:rsidRPr="005968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ходе проведения в 2018 году на территории города Волгодонска оперативно-профилактических мероприятий «Алкоголь» и иных мероприятий сконцентрировать усилия сотрудников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 xml:space="preserve"> Межмуниципального 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lastRenderedPageBreak/>
        <w:t xml:space="preserve">управления МВД России «Волгодонское» </w:t>
      </w:r>
      <w:r w:rsidRPr="005968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 взаимодействующих структур на выявлении и пресечении деятельности незаконно функционирующих производств по изготовлению фальсифицированной, контрафактной и недоброкачественной алкогольной и иной спиртосодержащей продукции, а также на выявлении и перекрытии</w:t>
      </w:r>
      <w:proofErr w:type="gramEnd"/>
      <w:r w:rsidRPr="0059685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каналов ее поступления на территорию города Волгодонска, включая единичные случаи. Срок – до 01.12.2018г.</w:t>
      </w:r>
    </w:p>
    <w:p w:rsidR="00596856" w:rsidRPr="00596856" w:rsidRDefault="00596856" w:rsidP="005968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21B4D">
        <w:rPr>
          <w:rFonts w:ascii="Times New Roman" w:eastAsia="Courier New" w:hAnsi="Times New Roman"/>
          <w:sz w:val="28"/>
          <w:szCs w:val="28"/>
          <w:lang w:eastAsia="ru-RU"/>
        </w:rPr>
        <w:t> 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Отделу потребительского рынка товаров, услуг и защиты прав потребителей Администрации города Волгодонска</w:t>
      </w:r>
      <w:r w:rsidRPr="00596856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 </w:t>
      </w:r>
      <w:r w:rsidRPr="00596856">
        <w:rPr>
          <w:rFonts w:ascii="Times New Roman" w:eastAsia="Courier New" w:hAnsi="Times New Roman"/>
          <w:sz w:val="28"/>
          <w:szCs w:val="28"/>
          <w:lang w:eastAsia="ru-RU"/>
        </w:rPr>
        <w:t>(Калинина В.Н.):</w:t>
      </w:r>
    </w:p>
    <w:p w:rsidR="00596856" w:rsidRPr="00596856" w:rsidRDefault="00421B4D" w:rsidP="00596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4.1. </w:t>
      </w:r>
      <w:r w:rsidR="00596856" w:rsidRPr="00596856">
        <w:rPr>
          <w:rFonts w:ascii="Times New Roman" w:eastAsia="Courier New" w:hAnsi="Times New Roman"/>
          <w:sz w:val="28"/>
          <w:szCs w:val="28"/>
          <w:lang w:eastAsia="ru-RU"/>
        </w:rPr>
        <w:t>П</w:t>
      </w:r>
      <w:r w:rsidR="00596856" w:rsidRPr="00596856">
        <w:rPr>
          <w:rFonts w:ascii="Times New Roman" w:eastAsia="Times New Roman" w:hAnsi="Times New Roman"/>
          <w:sz w:val="28"/>
          <w:szCs w:val="28"/>
          <w:lang w:eastAsia="ru-RU"/>
        </w:rPr>
        <w:t>родолжить работу по проведению мониторингов предприятий потребительского рынка, реализующих алкогольную продукцию, на предмет соблюдения требований действующего алкогольного законодательства;</w:t>
      </w:r>
    </w:p>
    <w:p w:rsidR="00596856" w:rsidRPr="00596856" w:rsidRDefault="00421B4D" w:rsidP="0059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596856" w:rsidRPr="00596856">
        <w:rPr>
          <w:rFonts w:ascii="Times New Roman" w:eastAsia="Times New Roman" w:hAnsi="Times New Roman"/>
          <w:sz w:val="28"/>
          <w:szCs w:val="28"/>
          <w:lang w:eastAsia="ru-RU"/>
        </w:rPr>
        <w:t>Провести работу с руководителями розничных  рынков по вопросу недопущения реализации алкогольной продукции домашней выработки арендаторами торговых мест (срок - до 15.05.2018 г.).</w:t>
      </w:r>
    </w:p>
    <w:p w:rsidR="00596856" w:rsidRPr="00596856" w:rsidRDefault="00596856" w:rsidP="00596856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5. Информацию о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б исполнении пунктов 2, 4 решения до 30.09.2018</w:t>
      </w:r>
      <w:r w:rsidRPr="00596856"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 xml:space="preserve"> 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представить секретарю 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совещания Администрации города Волгодонска А.А. Елисееву.</w:t>
      </w:r>
    </w:p>
    <w:p w:rsidR="00596856" w:rsidRPr="00596856" w:rsidRDefault="00596856" w:rsidP="00596856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6. </w:t>
      </w:r>
      <w:proofErr w:type="gramStart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</w:t>
      </w:r>
      <w:r w:rsidRPr="00596856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кадровой политике и взаимодействию с общественными организациями В.П.Потапова. </w:t>
      </w:r>
    </w:p>
    <w:p w:rsidR="00596856" w:rsidRPr="004E0B31" w:rsidRDefault="00596856" w:rsidP="004F7D95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8D8" w:rsidRDefault="003A28D8" w:rsidP="003A28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3A28D8" w:rsidRPr="004E0B31" w:rsidRDefault="003A28D8" w:rsidP="001A1C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Е.Ю.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Сысоев</w:t>
      </w:r>
      <w:r w:rsidR="001A1C9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, начальник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по исполнению административного законодательства</w:t>
      </w: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Межмуниципального управления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8D8" w:rsidRPr="004E0B31" w:rsidRDefault="003A28D8" w:rsidP="003A28D8">
      <w:pPr>
        <w:tabs>
          <w:tab w:val="left" w:pos="0"/>
          <w:tab w:val="center" w:pos="1664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Р.И.</w:t>
      </w:r>
      <w:r w:rsidRPr="004E0B31">
        <w:rPr>
          <w:rFonts w:ascii="Times New Roman" w:eastAsia="Times New Roman" w:hAnsi="Times New Roman"/>
          <w:color w:val="000000"/>
          <w:sz w:val="28"/>
          <w:szCs w:val="28"/>
        </w:rPr>
        <w:t>Беспалов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, 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линейного пункта полиции в порту Волгодонск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28D8" w:rsidRPr="004E0B31" w:rsidRDefault="003A28D8" w:rsidP="003A28D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О состоянии и принимаемых мерах по сохранению водных биологических ресурсов в акватории Цимлянского водохранилища, реки Дон за 2017 год и в 1 квартале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B31" w:rsidRPr="00D85F2F" w:rsidRDefault="004E0B31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012" w:rsidRDefault="006E247C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6507CE" w:rsidRPr="00F35A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7EFA" w:rsidRPr="00367EFA" w:rsidRDefault="00367EFA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05"/>
      </w:tblGrid>
      <w:tr w:rsidR="00033A0C" w:rsidTr="008709F1">
        <w:tc>
          <w:tcPr>
            <w:tcW w:w="2660" w:type="dxa"/>
          </w:tcPr>
          <w:p w:rsidR="00033A0C" w:rsidRDefault="00D430B0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</w:t>
            </w:r>
            <w:r w:rsidR="00E76EFE" w:rsidRPr="00E76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Вислоушкин</w:t>
            </w:r>
            <w:proofErr w:type="spellEnd"/>
            <w:r w:rsidR="00E76EFE" w:rsidRPr="00E76E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405" w:type="dxa"/>
          </w:tcPr>
          <w:p w:rsidR="00E76EFE" w:rsidRPr="00E76EFE" w:rsidRDefault="008709F1" w:rsidP="00596856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8709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33A0C" w:rsidTr="008709F1">
        <w:tc>
          <w:tcPr>
            <w:tcW w:w="2660" w:type="dxa"/>
          </w:tcPr>
          <w:p w:rsidR="00033A0C" w:rsidRDefault="00E76EFE" w:rsidP="00596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Л.Г.Ткаченко</w:t>
            </w:r>
          </w:p>
        </w:tc>
        <w:tc>
          <w:tcPr>
            <w:tcW w:w="7405" w:type="dxa"/>
          </w:tcPr>
          <w:p w:rsidR="00033A0C" w:rsidRDefault="008709F1" w:rsidP="00596856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3A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 </w:t>
            </w:r>
            <w:r w:rsidRPr="00033A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</w:t>
            </w:r>
            <w:r w:rsidR="00E76E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033A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Волгодонской городской Думы</w:t>
            </w:r>
            <w:r w:rsidR="00E76E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глава города Волгодонска</w:t>
            </w:r>
          </w:p>
        </w:tc>
      </w:tr>
    </w:tbl>
    <w:p w:rsidR="008709F1" w:rsidRPr="00E76EFE" w:rsidRDefault="008709F1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E2B" w:rsidRDefault="00935012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 РЕШИЛИ:</w:t>
      </w:r>
    </w:p>
    <w:p w:rsidR="00940E5D" w:rsidRDefault="00596856" w:rsidP="00940E5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B4D">
        <w:rPr>
          <w:sz w:val="28"/>
          <w:szCs w:val="28"/>
        </w:rPr>
        <w:t> </w:t>
      </w:r>
      <w:r w:rsidRPr="002C5C26">
        <w:rPr>
          <w:sz w:val="28"/>
          <w:szCs w:val="28"/>
        </w:rPr>
        <w:t xml:space="preserve">Информацию начальника </w:t>
      </w:r>
      <w:r w:rsidRPr="00140F40">
        <w:rPr>
          <w:sz w:val="28"/>
          <w:szCs w:val="28"/>
        </w:rPr>
        <w:t>Межмуниципального управления МВД России «Волгодонское»</w:t>
      </w:r>
      <w:r>
        <w:rPr>
          <w:sz w:val="28"/>
          <w:szCs w:val="28"/>
        </w:rPr>
        <w:t xml:space="preserve"> (Мариненко Ю.И.)</w:t>
      </w:r>
      <w:r w:rsidRPr="002C5C26">
        <w:rPr>
          <w:iCs/>
          <w:sz w:val="28"/>
          <w:szCs w:val="28"/>
        </w:rPr>
        <w:t>,</w:t>
      </w:r>
      <w:r w:rsidRPr="002C5C26">
        <w:rPr>
          <w:bCs/>
          <w:sz w:val="28"/>
          <w:szCs w:val="28"/>
        </w:rPr>
        <w:t xml:space="preserve"> </w:t>
      </w:r>
      <w:r w:rsidRPr="00140F4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40F40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линейного пункта полиции в порту Волгодонск</w:t>
      </w:r>
      <w:r w:rsidRPr="002C5C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8253C">
        <w:rPr>
          <w:color w:val="000000"/>
          <w:sz w:val="28"/>
          <w:szCs w:val="28"/>
          <w:lang w:eastAsia="en-US"/>
        </w:rPr>
        <w:t>Беспалов Р</w:t>
      </w:r>
      <w:r>
        <w:rPr>
          <w:color w:val="000000"/>
          <w:sz w:val="28"/>
          <w:szCs w:val="28"/>
          <w:lang w:eastAsia="en-US"/>
        </w:rPr>
        <w:t>.И.) о</w:t>
      </w:r>
      <w:r w:rsidRPr="00140F40">
        <w:rPr>
          <w:sz w:val="28"/>
          <w:szCs w:val="28"/>
        </w:rPr>
        <w:t xml:space="preserve"> состоянии и принимаемых мерах по сохранению водных биологических ресурсов в акватории Цимлянского водохранилища, реки Дон за 2017 год и в 1 квартале 2018 года</w:t>
      </w:r>
      <w:r>
        <w:rPr>
          <w:sz w:val="28"/>
          <w:szCs w:val="28"/>
        </w:rPr>
        <w:t>,</w:t>
      </w:r>
      <w:r w:rsidRPr="00955DFB">
        <w:rPr>
          <w:b/>
          <w:color w:val="000000"/>
          <w:sz w:val="28"/>
          <w:szCs w:val="28"/>
          <w:lang w:eastAsia="en-US"/>
        </w:rPr>
        <w:t xml:space="preserve"> </w:t>
      </w:r>
      <w:r w:rsidRPr="002C5C26">
        <w:rPr>
          <w:bCs/>
          <w:sz w:val="28"/>
          <w:szCs w:val="28"/>
        </w:rPr>
        <w:t>принять к сведению</w:t>
      </w:r>
      <w:r w:rsidRPr="002C5C26">
        <w:rPr>
          <w:sz w:val="28"/>
          <w:szCs w:val="28"/>
        </w:rPr>
        <w:t>.</w:t>
      </w:r>
    </w:p>
    <w:p w:rsidR="00940E5D" w:rsidRDefault="00940E5D" w:rsidP="00940E5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96856" w:rsidRPr="00596856">
        <w:rPr>
          <w:color w:val="000000"/>
          <w:sz w:val="28"/>
          <w:szCs w:val="28"/>
        </w:rPr>
        <w:t xml:space="preserve">Рекомендовать Межмуниципальному управлению МВД России    «Волгодонское» (Мариненко Ю.И.), </w:t>
      </w:r>
      <w:r w:rsidR="00596856" w:rsidRPr="00596856">
        <w:rPr>
          <w:sz w:val="28"/>
          <w:szCs w:val="28"/>
        </w:rPr>
        <w:t>начальнику линейного пункта полиции в порту Волгодонск</w:t>
      </w:r>
      <w:r w:rsidR="00596856" w:rsidRPr="00596856">
        <w:rPr>
          <w:bCs/>
          <w:sz w:val="28"/>
          <w:szCs w:val="28"/>
        </w:rPr>
        <w:t xml:space="preserve"> (</w:t>
      </w:r>
      <w:r w:rsidR="00596856" w:rsidRPr="00596856">
        <w:rPr>
          <w:color w:val="000000"/>
          <w:sz w:val="28"/>
          <w:szCs w:val="28"/>
          <w:lang w:eastAsia="en-US"/>
        </w:rPr>
        <w:t xml:space="preserve">Беспалов Р.И.) </w:t>
      </w:r>
      <w:r w:rsidR="00596856" w:rsidRPr="00596856">
        <w:rPr>
          <w:color w:val="000000"/>
          <w:sz w:val="28"/>
          <w:szCs w:val="28"/>
        </w:rPr>
        <w:t>п</w:t>
      </w:r>
      <w:r w:rsidR="00596856" w:rsidRPr="00596856">
        <w:rPr>
          <w:sz w:val="28"/>
          <w:szCs w:val="28"/>
        </w:rPr>
        <w:t>родолжить проведение оперативно-</w:t>
      </w:r>
      <w:r w:rsidR="00596856" w:rsidRPr="00596856">
        <w:rPr>
          <w:sz w:val="28"/>
          <w:szCs w:val="28"/>
        </w:rPr>
        <w:lastRenderedPageBreak/>
        <w:t xml:space="preserve">профилактических мероприятий, направленных на выявление и пресечение незаконной добычи и реализации водных биоресурсов, нелегальной деятельности рыбных цехов, перекрытие каналов поступления и перевозки незаконно добытой рыбы и </w:t>
      </w:r>
      <w:proofErr w:type="spellStart"/>
      <w:r w:rsidR="00596856" w:rsidRPr="00596856">
        <w:rPr>
          <w:sz w:val="28"/>
          <w:szCs w:val="28"/>
        </w:rPr>
        <w:t>рыбопродукции</w:t>
      </w:r>
      <w:proofErr w:type="spellEnd"/>
      <w:r w:rsidR="00596856" w:rsidRPr="00596856">
        <w:rPr>
          <w:sz w:val="28"/>
          <w:szCs w:val="28"/>
        </w:rPr>
        <w:t>. Срок – до 01.12.2018.</w:t>
      </w:r>
    </w:p>
    <w:p w:rsidR="00940E5D" w:rsidRDefault="00940E5D" w:rsidP="00940E5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596856" w:rsidRPr="00940E5D">
        <w:rPr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(Елисеев А.А.) во взаимодействии с </w:t>
      </w:r>
      <w:proofErr w:type="spellStart"/>
      <w:r w:rsidR="00596856" w:rsidRPr="00940E5D">
        <w:rPr>
          <w:sz w:val="28"/>
          <w:szCs w:val="28"/>
        </w:rPr>
        <w:t>Волгодонским</w:t>
      </w:r>
      <w:proofErr w:type="spellEnd"/>
      <w:r w:rsidR="00596856" w:rsidRPr="00940E5D">
        <w:rPr>
          <w:sz w:val="28"/>
          <w:szCs w:val="28"/>
        </w:rPr>
        <w:t xml:space="preserve"> линейным отделом полиции, Цимлянским отделом госконтроля, надзора и охраны водных биоресурсов, казачьей дружиной организовать </w:t>
      </w:r>
      <w:r w:rsidR="00596856" w:rsidRPr="00940E5D">
        <w:rPr>
          <w:color w:val="000000"/>
          <w:sz w:val="28"/>
          <w:szCs w:val="28"/>
        </w:rPr>
        <w:t xml:space="preserve">проведение ряда мероприятий по </w:t>
      </w:r>
      <w:r w:rsidR="00596856" w:rsidRPr="00940E5D">
        <w:rPr>
          <w:sz w:val="28"/>
          <w:szCs w:val="28"/>
        </w:rPr>
        <w:t xml:space="preserve">сохранению водных биоресурсов в акватории Цимлянского водохранилища путем </w:t>
      </w:r>
      <w:r w:rsidR="00596856" w:rsidRPr="00940E5D">
        <w:rPr>
          <w:color w:val="000000"/>
          <w:sz w:val="28"/>
          <w:szCs w:val="28"/>
        </w:rPr>
        <w:t>траления на предмет обнаружения бесхозных, запрещенных орудий незаконной добычи водных биоресурсов</w:t>
      </w:r>
      <w:r w:rsidR="00596856" w:rsidRPr="00940E5D">
        <w:rPr>
          <w:sz w:val="28"/>
          <w:szCs w:val="28"/>
        </w:rPr>
        <w:t>.</w:t>
      </w:r>
      <w:proofErr w:type="gramEnd"/>
      <w:r w:rsidR="00596856" w:rsidRPr="00940E5D">
        <w:rPr>
          <w:sz w:val="28"/>
          <w:szCs w:val="28"/>
        </w:rPr>
        <w:t xml:space="preserve"> Срок – до 01.11.2018.</w:t>
      </w:r>
    </w:p>
    <w:p w:rsidR="00940E5D" w:rsidRDefault="00940E5D" w:rsidP="00940E5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596856" w:rsidRPr="00596856">
        <w:rPr>
          <w:sz w:val="28"/>
          <w:szCs w:val="28"/>
        </w:rPr>
        <w:t>Волгодонскому</w:t>
      </w:r>
      <w:proofErr w:type="spellEnd"/>
      <w:r w:rsidR="00596856" w:rsidRPr="00596856">
        <w:rPr>
          <w:sz w:val="28"/>
          <w:szCs w:val="28"/>
        </w:rPr>
        <w:t xml:space="preserve"> линейному отделу полиции (Барков В.Н.) во взаимодействии отделом взаимодействия с правоохранительными органами и профилактики коррупционных и иных правонарушений Администрации города Волгодонска (Елисеев А.А.) информировать граждан об </w:t>
      </w:r>
      <w:bookmarkStart w:id="0" w:name="_GoBack"/>
      <w:bookmarkEnd w:id="0"/>
      <w:r w:rsidR="00596856" w:rsidRPr="00596856">
        <w:rPr>
          <w:sz w:val="28"/>
          <w:szCs w:val="28"/>
        </w:rPr>
        <w:t>изменениях в правилах любительского рыболовства через городские средства массовой информации. Срок – до 14.05.2018.</w:t>
      </w:r>
    </w:p>
    <w:p w:rsidR="00596856" w:rsidRPr="00596856" w:rsidRDefault="00940E5D" w:rsidP="00940E5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596856" w:rsidRPr="00596856">
        <w:rPr>
          <w:sz w:val="28"/>
          <w:szCs w:val="28"/>
        </w:rPr>
        <w:t>Контроль за</w:t>
      </w:r>
      <w:proofErr w:type="gramEnd"/>
      <w:r w:rsidR="00596856" w:rsidRPr="00596856">
        <w:rPr>
          <w:sz w:val="28"/>
          <w:szCs w:val="28"/>
        </w:rPr>
        <w:t xml:space="preserve"> исполнением решения возложить на заместителя главы Администрации города Волгодонска</w:t>
      </w:r>
      <w:r w:rsidR="00596856" w:rsidRPr="00596856">
        <w:rPr>
          <w:sz w:val="28"/>
          <w:szCs w:val="26"/>
        </w:rPr>
        <w:t xml:space="preserve"> по организационной, кадровой политике и взаимодействию с общественными организациями В.П.Потапова.</w:t>
      </w:r>
      <w:r w:rsidR="00596856" w:rsidRPr="00596856">
        <w:rPr>
          <w:color w:val="1D1D1D"/>
          <w:sz w:val="28"/>
          <w:szCs w:val="28"/>
        </w:rPr>
        <w:t xml:space="preserve"> </w:t>
      </w:r>
    </w:p>
    <w:p w:rsidR="00AE634F" w:rsidRPr="00596856" w:rsidRDefault="00AE634F" w:rsidP="008E4FDF">
      <w:pPr>
        <w:pStyle w:val="a7"/>
        <w:shd w:val="clear" w:color="auto" w:fill="FFFFFF"/>
        <w:spacing w:before="0" w:beforeAutospacing="0" w:after="0" w:afterAutospacing="0"/>
        <w:ind w:right="-55" w:firstLine="709"/>
        <w:jc w:val="both"/>
        <w:rPr>
          <w:color w:val="1D1D1D"/>
          <w:sz w:val="28"/>
          <w:szCs w:val="28"/>
        </w:rPr>
      </w:pPr>
    </w:p>
    <w:p w:rsidR="00A1773D" w:rsidRPr="00596856" w:rsidRDefault="00A1773D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2C4" w:rsidRDefault="00B442C4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Pr="00C9368F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F6E07">
        <w:rPr>
          <w:rFonts w:ascii="Times New Roman" w:eastAsia="Times New Roman" w:hAnsi="Times New Roman"/>
          <w:sz w:val="28"/>
          <w:szCs w:val="28"/>
          <w:lang w:eastAsia="ru-RU"/>
        </w:rPr>
        <w:t>ствующий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Потапов</w:t>
      </w:r>
    </w:p>
    <w:p w:rsidR="00841F11" w:rsidRDefault="00841F1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E92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</w:t>
      </w:r>
      <w:r w:rsidR="00C5465D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А.А.Елисеев</w:t>
      </w:r>
    </w:p>
    <w:p w:rsidR="0035336E" w:rsidRDefault="0035336E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36E" w:rsidRDefault="0035336E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36E" w:rsidRDefault="0035336E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постоянно действующего координационного совещания по обеспечению правопорядка в муниципальном образовании «Город Волгодонск» 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>Дата:</w:t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  <w:t>26.04.2018</w:t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</w:p>
    <w:p w:rsidR="0035336E" w:rsidRPr="0035336E" w:rsidRDefault="0035336E" w:rsidP="0035336E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35336E" w:rsidRPr="0035336E" w:rsidRDefault="0035336E" w:rsidP="0035336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>Время:</w:t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ab/>
        <w:t>16</w:t>
      </w:r>
      <w:r w:rsidRPr="0035336E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533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35336E" w:rsidRPr="0035336E" w:rsidRDefault="0035336E" w:rsidP="0035336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118"/>
        <w:gridCol w:w="6379"/>
      </w:tblGrid>
      <w:tr w:rsidR="0035336E" w:rsidRPr="0035336E" w:rsidTr="0087109F">
        <w:trPr>
          <w:trHeight w:val="230"/>
        </w:trPr>
        <w:tc>
          <w:tcPr>
            <w:tcW w:w="710" w:type="dxa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5336E" w:rsidRPr="0035336E" w:rsidTr="0087109F">
        <w:trPr>
          <w:trHeight w:val="230"/>
        </w:trPr>
        <w:tc>
          <w:tcPr>
            <w:tcW w:w="10207" w:type="dxa"/>
            <w:gridSpan w:val="3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Члены постоянно действующего координационного совещания по обеспечению правопорядка в муниципальном образовании «Город Волгодонск»: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Потапов 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и.о. главы Администрации города Волгодонска</w:t>
            </w:r>
            <w:r w:rsidRPr="0035336E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Светлана Яковлевна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социальному развитию, заместитель председателя Координационного совещания 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координационного совещания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олгодонску ФКУ УИИ ГУФСИН России по Ростовской области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Вихтинский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Волгодонска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Кириллов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Общественной палаты города Волгодонска</w:t>
            </w:r>
          </w:p>
        </w:tc>
      </w:tr>
      <w:tr w:rsidR="0035336E" w:rsidRPr="0035336E" w:rsidTr="0087109F">
        <w:trPr>
          <w:trHeight w:val="9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Растегаев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 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«Управление гражданской обороны и чрезвычайных ситуаций города Волгодонска»</w:t>
            </w:r>
          </w:p>
        </w:tc>
      </w:tr>
      <w:tr w:rsidR="0035336E" w:rsidRPr="0035336E" w:rsidTr="0087109F">
        <w:trPr>
          <w:trHeight w:val="9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Гарриевна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Волгодонской городской Думы – глава города Волгодонска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руководителя </w:t>
            </w:r>
            <w:r w:rsidRPr="003533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Следственного отдела по городу Волгодонск следственного управления Следственного комитета РФ по Ростовской области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Хитряк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Олегович</w:t>
            </w:r>
          </w:p>
        </w:tc>
        <w:tc>
          <w:tcPr>
            <w:tcW w:w="6379" w:type="dxa"/>
            <w:shd w:val="clear" w:color="auto" w:fill="auto"/>
          </w:tcPr>
          <w:p w:rsidR="0035336E" w:rsidRPr="0035336E" w:rsidRDefault="0035336E" w:rsidP="0035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Волгодонского таможенного поста Ростовской таможни Южного таможенного управления Федеральной таможенной службы России</w:t>
            </w:r>
          </w:p>
        </w:tc>
      </w:tr>
    </w:tbl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p w:rsidR="00920FBC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lastRenderedPageBreak/>
        <w:t xml:space="preserve">На заседание члены координационного совещания были приглашены, 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t>но не смогут прийти: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4819"/>
        <w:gridCol w:w="1843"/>
      </w:tblGrid>
      <w:tr w:rsidR="0035336E" w:rsidRPr="0035336E" w:rsidTr="0087109F">
        <w:trPr>
          <w:trHeight w:val="230"/>
        </w:trPr>
        <w:tc>
          <w:tcPr>
            <w:tcW w:w="710" w:type="dxa"/>
            <w:vAlign w:val="center"/>
          </w:tcPr>
          <w:p w:rsidR="0035336E" w:rsidRPr="0035336E" w:rsidRDefault="0035336E" w:rsidP="0035336E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35336E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ФИО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причина отсутствия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tabs>
                <w:tab w:val="center" w:pos="16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Барков</w:t>
            </w: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ab/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Виктор Николаевич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начальник Волгодонского линейного отдела полиции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перевод на новое место службы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Вишнёвый 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УФСБ России по Ростовской области в </w:t>
            </w:r>
            <w:proofErr w:type="gram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Волгодонске 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отпуск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Ложкин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вневедомственной охраны по г</w:t>
            </w:r>
            <w:proofErr w:type="gram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олгодонску - филиала ФГКУ «Управление вневедомственной охраны войск национальной гвардии России по Ростовской области»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отпуск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Лукьянов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Волгодонского районного суда Ростовской области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Мариненко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Межмуниципального управления МВД России «Волгодонское»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города Волгодонска, председатель Координационного совещания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35336E" w:rsidRPr="0035336E" w:rsidTr="0087109F">
        <w:trPr>
          <w:trHeight w:val="230"/>
        </w:trPr>
        <w:tc>
          <w:tcPr>
            <w:tcW w:w="710" w:type="dxa"/>
          </w:tcPr>
          <w:p w:rsidR="0035336E" w:rsidRPr="0035336E" w:rsidRDefault="0035336E" w:rsidP="0035336E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Черникова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4819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судебных приставов по г</w:t>
            </w:r>
            <w:proofErr w:type="gram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и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Волгодонскому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Управления Федеральной службы судебных приставов по Ростовской области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болеет</w:t>
            </w:r>
          </w:p>
        </w:tc>
      </w:tr>
    </w:tbl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5FC4" w:rsidRDefault="00BE5FC4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5FC4" w:rsidRDefault="00BE5FC4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5FC4" w:rsidRDefault="00BE5FC4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E5FC4" w:rsidRPr="0035336E" w:rsidRDefault="00BE5FC4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Список </w:t>
      </w:r>
      <w:proofErr w:type="gramStart"/>
      <w:r w:rsidRPr="003533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приглашенных</w:t>
      </w:r>
      <w:proofErr w:type="gramEnd"/>
      <w:r w:rsidRPr="003533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 заседание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533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координационного совещания:</w:t>
      </w:r>
    </w:p>
    <w:p w:rsidR="0035336E" w:rsidRPr="0035336E" w:rsidRDefault="0035336E" w:rsidP="003533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822"/>
        <w:gridCol w:w="4795"/>
        <w:gridCol w:w="1843"/>
      </w:tblGrid>
      <w:tr w:rsidR="0035336E" w:rsidRPr="0035336E" w:rsidTr="0087109F">
        <w:trPr>
          <w:trHeight w:val="230"/>
        </w:trPr>
        <w:tc>
          <w:tcPr>
            <w:tcW w:w="747" w:type="dxa"/>
            <w:vAlign w:val="center"/>
          </w:tcPr>
          <w:p w:rsidR="0035336E" w:rsidRPr="0035336E" w:rsidRDefault="0035336E" w:rsidP="0035336E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35336E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ФИО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примечание</w:t>
            </w:r>
          </w:p>
        </w:tc>
      </w:tr>
      <w:tr w:rsidR="0035336E" w:rsidRPr="0035336E" w:rsidTr="0087109F">
        <w:trPr>
          <w:trHeight w:val="649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  <w:p w:rsidR="0035336E" w:rsidRPr="0035336E" w:rsidRDefault="0035336E" w:rsidP="0035336E">
            <w:pPr>
              <w:tabs>
                <w:tab w:val="center" w:pos="176"/>
              </w:tabs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336E" w:rsidRPr="0035336E" w:rsidRDefault="0035336E" w:rsidP="0035336E">
            <w:pPr>
              <w:tabs>
                <w:tab w:val="center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Беспалов Рустам </w:t>
            </w:r>
            <w:proofErr w:type="spell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линейного пункта полиции в порту Волгодонск 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КС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35336E" w:rsidRPr="0035336E" w:rsidTr="0087109F">
        <w:trPr>
          <w:trHeight w:val="649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Веселов </w:t>
            </w: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отдела УФСБ России по Ростовской области в </w:t>
            </w:r>
            <w:proofErr w:type="gram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Волгодонске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</w:t>
            </w:r>
            <w:r w:rsidR="003D3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</w:t>
            </w:r>
          </w:p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Вишневого С.А.</w:t>
            </w:r>
          </w:p>
        </w:tc>
      </w:tr>
      <w:tr w:rsidR="0035336E" w:rsidRPr="0035336E" w:rsidTr="0087109F">
        <w:trPr>
          <w:trHeight w:val="649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Вислоушкин</w:t>
            </w:r>
            <w:proofErr w:type="spellEnd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Сергей Анатольевич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36E" w:rsidRPr="0035336E" w:rsidTr="0087109F">
        <w:trPr>
          <w:trHeight w:val="238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Емельянова Светлана Александровна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главного государственного санитарного врача территориального отдела управления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Ростовской области в городе Волгодонске, Дубовском,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Ремонтненском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Заветинском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Зимовниковском</w:t>
            </w:r>
            <w:proofErr w:type="spellEnd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336E" w:rsidRPr="0035336E" w:rsidTr="0087109F">
        <w:trPr>
          <w:trHeight w:val="230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Валентина Николаевна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потребительского рынка товаров, услуг и защиты </w:t>
            </w:r>
            <w:proofErr w:type="gram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</w:tr>
      <w:tr w:rsidR="0035336E" w:rsidRPr="0035336E" w:rsidTr="0087109F">
        <w:trPr>
          <w:trHeight w:val="230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Лактионов Александр Николаевич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начальника отдела вневедомственной охраны по г</w:t>
            </w:r>
            <w:proofErr w:type="gramStart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53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олгодонску - филиала ФГКУ «Управление вневедомственной охраны войск национальной гвардии России по Ростовской области»</w:t>
            </w:r>
          </w:p>
        </w:tc>
        <w:tc>
          <w:tcPr>
            <w:tcW w:w="1843" w:type="dxa"/>
          </w:tcPr>
          <w:p w:rsidR="00BE5FC4" w:rsidRDefault="0035336E" w:rsidP="00BE5F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</w:t>
            </w:r>
            <w:r w:rsidR="003D3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</w:t>
            </w:r>
          </w:p>
          <w:p w:rsidR="0035336E" w:rsidRPr="00BE5FC4" w:rsidRDefault="0035336E" w:rsidP="00BE5FC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Ложкина А.В.</w:t>
            </w:r>
          </w:p>
        </w:tc>
      </w:tr>
      <w:tr w:rsidR="0035336E" w:rsidRPr="0035336E" w:rsidTr="0087109F">
        <w:trPr>
          <w:trHeight w:val="230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Серебрякова Татьяна Анатольевна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35336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35336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Волгодонска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</w:tr>
      <w:tr w:rsidR="0035336E" w:rsidRPr="0035336E" w:rsidTr="0087109F">
        <w:trPr>
          <w:trHeight w:val="230"/>
        </w:trPr>
        <w:tc>
          <w:tcPr>
            <w:tcW w:w="747" w:type="dxa"/>
          </w:tcPr>
          <w:p w:rsidR="0035336E" w:rsidRPr="0035336E" w:rsidRDefault="0035336E" w:rsidP="0035336E">
            <w:pPr>
              <w:numPr>
                <w:ilvl w:val="0"/>
                <w:numId w:val="29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Сысоева Елена Юрьевна</w:t>
            </w:r>
          </w:p>
        </w:tc>
        <w:tc>
          <w:tcPr>
            <w:tcW w:w="4795" w:type="dxa"/>
            <w:shd w:val="clear" w:color="auto" w:fill="auto"/>
          </w:tcPr>
          <w:p w:rsidR="0035336E" w:rsidRPr="0035336E" w:rsidRDefault="0035336E" w:rsidP="003533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отделения по исполнению административного законодательства Межмуниципального управления МВД России «Волгодонское»</w:t>
            </w:r>
          </w:p>
        </w:tc>
        <w:tc>
          <w:tcPr>
            <w:tcW w:w="1843" w:type="dxa"/>
          </w:tcPr>
          <w:p w:rsidR="0035336E" w:rsidRPr="0035336E" w:rsidRDefault="0035336E" w:rsidP="0035336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вместо члена</w:t>
            </w:r>
            <w:r w:rsidR="003D3C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</w:t>
            </w:r>
          </w:p>
          <w:p w:rsidR="0035336E" w:rsidRPr="0035336E" w:rsidRDefault="0035336E" w:rsidP="0035336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5336E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Мариненко Ю.И.</w:t>
            </w:r>
          </w:p>
        </w:tc>
      </w:tr>
    </w:tbl>
    <w:p w:rsidR="0035336E" w:rsidRPr="0035336E" w:rsidRDefault="0035336E" w:rsidP="00353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36E" w:rsidRPr="0035336E" w:rsidRDefault="0035336E" w:rsidP="0035336E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>Секретарь постоянно действующего координационного совещания</w:t>
      </w:r>
    </w:p>
    <w:p w:rsidR="0035336E" w:rsidRPr="0035336E" w:rsidRDefault="0035336E" w:rsidP="0035336E">
      <w:pPr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>по обеспечению правопорядка в муниципальном образовании</w:t>
      </w:r>
    </w:p>
    <w:p w:rsidR="0035336E" w:rsidRPr="0035336E" w:rsidRDefault="0035336E" w:rsidP="0035336E">
      <w:pPr>
        <w:spacing w:after="0" w:line="240" w:lineRule="auto"/>
        <w:ind w:left="-426"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36E">
        <w:rPr>
          <w:rFonts w:ascii="Times New Roman" w:eastAsia="Times New Roman" w:hAnsi="Times New Roman"/>
          <w:sz w:val="28"/>
          <w:szCs w:val="28"/>
          <w:lang w:eastAsia="ru-RU"/>
        </w:rPr>
        <w:t>«Город Волгодонск»                                                                                    А.А. Елисеев</w:t>
      </w:r>
    </w:p>
    <w:p w:rsidR="0035336E" w:rsidRPr="00C32BEB" w:rsidRDefault="0035336E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5336E" w:rsidRPr="00C32BEB" w:rsidSect="00D85F2F">
      <w:footerReference w:type="default" r:id="rId7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D5" w:rsidRDefault="005201D5" w:rsidP="004008DB">
      <w:pPr>
        <w:spacing w:after="0" w:line="240" w:lineRule="auto"/>
      </w:pPr>
      <w:r>
        <w:separator/>
      </w:r>
    </w:p>
  </w:endnote>
  <w:endnote w:type="continuationSeparator" w:id="0">
    <w:p w:rsidR="005201D5" w:rsidRDefault="005201D5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DB" w:rsidRDefault="004008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D5" w:rsidRDefault="005201D5" w:rsidP="004008DB">
      <w:pPr>
        <w:spacing w:after="0" w:line="240" w:lineRule="auto"/>
      </w:pPr>
      <w:r>
        <w:separator/>
      </w:r>
    </w:p>
  </w:footnote>
  <w:footnote w:type="continuationSeparator" w:id="0">
    <w:p w:rsidR="005201D5" w:rsidRDefault="005201D5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B1"/>
    <w:multiLevelType w:val="hybridMultilevel"/>
    <w:tmpl w:val="2BC4586E"/>
    <w:lvl w:ilvl="0" w:tplc="1F28B3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5453831"/>
    <w:multiLevelType w:val="hybridMultilevel"/>
    <w:tmpl w:val="F47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E724989"/>
    <w:multiLevelType w:val="hybridMultilevel"/>
    <w:tmpl w:val="7EAC2BBC"/>
    <w:lvl w:ilvl="0" w:tplc="1F28B3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8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7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18"/>
  </w:num>
  <w:num w:numId="5">
    <w:abstractNumId w:val="11"/>
  </w:num>
  <w:num w:numId="6">
    <w:abstractNumId w:val="12"/>
  </w:num>
  <w:num w:numId="7">
    <w:abstractNumId w:val="4"/>
  </w:num>
  <w:num w:numId="8">
    <w:abstractNumId w:val="27"/>
  </w:num>
  <w:num w:numId="9">
    <w:abstractNumId w:val="9"/>
  </w:num>
  <w:num w:numId="10">
    <w:abstractNumId w:val="5"/>
  </w:num>
  <w:num w:numId="11">
    <w:abstractNumId w:val="3"/>
  </w:num>
  <w:num w:numId="12">
    <w:abstractNumId w:val="25"/>
  </w:num>
  <w:num w:numId="13">
    <w:abstractNumId w:val="23"/>
  </w:num>
  <w:num w:numId="14">
    <w:abstractNumId w:val="29"/>
  </w:num>
  <w:num w:numId="15">
    <w:abstractNumId w:val="16"/>
  </w:num>
  <w:num w:numId="16">
    <w:abstractNumId w:val="26"/>
  </w:num>
  <w:num w:numId="17">
    <w:abstractNumId w:val="22"/>
  </w:num>
  <w:num w:numId="18">
    <w:abstractNumId w:val="2"/>
  </w:num>
  <w:num w:numId="19">
    <w:abstractNumId w:val="8"/>
  </w:num>
  <w:num w:numId="20">
    <w:abstractNumId w:val="24"/>
  </w:num>
  <w:num w:numId="21">
    <w:abstractNumId w:val="20"/>
  </w:num>
  <w:num w:numId="22">
    <w:abstractNumId w:val="28"/>
  </w:num>
  <w:num w:numId="23">
    <w:abstractNumId w:val="13"/>
  </w:num>
  <w:num w:numId="24">
    <w:abstractNumId w:val="10"/>
  </w:num>
  <w:num w:numId="25">
    <w:abstractNumId w:val="21"/>
  </w:num>
  <w:num w:numId="26">
    <w:abstractNumId w:val="7"/>
  </w:num>
  <w:num w:numId="27">
    <w:abstractNumId w:val="15"/>
  </w:num>
  <w:num w:numId="28">
    <w:abstractNumId w:val="6"/>
  </w:num>
  <w:num w:numId="29">
    <w:abstractNumId w:val="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37C4"/>
    <w:rsid w:val="00006C26"/>
    <w:rsid w:val="00007BFF"/>
    <w:rsid w:val="00033A0C"/>
    <w:rsid w:val="00054AAD"/>
    <w:rsid w:val="000903A3"/>
    <w:rsid w:val="000A1AE8"/>
    <w:rsid w:val="000C056F"/>
    <w:rsid w:val="000D252C"/>
    <w:rsid w:val="00102429"/>
    <w:rsid w:val="00104DAC"/>
    <w:rsid w:val="001255D8"/>
    <w:rsid w:val="00125887"/>
    <w:rsid w:val="00127B4C"/>
    <w:rsid w:val="0013712E"/>
    <w:rsid w:val="00137CC3"/>
    <w:rsid w:val="0014119A"/>
    <w:rsid w:val="0015573E"/>
    <w:rsid w:val="00187D6F"/>
    <w:rsid w:val="001A1C9E"/>
    <w:rsid w:val="001B0FE0"/>
    <w:rsid w:val="001B5ABB"/>
    <w:rsid w:val="001B73C1"/>
    <w:rsid w:val="001C1619"/>
    <w:rsid w:val="001F49A6"/>
    <w:rsid w:val="00215FCA"/>
    <w:rsid w:val="00221995"/>
    <w:rsid w:val="00232EAC"/>
    <w:rsid w:val="00253300"/>
    <w:rsid w:val="002A3549"/>
    <w:rsid w:val="002B2A38"/>
    <w:rsid w:val="002C6149"/>
    <w:rsid w:val="002C79B0"/>
    <w:rsid w:val="002D0468"/>
    <w:rsid w:val="002D298F"/>
    <w:rsid w:val="002D51F9"/>
    <w:rsid w:val="002D5C59"/>
    <w:rsid w:val="00322173"/>
    <w:rsid w:val="00332B9F"/>
    <w:rsid w:val="00342EB5"/>
    <w:rsid w:val="00342F5C"/>
    <w:rsid w:val="0035336E"/>
    <w:rsid w:val="003643DF"/>
    <w:rsid w:val="00367EFA"/>
    <w:rsid w:val="0037181B"/>
    <w:rsid w:val="003746AE"/>
    <w:rsid w:val="003803BA"/>
    <w:rsid w:val="00387498"/>
    <w:rsid w:val="00394315"/>
    <w:rsid w:val="00394E1D"/>
    <w:rsid w:val="003A28D8"/>
    <w:rsid w:val="003A2918"/>
    <w:rsid w:val="003B5118"/>
    <w:rsid w:val="003B734E"/>
    <w:rsid w:val="003D3C4B"/>
    <w:rsid w:val="003E3CA7"/>
    <w:rsid w:val="004008DB"/>
    <w:rsid w:val="00406274"/>
    <w:rsid w:val="00421B4D"/>
    <w:rsid w:val="00425048"/>
    <w:rsid w:val="0043252F"/>
    <w:rsid w:val="00440BCF"/>
    <w:rsid w:val="00444110"/>
    <w:rsid w:val="004455FD"/>
    <w:rsid w:val="00445BD3"/>
    <w:rsid w:val="00481C18"/>
    <w:rsid w:val="004A73F4"/>
    <w:rsid w:val="004B1DAF"/>
    <w:rsid w:val="004B356A"/>
    <w:rsid w:val="004B66FF"/>
    <w:rsid w:val="004D274C"/>
    <w:rsid w:val="004E0B31"/>
    <w:rsid w:val="004E1A4E"/>
    <w:rsid w:val="004F1F2E"/>
    <w:rsid w:val="004F5E92"/>
    <w:rsid w:val="004F78E1"/>
    <w:rsid w:val="004F7D95"/>
    <w:rsid w:val="00517588"/>
    <w:rsid w:val="005201D5"/>
    <w:rsid w:val="00555677"/>
    <w:rsid w:val="005636D4"/>
    <w:rsid w:val="00570A2E"/>
    <w:rsid w:val="00587A48"/>
    <w:rsid w:val="00590438"/>
    <w:rsid w:val="00590B41"/>
    <w:rsid w:val="00595798"/>
    <w:rsid w:val="00596856"/>
    <w:rsid w:val="005A2B8D"/>
    <w:rsid w:val="005B4384"/>
    <w:rsid w:val="005B45B3"/>
    <w:rsid w:val="005D1122"/>
    <w:rsid w:val="005E371B"/>
    <w:rsid w:val="005F3F6D"/>
    <w:rsid w:val="0061097E"/>
    <w:rsid w:val="00620A61"/>
    <w:rsid w:val="00621A59"/>
    <w:rsid w:val="00642F91"/>
    <w:rsid w:val="006507CE"/>
    <w:rsid w:val="006831FE"/>
    <w:rsid w:val="006870CC"/>
    <w:rsid w:val="006923AF"/>
    <w:rsid w:val="006C6D0E"/>
    <w:rsid w:val="006E247C"/>
    <w:rsid w:val="006E30F0"/>
    <w:rsid w:val="006F35B7"/>
    <w:rsid w:val="006F5A44"/>
    <w:rsid w:val="00767423"/>
    <w:rsid w:val="00781437"/>
    <w:rsid w:val="00790D5F"/>
    <w:rsid w:val="00795562"/>
    <w:rsid w:val="007B17F9"/>
    <w:rsid w:val="007C46C0"/>
    <w:rsid w:val="007E15ED"/>
    <w:rsid w:val="008074E9"/>
    <w:rsid w:val="00833DE5"/>
    <w:rsid w:val="00841F11"/>
    <w:rsid w:val="00867A7A"/>
    <w:rsid w:val="008709F1"/>
    <w:rsid w:val="00871DE1"/>
    <w:rsid w:val="00874D50"/>
    <w:rsid w:val="008A7F8C"/>
    <w:rsid w:val="008E4FDF"/>
    <w:rsid w:val="008E6E08"/>
    <w:rsid w:val="008F1FD7"/>
    <w:rsid w:val="008F237E"/>
    <w:rsid w:val="008F442C"/>
    <w:rsid w:val="0090572C"/>
    <w:rsid w:val="00920FBC"/>
    <w:rsid w:val="00923362"/>
    <w:rsid w:val="00923939"/>
    <w:rsid w:val="00935012"/>
    <w:rsid w:val="00935FC0"/>
    <w:rsid w:val="00940725"/>
    <w:rsid w:val="00940E5D"/>
    <w:rsid w:val="00943ECA"/>
    <w:rsid w:val="00957120"/>
    <w:rsid w:val="00971D2E"/>
    <w:rsid w:val="00982D5E"/>
    <w:rsid w:val="009B2216"/>
    <w:rsid w:val="009D7D4F"/>
    <w:rsid w:val="009F2DF7"/>
    <w:rsid w:val="00A034E2"/>
    <w:rsid w:val="00A104E9"/>
    <w:rsid w:val="00A1262A"/>
    <w:rsid w:val="00A1773D"/>
    <w:rsid w:val="00A250FA"/>
    <w:rsid w:val="00A33958"/>
    <w:rsid w:val="00A518CD"/>
    <w:rsid w:val="00A61E2B"/>
    <w:rsid w:val="00A662A8"/>
    <w:rsid w:val="00A712D9"/>
    <w:rsid w:val="00A817D5"/>
    <w:rsid w:val="00A837FC"/>
    <w:rsid w:val="00AA72B4"/>
    <w:rsid w:val="00AC1AFC"/>
    <w:rsid w:val="00AC7C58"/>
    <w:rsid w:val="00AD2735"/>
    <w:rsid w:val="00AD2C4F"/>
    <w:rsid w:val="00AD67D3"/>
    <w:rsid w:val="00AE634F"/>
    <w:rsid w:val="00AF00BA"/>
    <w:rsid w:val="00AF43A5"/>
    <w:rsid w:val="00B340A0"/>
    <w:rsid w:val="00B37073"/>
    <w:rsid w:val="00B40955"/>
    <w:rsid w:val="00B442C4"/>
    <w:rsid w:val="00B7578B"/>
    <w:rsid w:val="00B8142C"/>
    <w:rsid w:val="00BA24C4"/>
    <w:rsid w:val="00BC58C2"/>
    <w:rsid w:val="00BD04A9"/>
    <w:rsid w:val="00BD15B1"/>
    <w:rsid w:val="00BD4C77"/>
    <w:rsid w:val="00BE38D4"/>
    <w:rsid w:val="00BE5FC4"/>
    <w:rsid w:val="00BE6BB8"/>
    <w:rsid w:val="00BF0330"/>
    <w:rsid w:val="00C07D9C"/>
    <w:rsid w:val="00C16261"/>
    <w:rsid w:val="00C32BEB"/>
    <w:rsid w:val="00C5056A"/>
    <w:rsid w:val="00C5465D"/>
    <w:rsid w:val="00C71C69"/>
    <w:rsid w:val="00C74C38"/>
    <w:rsid w:val="00C9368F"/>
    <w:rsid w:val="00CE6418"/>
    <w:rsid w:val="00D01EF1"/>
    <w:rsid w:val="00D049F5"/>
    <w:rsid w:val="00D16EEB"/>
    <w:rsid w:val="00D32272"/>
    <w:rsid w:val="00D430B0"/>
    <w:rsid w:val="00D45B7D"/>
    <w:rsid w:val="00D5716B"/>
    <w:rsid w:val="00D6763C"/>
    <w:rsid w:val="00D83784"/>
    <w:rsid w:val="00D85B86"/>
    <w:rsid w:val="00D85F2F"/>
    <w:rsid w:val="00D90BA1"/>
    <w:rsid w:val="00D94ACB"/>
    <w:rsid w:val="00DA7090"/>
    <w:rsid w:val="00DB12E6"/>
    <w:rsid w:val="00DD5FD5"/>
    <w:rsid w:val="00DF2830"/>
    <w:rsid w:val="00DF3BC0"/>
    <w:rsid w:val="00E1798C"/>
    <w:rsid w:val="00E31B74"/>
    <w:rsid w:val="00E5203B"/>
    <w:rsid w:val="00E72E6E"/>
    <w:rsid w:val="00E76238"/>
    <w:rsid w:val="00E76EFE"/>
    <w:rsid w:val="00E825D9"/>
    <w:rsid w:val="00E85A8F"/>
    <w:rsid w:val="00EB359F"/>
    <w:rsid w:val="00EC38EB"/>
    <w:rsid w:val="00EC66B6"/>
    <w:rsid w:val="00ED4B8C"/>
    <w:rsid w:val="00ED4DEC"/>
    <w:rsid w:val="00ED78E6"/>
    <w:rsid w:val="00F02C59"/>
    <w:rsid w:val="00F055BA"/>
    <w:rsid w:val="00F16030"/>
    <w:rsid w:val="00F2064A"/>
    <w:rsid w:val="00F26C41"/>
    <w:rsid w:val="00F31128"/>
    <w:rsid w:val="00F35AFC"/>
    <w:rsid w:val="00F36BD6"/>
    <w:rsid w:val="00F418D6"/>
    <w:rsid w:val="00F43700"/>
    <w:rsid w:val="00F63945"/>
    <w:rsid w:val="00F66AD4"/>
    <w:rsid w:val="00F84C64"/>
    <w:rsid w:val="00FA3FD5"/>
    <w:rsid w:val="00FA5813"/>
    <w:rsid w:val="00FB7190"/>
    <w:rsid w:val="00FC7C17"/>
    <w:rsid w:val="00FD2F8F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Shulga_an</cp:lastModifiedBy>
  <cp:revision>5</cp:revision>
  <cp:lastPrinted>2018-05-03T07:57:00Z</cp:lastPrinted>
  <dcterms:created xsi:type="dcterms:W3CDTF">2018-05-03T08:12:00Z</dcterms:created>
  <dcterms:modified xsi:type="dcterms:W3CDTF">2018-05-03T08:23:00Z</dcterms:modified>
</cp:coreProperties>
</file>