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3E" w:rsidRDefault="00FA5A3E" w:rsidP="00FA5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FA5A3E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Лучшая практика организации </w:t>
      </w:r>
    </w:p>
    <w:p w:rsidR="00FA5A3E" w:rsidRPr="00FA5A3E" w:rsidRDefault="00FA5A3E" w:rsidP="00FA5A3E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2"/>
          <w:szCs w:val="32"/>
        </w:rPr>
      </w:pPr>
      <w:r w:rsidRPr="00FA5A3E">
        <w:rPr>
          <w:rFonts w:ascii="Times New Roman" w:hAnsi="Times New Roman" w:cs="Times New Roman"/>
          <w:b/>
          <w:bCs/>
          <w:color w:val="0000CC"/>
          <w:sz w:val="32"/>
          <w:szCs w:val="32"/>
        </w:rPr>
        <w:t>территориального обще</w:t>
      </w:r>
      <w:bookmarkStart w:id="0" w:name="_GoBack"/>
      <w:bookmarkEnd w:id="0"/>
      <w:r w:rsidRPr="00FA5A3E">
        <w:rPr>
          <w:rFonts w:ascii="Times New Roman" w:hAnsi="Times New Roman" w:cs="Times New Roman"/>
          <w:b/>
          <w:bCs/>
          <w:color w:val="0000CC"/>
          <w:sz w:val="32"/>
          <w:szCs w:val="32"/>
        </w:rPr>
        <w:t>ственного самоуправления в городском округе</w:t>
      </w:r>
      <w:r w:rsidRPr="00FA5A3E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– город Тамбов</w:t>
      </w:r>
      <w:r w:rsidRPr="00FA5A3E">
        <w:rPr>
          <w:rFonts w:ascii="Times New Roman" w:hAnsi="Times New Roman" w:cs="Times New Roman"/>
          <w:color w:val="0000CC"/>
          <w:sz w:val="32"/>
          <w:szCs w:val="32"/>
        </w:rPr>
        <w:br/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 xml:space="preserve">В соответствии с решением Тамбовской городской Думы от 28.09.2006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5A3E">
        <w:rPr>
          <w:rFonts w:ascii="Times New Roman" w:hAnsi="Times New Roman" w:cs="Times New Roman"/>
          <w:sz w:val="28"/>
          <w:szCs w:val="28"/>
        </w:rPr>
        <w:t xml:space="preserve">242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A3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городе Тамбове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A3E">
        <w:rPr>
          <w:rFonts w:ascii="Times New Roman" w:hAnsi="Times New Roman" w:cs="Times New Roman"/>
          <w:sz w:val="28"/>
          <w:szCs w:val="28"/>
        </w:rPr>
        <w:t xml:space="preserve"> с октября 2006 года по декабрь 2007 года среди населения и общественного актива города проводилась информационно-разъяснительная работа по Положению О порядке организации и осуществления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Тамбове</w:t>
      </w:r>
      <w:r w:rsidRPr="00FA5A3E">
        <w:rPr>
          <w:rFonts w:ascii="Times New Roman" w:hAnsi="Times New Roman" w:cs="Times New Roman"/>
          <w:sz w:val="28"/>
          <w:szCs w:val="28"/>
        </w:rPr>
        <w:t>. На семинарах вышеназванный нормативный правовой акт изучался с председателями домовых и уличных комитетов и представителями общественного актива города. Исходя из задач территориального общественного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5A3E">
        <w:rPr>
          <w:rFonts w:ascii="Times New Roman" w:hAnsi="Times New Roman" w:cs="Times New Roman"/>
          <w:sz w:val="28"/>
          <w:szCs w:val="28"/>
        </w:rPr>
        <w:t>ТОС), на заседаниях советов микрорайонов для ознакомления членам органов общественного самоуправления были представлены следующие документы: проект Устава территориального общественного самоуправления, соглашение по исполнению взятых на себя обязательств и полномочий, форма заявлений в администрацию города на согласование описания границ ТОС и в Тамбовскую городскую Думу на утверждение границ территорий деятельности ТОС в городском округе - город Тамбов. В 2008 году была оказана методическая и практическая помощь всем инициативным группам граждан, обратившимся в администрацию, по организации ТОС и регистрации их уставов.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В настоящее время зарегистрировано 316 уставов ТОС. Все ТОС для организации и непосредственной реализации функций, принятых на себя, выбрали орган ТОС и не являются юридическим лицом.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5A3E">
        <w:rPr>
          <w:rFonts w:ascii="Times New Roman" w:hAnsi="Times New Roman" w:cs="Times New Roman"/>
          <w:sz w:val="28"/>
          <w:szCs w:val="28"/>
        </w:rPr>
        <w:t xml:space="preserve">ставами ТОС определены следующие основные направления их </w:t>
      </w:r>
      <w:r w:rsidRPr="00FA5A3E">
        <w:rPr>
          <w:rFonts w:ascii="Times New Roman" w:hAnsi="Times New Roman" w:cs="Times New Roman"/>
          <w:sz w:val="28"/>
          <w:szCs w:val="28"/>
        </w:rPr>
        <w:t>деятельности:  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 xml:space="preserve">1. </w:t>
      </w:r>
      <w:r w:rsidRPr="00FA5A3E">
        <w:rPr>
          <w:rFonts w:ascii="Times New Roman" w:hAnsi="Times New Roman" w:cs="Times New Roman"/>
          <w:sz w:val="28"/>
          <w:szCs w:val="28"/>
        </w:rPr>
        <w:t>Осуществление взаимодействия с правоохранительными</w:t>
      </w:r>
      <w:r w:rsidRPr="00FA5A3E">
        <w:rPr>
          <w:rFonts w:ascii="Times New Roman" w:hAnsi="Times New Roman" w:cs="Times New Roman"/>
          <w:sz w:val="28"/>
          <w:szCs w:val="28"/>
        </w:rPr>
        <w:t xml:space="preserve"> органами, оперативным уполномоченным милиции с целью профилактики правонарушений, поддержания общественного порядка и безопасности, профилактики наркомании и токсикомании.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 xml:space="preserve">2. Содействие в организации работы с детьми и подростками и их отдыха, семьями, имеющими детей, в организации детских клубов (подростковых), кружков, спортивных секций, расположенных на </w:t>
      </w:r>
      <w:r>
        <w:rPr>
          <w:rFonts w:ascii="Times New Roman" w:hAnsi="Times New Roman" w:cs="Times New Roman"/>
          <w:sz w:val="28"/>
          <w:szCs w:val="28"/>
        </w:rPr>
        <w:t>соответствующей территории.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3. Содействие в оказании помощи жителям, относящимся к социально незащищенным категориям граждан (престарелые, инвалиды, малообеспеченные, одинокие, многодетные семьи), и иным жителям, оказавшимся в трудной жизненной ситуации. Выявление одиноких, престарелых, малообеспеченных граждан и передача данных в комитет социального развития и демографии администрации города Тамбова.</w:t>
      </w:r>
      <w:r w:rsidRPr="00FA5A3E">
        <w:rPr>
          <w:rFonts w:ascii="Times New Roman" w:hAnsi="Times New Roman" w:cs="Times New Roman"/>
          <w:sz w:val="28"/>
          <w:szCs w:val="28"/>
        </w:rPr>
        <w:br/>
        <w:t xml:space="preserve">    4. Выявление неблагополучных семей, имеющих несовершеннолетних </w:t>
      </w:r>
      <w:r w:rsidRPr="00FA5A3E">
        <w:rPr>
          <w:rFonts w:ascii="Times New Roman" w:hAnsi="Times New Roman" w:cs="Times New Roman"/>
          <w:sz w:val="28"/>
          <w:szCs w:val="28"/>
        </w:rPr>
        <w:lastRenderedPageBreak/>
        <w:t>детей, и информирование отдела охраны и защиты прав детства комитета образования администрации города Тамбова.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5A3E">
        <w:rPr>
          <w:rFonts w:ascii="Times New Roman" w:hAnsi="Times New Roman" w:cs="Times New Roman"/>
          <w:sz w:val="28"/>
          <w:szCs w:val="28"/>
        </w:rPr>
        <w:t xml:space="preserve">. Организация социально-культурной работы на </w:t>
      </w:r>
      <w:r>
        <w:rPr>
          <w:rFonts w:ascii="Times New Roman" w:hAnsi="Times New Roman" w:cs="Times New Roman"/>
          <w:sz w:val="28"/>
          <w:szCs w:val="28"/>
        </w:rPr>
        <w:t>соответствующей территории.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6. Участие в общественном контроле за выполнением санитарных правил и состоянием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FA5A3E">
        <w:rPr>
          <w:rFonts w:ascii="Times New Roman" w:hAnsi="Times New Roman" w:cs="Times New Roman"/>
          <w:sz w:val="28"/>
          <w:szCs w:val="28"/>
        </w:rPr>
        <w:t xml:space="preserve">едение учета </w:t>
      </w:r>
      <w:r w:rsidRPr="00FA5A3E">
        <w:rPr>
          <w:rFonts w:ascii="Times New Roman" w:hAnsi="Times New Roman" w:cs="Times New Roman"/>
          <w:sz w:val="28"/>
          <w:szCs w:val="28"/>
        </w:rPr>
        <w:t>допризывной молодежи и своевременная передача</w:t>
      </w:r>
      <w:r w:rsidRPr="00FA5A3E">
        <w:rPr>
          <w:rFonts w:ascii="Times New Roman" w:hAnsi="Times New Roman" w:cs="Times New Roman"/>
          <w:sz w:val="28"/>
          <w:szCs w:val="28"/>
        </w:rPr>
        <w:t xml:space="preserve"> сведений в военный комиссариат города Тамбова </w:t>
      </w:r>
      <w:r w:rsidRPr="00FA5A3E">
        <w:rPr>
          <w:rFonts w:ascii="Times New Roman" w:hAnsi="Times New Roman" w:cs="Times New Roman"/>
          <w:sz w:val="28"/>
          <w:szCs w:val="28"/>
        </w:rPr>
        <w:t>согласно его запросам</w:t>
      </w:r>
      <w:r w:rsidRPr="00FA5A3E">
        <w:rPr>
          <w:rFonts w:ascii="Times New Roman" w:hAnsi="Times New Roman" w:cs="Times New Roman"/>
          <w:sz w:val="28"/>
          <w:szCs w:val="28"/>
        </w:rPr>
        <w:t>.</w:t>
      </w:r>
      <w:r w:rsidRPr="00FA5A3E">
        <w:rPr>
          <w:rFonts w:ascii="Times New Roman" w:hAnsi="Times New Roman" w:cs="Times New Roman"/>
          <w:sz w:val="28"/>
          <w:szCs w:val="28"/>
        </w:rPr>
        <w:br/>
        <w:t>    8. Осуществление контроля за санитарно-эпидемиологическим и экологическим состоянием территории, принятие мер по ликвидации несанкционированных свалок.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 xml:space="preserve">9. Проведение разъяснительной работы по выявленным фактам незаконного строительства, складирования строительных материалов, нарушения порядка использования территории общего </w:t>
      </w:r>
      <w:r w:rsidRPr="00FA5A3E">
        <w:rPr>
          <w:rFonts w:ascii="Times New Roman" w:hAnsi="Times New Roman" w:cs="Times New Roman"/>
          <w:sz w:val="28"/>
          <w:szCs w:val="28"/>
        </w:rPr>
        <w:t>пользования, норм</w:t>
      </w:r>
      <w:r w:rsidRPr="00FA5A3E">
        <w:rPr>
          <w:rFonts w:ascii="Times New Roman" w:hAnsi="Times New Roman" w:cs="Times New Roman"/>
          <w:sz w:val="28"/>
          <w:szCs w:val="28"/>
        </w:rPr>
        <w:t>, регулирующих использование приусадебных земельных участков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5A3E">
        <w:rPr>
          <w:rFonts w:ascii="Times New Roman" w:hAnsi="Times New Roman" w:cs="Times New Roman"/>
          <w:sz w:val="28"/>
          <w:szCs w:val="28"/>
        </w:rPr>
        <w:t>0. Проведение разъяснительной работы о необходимости своевременной оплаты за коммунальные услуги, налогов на имущество, землю и транспорт.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5A3E">
        <w:rPr>
          <w:rFonts w:ascii="Times New Roman" w:hAnsi="Times New Roman" w:cs="Times New Roman"/>
          <w:sz w:val="28"/>
          <w:szCs w:val="28"/>
        </w:rPr>
        <w:t>1. Оказание помощи органам ГО и ЧС в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3E">
        <w:rPr>
          <w:rFonts w:ascii="Times New Roman" w:hAnsi="Times New Roman" w:cs="Times New Roman"/>
          <w:sz w:val="28"/>
          <w:szCs w:val="28"/>
        </w:rPr>
        <w:t>противопожарных мероприятий, соблюдении правил пожарной безопасности жилого дома и   надворных   построек   и   предупреждению аварийных и чрезвычайных ситуаций, ликвидации последствий аварийных и стихийных бедствий.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12. Привлечение населения к работе по благоустройству, озеленению, уборке домовладений и прилегающей к ним территории, приведение фасадов и заборов индивидуальных жилых домов в надлежащее санитарное состояние.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13. Организация и контроль за вывозом КГО И ТБО.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14. Участие в   организации   и   обеспечении   сохранности   объектов благоустройства и озеленения.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5A3E">
        <w:rPr>
          <w:rFonts w:ascii="Times New Roman" w:hAnsi="Times New Roman" w:cs="Times New Roman"/>
          <w:sz w:val="28"/>
          <w:szCs w:val="28"/>
        </w:rPr>
        <w:t>5. Содействие управляющим и жилищно-эксплуатационным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3E">
        <w:rPr>
          <w:rFonts w:ascii="Times New Roman" w:hAnsi="Times New Roman" w:cs="Times New Roman"/>
          <w:sz w:val="28"/>
          <w:szCs w:val="28"/>
        </w:rPr>
        <w:t>организациям, органам местного самоуправления в содержании жилищного фонда.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5A3E">
        <w:rPr>
          <w:rFonts w:ascii="Times New Roman" w:hAnsi="Times New Roman" w:cs="Times New Roman"/>
          <w:sz w:val="28"/>
          <w:szCs w:val="28"/>
        </w:rPr>
        <w:t>6. Подготовка    и    направление    в    соответствии    с    требованиями законодательства   предложений   в   органы   государственной   </w:t>
      </w:r>
      <w:r w:rsidRPr="00FA5A3E">
        <w:rPr>
          <w:rFonts w:ascii="Times New Roman" w:hAnsi="Times New Roman" w:cs="Times New Roman"/>
          <w:sz w:val="28"/>
          <w:szCs w:val="28"/>
        </w:rPr>
        <w:t>власти, органы</w:t>
      </w:r>
      <w:r w:rsidRPr="00FA5A3E">
        <w:rPr>
          <w:rFonts w:ascii="Times New Roman" w:hAnsi="Times New Roman" w:cs="Times New Roman"/>
          <w:sz w:val="28"/>
          <w:szCs w:val="28"/>
        </w:rPr>
        <w:t xml:space="preserve"> местного   самоуправления   города   </w:t>
      </w:r>
      <w:r w:rsidRPr="00FA5A3E">
        <w:rPr>
          <w:rFonts w:ascii="Times New Roman" w:hAnsi="Times New Roman" w:cs="Times New Roman"/>
          <w:sz w:val="28"/>
          <w:szCs w:val="28"/>
        </w:rPr>
        <w:t>Тамбова, организации</w:t>
      </w:r>
      <w:r w:rsidRPr="00FA5A3E">
        <w:rPr>
          <w:rFonts w:ascii="Times New Roman" w:hAnsi="Times New Roman" w:cs="Times New Roman"/>
          <w:sz w:val="28"/>
          <w:szCs w:val="28"/>
        </w:rPr>
        <w:t xml:space="preserve">   и   общественные объединения по вопросам, затрагивающим интересы граждан по использованию   земельных   участков   на   соответствующей   территории   под детские и спортивные площадки, скверы, площадки для выгула собак, а также для других общественно-полезных целей.</w:t>
      </w:r>
    </w:p>
    <w:p w:rsid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>17. Участие в акциях, конкурсах, фестивалях, проводимых администрацией города Тамбова.</w:t>
      </w:r>
    </w:p>
    <w:p w:rsidR="00DE383C" w:rsidRPr="00FA5A3E" w:rsidRDefault="00FA5A3E" w:rsidP="00FA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E">
        <w:rPr>
          <w:rFonts w:ascii="Times New Roman" w:hAnsi="Times New Roman" w:cs="Times New Roman"/>
          <w:sz w:val="28"/>
          <w:szCs w:val="28"/>
        </w:rPr>
        <w:t xml:space="preserve">Председатель органа ТОС осуществляет взаимодействие с главой города Тамбова, главой администрации города Тамбова, органами администрации города Тамбова, депутатами Тамбовской областной и городской Думы в целях участия населения в осуществлении местного самоуправления. Отношения </w:t>
      </w:r>
      <w:r w:rsidRPr="00FA5A3E">
        <w:rPr>
          <w:rFonts w:ascii="Times New Roman" w:hAnsi="Times New Roman" w:cs="Times New Roman"/>
          <w:sz w:val="28"/>
          <w:szCs w:val="28"/>
        </w:rPr>
        <w:lastRenderedPageBreak/>
        <w:t>ТОС с органами местного самоуправления строятся на основе договора взаимодействия.</w:t>
      </w:r>
      <w:r w:rsidRPr="00FA5A3E">
        <w:rPr>
          <w:rFonts w:ascii="Times New Roman" w:hAnsi="Times New Roman" w:cs="Times New Roman"/>
          <w:sz w:val="28"/>
          <w:szCs w:val="28"/>
        </w:rPr>
        <w:br/>
      </w:r>
    </w:p>
    <w:sectPr w:rsidR="00DE383C" w:rsidRPr="00FA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EE"/>
    <w:rsid w:val="003906EE"/>
    <w:rsid w:val="00DE383C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0A93-02E1-480B-A8F7-16FCF31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2015-01-11T11:54:00Z</dcterms:created>
  <dcterms:modified xsi:type="dcterms:W3CDTF">2015-01-11T12:01:00Z</dcterms:modified>
</cp:coreProperties>
</file>